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word/diagrams/quickStyle2.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data2.xml" ContentType="application/vnd.openxmlformats-officedocument.drawingml.diagramData+xml"/>
  <Override PartName="/word/diagrams/colors2.xml" ContentType="application/vnd.openxmlformats-officedocument.drawingml.diagramColors+xml"/>
  <Default Extension="jpeg" ContentType="image/jpeg"/>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diagrams/drawing1.xml" ContentType="application/vnd.ms-office.drawingml.diagramDrawing+xml"/>
  <Override PartName="/word/diagrams/drawing2.xml" ContentType="application/vnd.ms-office.drawingml.diagramDrawing+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diagrams/layout1.xml" ContentType="application/vnd.openxmlformats-officedocument.drawingml.diagramLayout+xml"/>
  <Override PartName="/word/diagrams/layout2.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4FF7" w:rsidRDefault="008D4FF7"/>
    <w:p w:rsidR="008D4FF7" w:rsidRDefault="008D4FF7"/>
    <w:p w:rsidR="008D4FF7" w:rsidRDefault="008D4FF7" w:rsidP="008D4FF7">
      <w:pPr>
        <w:pStyle w:val="Titel"/>
        <w:rPr>
          <w:rFonts w:ascii="Arial" w:hAnsi="Arial" w:cs="Arial"/>
          <w:color w:val="002776"/>
          <w:lang w:val="nl-NL"/>
        </w:rPr>
      </w:pPr>
    </w:p>
    <w:p w:rsidR="008D4FF7" w:rsidRDefault="008D4FF7" w:rsidP="008D4FF7">
      <w:pPr>
        <w:pStyle w:val="Titel"/>
        <w:rPr>
          <w:rFonts w:ascii="Arial" w:hAnsi="Arial" w:cs="Arial"/>
          <w:color w:val="002776"/>
          <w:lang w:val="nl-NL"/>
        </w:rPr>
      </w:pPr>
    </w:p>
    <w:p w:rsidR="008D4FF7" w:rsidRDefault="008D4FF7" w:rsidP="008D4FF7">
      <w:pPr>
        <w:pStyle w:val="Titel"/>
        <w:rPr>
          <w:rFonts w:ascii="Arial" w:hAnsi="Arial" w:cs="Arial"/>
          <w:color w:val="002776"/>
          <w:lang w:val="nl-NL"/>
        </w:rPr>
      </w:pPr>
    </w:p>
    <w:p w:rsidR="008D4FF7" w:rsidRDefault="008D4FF7" w:rsidP="008D4FF7">
      <w:pPr>
        <w:pStyle w:val="Titel"/>
        <w:rPr>
          <w:rFonts w:ascii="Arial" w:hAnsi="Arial" w:cs="Arial"/>
          <w:color w:val="002776"/>
          <w:lang w:val="nl-NL"/>
        </w:rPr>
      </w:pPr>
    </w:p>
    <w:p w:rsidR="008D4FF7" w:rsidRDefault="008D4FF7" w:rsidP="008D4FF7">
      <w:pPr>
        <w:pStyle w:val="Titel"/>
        <w:rPr>
          <w:rFonts w:ascii="Arial" w:hAnsi="Arial" w:cs="Arial"/>
          <w:color w:val="002776"/>
          <w:lang w:val="nl-NL"/>
        </w:rPr>
      </w:pPr>
    </w:p>
    <w:p w:rsidR="008D4FF7" w:rsidRPr="00031DEF" w:rsidRDefault="008D4FF7" w:rsidP="008D4FF7">
      <w:pPr>
        <w:pStyle w:val="Titel"/>
        <w:rPr>
          <w:rFonts w:ascii="Arial" w:hAnsi="Arial" w:cs="Arial"/>
          <w:color w:val="002776"/>
          <w:lang w:val="nl-NL"/>
        </w:rPr>
      </w:pPr>
      <w:proofErr w:type="spellStart"/>
      <w:r w:rsidRPr="00031DEF">
        <w:rPr>
          <w:rFonts w:ascii="Arial" w:hAnsi="Arial" w:cs="Arial"/>
          <w:color w:val="002776"/>
          <w:lang w:val="nl-NL"/>
        </w:rPr>
        <w:t>Format</w:t>
      </w:r>
      <w:proofErr w:type="spellEnd"/>
      <w:r w:rsidRPr="00031DEF">
        <w:rPr>
          <w:rFonts w:ascii="Arial" w:hAnsi="Arial" w:cs="Arial"/>
          <w:color w:val="002776"/>
          <w:lang w:val="nl-NL"/>
        </w:rPr>
        <w:t xml:space="preserve"> Strategisch plan</w:t>
      </w:r>
    </w:p>
    <w:p w:rsidR="008D4FF7" w:rsidRPr="00287CB5" w:rsidRDefault="008D4FF7" w:rsidP="008D4FF7">
      <w:pPr>
        <w:pStyle w:val="Titel"/>
        <w:rPr>
          <w:rFonts w:ascii="Arial" w:hAnsi="Arial" w:cs="Arial"/>
          <w:color w:val="002776"/>
          <w:lang w:val="nl-NL"/>
        </w:rPr>
      </w:pPr>
    </w:p>
    <w:p w:rsidR="008D4FF7" w:rsidRPr="00287CB5" w:rsidRDefault="008D4FF7" w:rsidP="008D4FF7">
      <w:pPr>
        <w:pStyle w:val="Titel"/>
        <w:rPr>
          <w:rFonts w:ascii="Arial" w:hAnsi="Arial" w:cs="Arial"/>
          <w:color w:val="002776"/>
          <w:lang w:val="nl-NL"/>
        </w:rPr>
      </w:pPr>
      <w:bookmarkStart w:id="0" w:name="Processname"/>
      <w:r w:rsidRPr="00287CB5">
        <w:rPr>
          <w:rFonts w:ascii="Arial" w:hAnsi="Arial" w:cs="Arial"/>
          <w:color w:val="002776"/>
          <w:lang w:val="nl-NL"/>
        </w:rPr>
        <w:t>&lt;</w:t>
      </w:r>
      <w:bookmarkEnd w:id="0"/>
      <w:r>
        <w:rPr>
          <w:rFonts w:ascii="Arial" w:hAnsi="Arial" w:cs="Arial"/>
          <w:i/>
          <w:color w:val="002776"/>
          <w:lang w:val="nl-NL"/>
        </w:rPr>
        <w:t>Naam strategie</w:t>
      </w:r>
      <w:r w:rsidRPr="00287CB5">
        <w:rPr>
          <w:rFonts w:ascii="Arial" w:hAnsi="Arial" w:cs="Arial"/>
          <w:color w:val="002776"/>
          <w:lang w:val="nl-NL"/>
        </w:rPr>
        <w:t>&gt;</w:t>
      </w:r>
    </w:p>
    <w:p w:rsidR="008D4FF7" w:rsidRPr="004D5865" w:rsidRDefault="008D4FF7" w:rsidP="008D4FF7">
      <w:pPr>
        <w:tabs>
          <w:tab w:val="center" w:pos="5040"/>
        </w:tabs>
        <w:rPr>
          <w:b/>
          <w:lang w:val="nl-NL"/>
        </w:rPr>
      </w:pPr>
    </w:p>
    <w:p w:rsidR="008D4FF7" w:rsidRPr="004D5865" w:rsidRDefault="008D4FF7" w:rsidP="008D4FF7">
      <w:pPr>
        <w:tabs>
          <w:tab w:val="center" w:pos="5040"/>
        </w:tabs>
        <w:rPr>
          <w:b/>
          <w:lang w:val="nl-NL"/>
        </w:rPr>
      </w:pPr>
    </w:p>
    <w:p w:rsidR="008D4FF7" w:rsidRPr="004D5865" w:rsidRDefault="008D4FF7" w:rsidP="008D4FF7">
      <w:pPr>
        <w:tabs>
          <w:tab w:val="center" w:pos="5040"/>
        </w:tabs>
        <w:rPr>
          <w:b/>
          <w:lang w:val="nl-NL"/>
        </w:rPr>
      </w:pPr>
    </w:p>
    <w:p w:rsidR="008D4FF7" w:rsidRPr="004D5865" w:rsidRDefault="008D4FF7" w:rsidP="008D4FF7">
      <w:pPr>
        <w:pStyle w:val="Inhopg1"/>
        <w:tabs>
          <w:tab w:val="center" w:pos="5040"/>
        </w:tabs>
        <w:spacing w:after="0"/>
        <w:rPr>
          <w:caps/>
          <w:lang w:val="nl-NL"/>
        </w:rPr>
      </w:pPr>
    </w:p>
    <w:p w:rsidR="008D4FF7" w:rsidRPr="004D5865" w:rsidRDefault="008D4FF7" w:rsidP="008D4FF7">
      <w:pPr>
        <w:tabs>
          <w:tab w:val="center" w:pos="5040"/>
        </w:tabs>
        <w:rPr>
          <w:b/>
          <w:lang w:val="nl-NL"/>
        </w:rPr>
      </w:pPr>
    </w:p>
    <w:p w:rsidR="008D4FF7" w:rsidRPr="004D5865" w:rsidRDefault="008D4FF7" w:rsidP="008D4FF7">
      <w:pPr>
        <w:tabs>
          <w:tab w:val="center" w:pos="5040"/>
        </w:tabs>
        <w:rPr>
          <w:b/>
          <w:lang w:val="nl-NL"/>
        </w:rPr>
      </w:pPr>
    </w:p>
    <w:p w:rsidR="008D4FF7" w:rsidRPr="004D5865" w:rsidRDefault="008D4FF7" w:rsidP="008D4FF7">
      <w:pPr>
        <w:tabs>
          <w:tab w:val="center" w:pos="5040"/>
        </w:tabs>
        <w:rPr>
          <w:b/>
          <w:lang w:val="nl-NL"/>
        </w:rPr>
      </w:pPr>
    </w:p>
    <w:p w:rsidR="008D4FF7" w:rsidRPr="004D5865" w:rsidRDefault="008D4FF7" w:rsidP="008D4FF7">
      <w:pPr>
        <w:tabs>
          <w:tab w:val="center" w:pos="5040"/>
        </w:tabs>
        <w:rPr>
          <w:b/>
          <w:lang w:val="nl-NL"/>
        </w:rPr>
      </w:pPr>
    </w:p>
    <w:p w:rsidR="00C31C99" w:rsidRDefault="008D4FF7" w:rsidP="008D4FF7">
      <w:pPr>
        <w:rPr>
          <w:rFonts w:ascii="Arial" w:hAnsi="Arial" w:cs="Arial"/>
          <w:i/>
          <w:sz w:val="20"/>
          <w:szCs w:val="20"/>
          <w:lang w:val="nl-NL"/>
        </w:rPr>
      </w:pPr>
      <w:r>
        <w:rPr>
          <w:rFonts w:ascii="Arial" w:hAnsi="Arial" w:cs="Arial"/>
          <w:i/>
          <w:sz w:val="20"/>
          <w:szCs w:val="20"/>
          <w:lang w:val="nl-NL"/>
        </w:rPr>
        <w:br/>
      </w:r>
      <w:r>
        <w:rPr>
          <w:rFonts w:ascii="Arial" w:hAnsi="Arial" w:cs="Arial"/>
          <w:i/>
          <w:sz w:val="20"/>
          <w:szCs w:val="20"/>
          <w:lang w:val="nl-NL"/>
        </w:rPr>
        <w:br/>
      </w:r>
    </w:p>
    <w:p w:rsidR="008D4FF7" w:rsidRPr="00287CB5" w:rsidRDefault="008D4FF7" w:rsidP="008D4FF7">
      <w:pPr>
        <w:rPr>
          <w:rFonts w:ascii="Arial" w:hAnsi="Arial" w:cs="Arial"/>
          <w:i/>
          <w:sz w:val="20"/>
          <w:szCs w:val="20"/>
          <w:lang w:val="nl-NL"/>
        </w:rPr>
        <w:sectPr w:rsidR="008D4FF7" w:rsidRPr="00287CB5" w:rsidSect="009418C5">
          <w:headerReference w:type="even" r:id="rId8"/>
          <w:headerReference w:type="default" r:id="rId9"/>
          <w:footerReference w:type="even" r:id="rId10"/>
          <w:footerReference w:type="default" r:id="rId11"/>
          <w:headerReference w:type="first" r:id="rId12"/>
          <w:footerReference w:type="first" r:id="rId13"/>
          <w:type w:val="continuous"/>
          <w:pgSz w:w="11907" w:h="16839" w:code="9"/>
          <w:pgMar w:top="1806" w:right="1440" w:bottom="1440" w:left="1440" w:header="720" w:footer="720" w:gutter="0"/>
          <w:cols w:space="720"/>
          <w:docGrid w:linePitch="360"/>
        </w:sectPr>
      </w:pPr>
      <w:r w:rsidRPr="00287CB5">
        <w:rPr>
          <w:rFonts w:ascii="Arial" w:hAnsi="Arial" w:cs="Arial"/>
          <w:i/>
          <w:sz w:val="20"/>
          <w:szCs w:val="20"/>
          <w:lang w:val="nl-NL"/>
        </w:rPr>
        <w:t>Status</w:t>
      </w:r>
      <w:r w:rsidRPr="00287CB5">
        <w:rPr>
          <w:rFonts w:ascii="Arial" w:hAnsi="Arial" w:cs="Arial"/>
          <w:i/>
          <w:sz w:val="20"/>
          <w:szCs w:val="20"/>
          <w:lang w:val="nl-NL"/>
        </w:rPr>
        <w:tab/>
        <w:t>: &lt;&lt;Concept&gt;&gt;</w:t>
      </w:r>
      <w:r w:rsidRPr="00287CB5">
        <w:rPr>
          <w:rFonts w:ascii="Arial" w:hAnsi="Arial" w:cs="Arial"/>
          <w:i/>
          <w:sz w:val="20"/>
          <w:szCs w:val="20"/>
          <w:lang w:val="nl-NL"/>
        </w:rPr>
        <w:br/>
        <w:t>Datum</w:t>
      </w:r>
      <w:r w:rsidRPr="00287CB5">
        <w:rPr>
          <w:rFonts w:ascii="Arial" w:hAnsi="Arial" w:cs="Arial"/>
          <w:i/>
          <w:sz w:val="20"/>
          <w:szCs w:val="20"/>
          <w:lang w:val="nl-NL"/>
        </w:rPr>
        <w:tab/>
        <w:t>: &lt;&lt;</w:t>
      </w:r>
      <w:r w:rsidR="00593240" w:rsidRPr="00287CB5">
        <w:rPr>
          <w:rFonts w:ascii="Arial" w:hAnsi="Arial" w:cs="Arial"/>
          <w:i/>
          <w:sz w:val="20"/>
          <w:szCs w:val="20"/>
          <w:lang w:val="nl-NL"/>
        </w:rPr>
        <w:fldChar w:fldCharType="begin"/>
      </w:r>
      <w:r w:rsidRPr="00287CB5">
        <w:rPr>
          <w:rFonts w:ascii="Arial" w:hAnsi="Arial" w:cs="Arial"/>
          <w:i/>
          <w:sz w:val="20"/>
          <w:szCs w:val="20"/>
          <w:lang w:val="nl-NL"/>
        </w:rPr>
        <w:instrText xml:space="preserve"> TIME \@ "d MMMM yyyy" </w:instrText>
      </w:r>
      <w:r w:rsidR="00593240" w:rsidRPr="00287CB5">
        <w:rPr>
          <w:rFonts w:ascii="Arial" w:hAnsi="Arial" w:cs="Arial"/>
          <w:i/>
          <w:sz w:val="20"/>
          <w:szCs w:val="20"/>
          <w:lang w:val="nl-NL"/>
        </w:rPr>
        <w:fldChar w:fldCharType="separate"/>
      </w:r>
      <w:r w:rsidR="008B4A98">
        <w:rPr>
          <w:rFonts w:ascii="Arial" w:hAnsi="Arial" w:cs="Arial"/>
          <w:i/>
          <w:noProof/>
          <w:sz w:val="20"/>
          <w:szCs w:val="20"/>
          <w:lang w:val="nl-NL"/>
        </w:rPr>
        <w:t>7 december 2012</w:t>
      </w:r>
      <w:r w:rsidR="00593240" w:rsidRPr="00287CB5">
        <w:rPr>
          <w:rFonts w:ascii="Arial" w:hAnsi="Arial" w:cs="Arial"/>
          <w:i/>
          <w:sz w:val="20"/>
          <w:szCs w:val="20"/>
          <w:lang w:val="nl-NL"/>
        </w:rPr>
        <w:fldChar w:fldCharType="end"/>
      </w:r>
      <w:r w:rsidRPr="00287CB5">
        <w:rPr>
          <w:rFonts w:ascii="Arial" w:hAnsi="Arial" w:cs="Arial"/>
          <w:i/>
          <w:sz w:val="20"/>
          <w:szCs w:val="20"/>
          <w:lang w:val="nl-NL"/>
        </w:rPr>
        <w:t>&gt;&gt;</w:t>
      </w:r>
      <w:r w:rsidRPr="00287CB5">
        <w:rPr>
          <w:rFonts w:ascii="Arial" w:hAnsi="Arial" w:cs="Arial"/>
          <w:i/>
          <w:sz w:val="20"/>
          <w:szCs w:val="20"/>
          <w:lang w:val="nl-NL"/>
        </w:rPr>
        <w:br/>
        <w:t>Auteur</w:t>
      </w:r>
      <w:r w:rsidRPr="00287CB5">
        <w:rPr>
          <w:rFonts w:ascii="Arial" w:hAnsi="Arial" w:cs="Arial"/>
          <w:i/>
          <w:sz w:val="20"/>
          <w:szCs w:val="20"/>
          <w:lang w:val="nl-NL"/>
        </w:rPr>
        <w:tab/>
        <w:t>: &lt;&lt;Naam auteur</w:t>
      </w:r>
      <w:bookmarkStart w:id="1" w:name="function"/>
      <w:r w:rsidRPr="00287CB5">
        <w:rPr>
          <w:rFonts w:ascii="Arial" w:hAnsi="Arial" w:cs="Arial"/>
          <w:i/>
          <w:sz w:val="20"/>
          <w:szCs w:val="20"/>
          <w:lang w:val="nl-NL"/>
        </w:rPr>
        <w:t>&gt;&gt;</w:t>
      </w:r>
      <w:r w:rsidRPr="00287CB5">
        <w:rPr>
          <w:rFonts w:ascii="Arial" w:hAnsi="Arial" w:cs="Arial"/>
          <w:i/>
          <w:sz w:val="20"/>
          <w:szCs w:val="20"/>
          <w:lang w:val="nl-NL"/>
        </w:rPr>
        <w:br/>
        <w:t>Functie: &lt;&lt;Functie</w:t>
      </w:r>
      <w:bookmarkEnd w:id="1"/>
      <w:r w:rsidRPr="00287CB5">
        <w:rPr>
          <w:rFonts w:ascii="Arial" w:hAnsi="Arial" w:cs="Arial"/>
          <w:i/>
          <w:sz w:val="20"/>
          <w:szCs w:val="20"/>
          <w:lang w:val="nl-NL"/>
        </w:rPr>
        <w:t>&gt;&gt;</w:t>
      </w:r>
      <w:r w:rsidRPr="00287CB5">
        <w:rPr>
          <w:rFonts w:ascii="Arial" w:hAnsi="Arial" w:cs="Arial"/>
          <w:i/>
          <w:sz w:val="20"/>
          <w:szCs w:val="20"/>
          <w:lang w:val="nl-NL"/>
        </w:rPr>
        <w:br/>
        <w:t>Afdeling: &lt;&lt; Afdeling&gt;&gt;</w:t>
      </w:r>
      <w:r w:rsidRPr="00287CB5">
        <w:rPr>
          <w:rFonts w:ascii="Arial" w:hAnsi="Arial" w:cs="Arial"/>
          <w:i/>
          <w:sz w:val="20"/>
          <w:szCs w:val="20"/>
          <w:lang w:val="nl-NL"/>
        </w:rPr>
        <w:br/>
        <w:t>Document: &lt;&lt;</w:t>
      </w:r>
      <w:r>
        <w:rPr>
          <w:rFonts w:ascii="Arial" w:hAnsi="Arial" w:cs="Arial"/>
          <w:i/>
          <w:sz w:val="20"/>
          <w:szCs w:val="20"/>
          <w:lang w:val="nl-NL"/>
        </w:rPr>
        <w:t>Strategischplan</w:t>
      </w:r>
      <w:r w:rsidRPr="00287CB5">
        <w:rPr>
          <w:rFonts w:ascii="Arial" w:hAnsi="Arial" w:cs="Arial"/>
          <w:i/>
          <w:sz w:val="20"/>
          <w:szCs w:val="20"/>
          <w:lang w:val="nl-NL"/>
        </w:rPr>
        <w:t>.doc&gt;&gt;</w:t>
      </w:r>
      <w:r w:rsidRPr="00287CB5">
        <w:rPr>
          <w:rFonts w:ascii="Arial" w:hAnsi="Arial" w:cs="Arial"/>
          <w:i/>
          <w:sz w:val="20"/>
          <w:szCs w:val="20"/>
          <w:lang w:val="nl-NL"/>
        </w:rPr>
        <w:br/>
        <w:t xml:space="preserve">Versie: </w:t>
      </w:r>
      <w:bookmarkStart w:id="2" w:name="version"/>
      <w:r w:rsidRPr="00287CB5">
        <w:rPr>
          <w:rFonts w:ascii="Arial" w:hAnsi="Arial" w:cs="Arial"/>
          <w:i/>
          <w:sz w:val="20"/>
          <w:szCs w:val="20"/>
          <w:lang w:val="nl-NL"/>
        </w:rPr>
        <w:t xml:space="preserve"> &lt;&lt;0 .</w:t>
      </w:r>
      <w:bookmarkEnd w:id="2"/>
      <w:r w:rsidR="008B1A31">
        <w:rPr>
          <w:rFonts w:ascii="Arial" w:hAnsi="Arial" w:cs="Arial"/>
          <w:i/>
          <w:sz w:val="20"/>
          <w:szCs w:val="20"/>
          <w:lang w:val="nl-NL"/>
        </w:rPr>
        <w:t>x&gt;</w:t>
      </w:r>
    </w:p>
    <w:p w:rsidR="00A4341D" w:rsidRPr="00031DEF" w:rsidRDefault="00A4341D" w:rsidP="00A4341D">
      <w:pPr>
        <w:pStyle w:val="Kopvaninhoudsopgave"/>
        <w:spacing w:after="240"/>
        <w:rPr>
          <w:rFonts w:ascii="Arial" w:hAnsi="Arial" w:cs="Arial"/>
          <w:color w:val="002776"/>
          <w:lang w:val="nl-NL"/>
        </w:rPr>
      </w:pPr>
      <w:r w:rsidRPr="00031DEF">
        <w:rPr>
          <w:rFonts w:ascii="Arial" w:hAnsi="Arial" w:cs="Arial"/>
          <w:color w:val="002776"/>
          <w:lang w:val="nl-NL"/>
        </w:rPr>
        <w:lastRenderedPageBreak/>
        <w:t>Inhoud</w:t>
      </w:r>
    </w:p>
    <w:p w:rsidR="00342C77" w:rsidRPr="00342C77" w:rsidRDefault="00593240">
      <w:pPr>
        <w:pStyle w:val="Inhopg1"/>
        <w:tabs>
          <w:tab w:val="left" w:pos="440"/>
          <w:tab w:val="right" w:leader="dot" w:pos="9017"/>
        </w:tabs>
        <w:rPr>
          <w:rFonts w:ascii="Arial" w:eastAsiaTheme="minorEastAsia" w:hAnsi="Arial" w:cs="Arial"/>
          <w:noProof/>
          <w:sz w:val="20"/>
          <w:szCs w:val="20"/>
          <w:lang w:val="nl-NL" w:eastAsia="nl-NL"/>
        </w:rPr>
      </w:pPr>
      <w:r w:rsidRPr="009F419E">
        <w:rPr>
          <w:rFonts w:ascii="Arial" w:hAnsi="Arial" w:cs="Arial"/>
          <w:sz w:val="20"/>
          <w:szCs w:val="20"/>
        </w:rPr>
        <w:fldChar w:fldCharType="begin"/>
      </w:r>
      <w:r w:rsidR="00A4341D" w:rsidRPr="009F419E">
        <w:rPr>
          <w:rFonts w:ascii="Arial" w:hAnsi="Arial" w:cs="Arial"/>
          <w:sz w:val="20"/>
          <w:szCs w:val="20"/>
        </w:rPr>
        <w:instrText xml:space="preserve"> TOC \o "1-3" \h \z \u </w:instrText>
      </w:r>
      <w:r w:rsidRPr="009F419E">
        <w:rPr>
          <w:rFonts w:ascii="Arial" w:hAnsi="Arial" w:cs="Arial"/>
          <w:sz w:val="20"/>
          <w:szCs w:val="20"/>
        </w:rPr>
        <w:fldChar w:fldCharType="separate"/>
      </w:r>
      <w:hyperlink w:anchor="_Toc263849522" w:history="1">
        <w:r w:rsidR="00342C77" w:rsidRPr="00342C77">
          <w:rPr>
            <w:rStyle w:val="Hyperlink"/>
            <w:rFonts w:ascii="Arial" w:hAnsi="Arial" w:cs="Arial"/>
            <w:noProof/>
            <w:sz w:val="20"/>
            <w:szCs w:val="20"/>
            <w:lang w:val="nl-NL"/>
          </w:rPr>
          <w:t>1.</w:t>
        </w:r>
        <w:r w:rsidR="00342C77" w:rsidRPr="00342C77">
          <w:rPr>
            <w:rFonts w:ascii="Arial" w:eastAsiaTheme="minorEastAsia" w:hAnsi="Arial" w:cs="Arial"/>
            <w:noProof/>
            <w:sz w:val="20"/>
            <w:szCs w:val="20"/>
            <w:lang w:val="nl-NL" w:eastAsia="nl-NL"/>
          </w:rPr>
          <w:tab/>
        </w:r>
        <w:r w:rsidR="00342C77" w:rsidRPr="00342C77">
          <w:rPr>
            <w:rStyle w:val="Hyperlink"/>
            <w:rFonts w:ascii="Arial" w:hAnsi="Arial" w:cs="Arial"/>
            <w:noProof/>
            <w:sz w:val="20"/>
            <w:szCs w:val="20"/>
            <w:lang w:val="nl-NL"/>
          </w:rPr>
          <w:t>Inleiding</w:t>
        </w:r>
        <w:r w:rsidR="00342C77" w:rsidRPr="00342C77">
          <w:rPr>
            <w:rFonts w:ascii="Arial" w:hAnsi="Arial" w:cs="Arial"/>
            <w:noProof/>
            <w:webHidden/>
            <w:sz w:val="20"/>
            <w:szCs w:val="20"/>
          </w:rPr>
          <w:tab/>
        </w:r>
        <w:r w:rsidRPr="00342C77">
          <w:rPr>
            <w:rFonts w:ascii="Arial" w:hAnsi="Arial" w:cs="Arial"/>
            <w:noProof/>
            <w:webHidden/>
            <w:sz w:val="20"/>
            <w:szCs w:val="20"/>
          </w:rPr>
          <w:fldChar w:fldCharType="begin"/>
        </w:r>
        <w:r w:rsidR="00342C77" w:rsidRPr="00342C77">
          <w:rPr>
            <w:rFonts w:ascii="Arial" w:hAnsi="Arial" w:cs="Arial"/>
            <w:noProof/>
            <w:webHidden/>
            <w:sz w:val="20"/>
            <w:szCs w:val="20"/>
          </w:rPr>
          <w:instrText xml:space="preserve"> PAGEREF _Toc263849522 \h </w:instrText>
        </w:r>
        <w:r w:rsidRPr="00342C77">
          <w:rPr>
            <w:rFonts w:ascii="Arial" w:hAnsi="Arial" w:cs="Arial"/>
            <w:noProof/>
            <w:webHidden/>
            <w:sz w:val="20"/>
            <w:szCs w:val="20"/>
          </w:rPr>
        </w:r>
        <w:r w:rsidRPr="00342C77">
          <w:rPr>
            <w:rFonts w:ascii="Arial" w:hAnsi="Arial" w:cs="Arial"/>
            <w:noProof/>
            <w:webHidden/>
            <w:sz w:val="20"/>
            <w:szCs w:val="20"/>
          </w:rPr>
          <w:fldChar w:fldCharType="separate"/>
        </w:r>
        <w:r w:rsidR="0097351A">
          <w:rPr>
            <w:rFonts w:ascii="Arial" w:hAnsi="Arial" w:cs="Arial"/>
            <w:noProof/>
            <w:webHidden/>
            <w:sz w:val="20"/>
            <w:szCs w:val="20"/>
          </w:rPr>
          <w:t>3</w:t>
        </w:r>
        <w:r w:rsidRPr="00342C77">
          <w:rPr>
            <w:rFonts w:ascii="Arial" w:hAnsi="Arial" w:cs="Arial"/>
            <w:noProof/>
            <w:webHidden/>
            <w:sz w:val="20"/>
            <w:szCs w:val="20"/>
          </w:rPr>
          <w:fldChar w:fldCharType="end"/>
        </w:r>
      </w:hyperlink>
    </w:p>
    <w:p w:rsidR="00342C77" w:rsidRPr="00342C77" w:rsidRDefault="00593240">
      <w:pPr>
        <w:pStyle w:val="Inhopg1"/>
        <w:tabs>
          <w:tab w:val="left" w:pos="440"/>
          <w:tab w:val="right" w:leader="dot" w:pos="9017"/>
        </w:tabs>
        <w:rPr>
          <w:rFonts w:ascii="Arial" w:eastAsiaTheme="minorEastAsia" w:hAnsi="Arial" w:cs="Arial"/>
          <w:noProof/>
          <w:sz w:val="20"/>
          <w:szCs w:val="20"/>
          <w:lang w:val="nl-NL" w:eastAsia="nl-NL"/>
        </w:rPr>
      </w:pPr>
      <w:hyperlink w:anchor="_Toc263849523" w:history="1">
        <w:r w:rsidR="00342C77" w:rsidRPr="00342C77">
          <w:rPr>
            <w:rStyle w:val="Hyperlink"/>
            <w:rFonts w:ascii="Arial" w:hAnsi="Arial" w:cs="Arial"/>
            <w:noProof/>
            <w:sz w:val="20"/>
            <w:szCs w:val="20"/>
            <w:lang w:val="nl-NL"/>
          </w:rPr>
          <w:t>2.</w:t>
        </w:r>
        <w:r w:rsidR="00342C77" w:rsidRPr="00342C77">
          <w:rPr>
            <w:rFonts w:ascii="Arial" w:eastAsiaTheme="minorEastAsia" w:hAnsi="Arial" w:cs="Arial"/>
            <w:noProof/>
            <w:sz w:val="20"/>
            <w:szCs w:val="20"/>
            <w:lang w:val="nl-NL" w:eastAsia="nl-NL"/>
          </w:rPr>
          <w:tab/>
        </w:r>
        <w:r w:rsidR="00342C77" w:rsidRPr="00342C77">
          <w:rPr>
            <w:rStyle w:val="Hyperlink"/>
            <w:rFonts w:ascii="Arial" w:hAnsi="Arial" w:cs="Arial"/>
            <w:noProof/>
            <w:sz w:val="20"/>
            <w:szCs w:val="20"/>
            <w:lang w:val="nl-NL"/>
          </w:rPr>
          <w:t>Historie, missie en visie</w:t>
        </w:r>
        <w:r w:rsidR="00342C77" w:rsidRPr="00342C77">
          <w:rPr>
            <w:rFonts w:ascii="Arial" w:hAnsi="Arial" w:cs="Arial"/>
            <w:noProof/>
            <w:webHidden/>
            <w:sz w:val="20"/>
            <w:szCs w:val="20"/>
          </w:rPr>
          <w:tab/>
        </w:r>
        <w:r w:rsidRPr="00342C77">
          <w:rPr>
            <w:rFonts w:ascii="Arial" w:hAnsi="Arial" w:cs="Arial"/>
            <w:noProof/>
            <w:webHidden/>
            <w:sz w:val="20"/>
            <w:szCs w:val="20"/>
          </w:rPr>
          <w:fldChar w:fldCharType="begin"/>
        </w:r>
        <w:r w:rsidR="00342C77" w:rsidRPr="00342C77">
          <w:rPr>
            <w:rFonts w:ascii="Arial" w:hAnsi="Arial" w:cs="Arial"/>
            <w:noProof/>
            <w:webHidden/>
            <w:sz w:val="20"/>
            <w:szCs w:val="20"/>
          </w:rPr>
          <w:instrText xml:space="preserve"> PAGEREF _Toc263849523 \h </w:instrText>
        </w:r>
        <w:r w:rsidRPr="00342C77">
          <w:rPr>
            <w:rFonts w:ascii="Arial" w:hAnsi="Arial" w:cs="Arial"/>
            <w:noProof/>
            <w:webHidden/>
            <w:sz w:val="20"/>
            <w:szCs w:val="20"/>
          </w:rPr>
        </w:r>
        <w:r w:rsidRPr="00342C77">
          <w:rPr>
            <w:rFonts w:ascii="Arial" w:hAnsi="Arial" w:cs="Arial"/>
            <w:noProof/>
            <w:webHidden/>
            <w:sz w:val="20"/>
            <w:szCs w:val="20"/>
          </w:rPr>
          <w:fldChar w:fldCharType="separate"/>
        </w:r>
        <w:r w:rsidR="0097351A">
          <w:rPr>
            <w:rFonts w:ascii="Arial" w:hAnsi="Arial" w:cs="Arial"/>
            <w:noProof/>
            <w:webHidden/>
            <w:sz w:val="20"/>
            <w:szCs w:val="20"/>
          </w:rPr>
          <w:t>3</w:t>
        </w:r>
        <w:r w:rsidRPr="00342C77">
          <w:rPr>
            <w:rFonts w:ascii="Arial" w:hAnsi="Arial" w:cs="Arial"/>
            <w:noProof/>
            <w:webHidden/>
            <w:sz w:val="20"/>
            <w:szCs w:val="20"/>
          </w:rPr>
          <w:fldChar w:fldCharType="end"/>
        </w:r>
      </w:hyperlink>
    </w:p>
    <w:p w:rsidR="00342C77" w:rsidRPr="00342C77" w:rsidRDefault="00593240">
      <w:pPr>
        <w:pStyle w:val="Inhopg2"/>
        <w:tabs>
          <w:tab w:val="left" w:pos="880"/>
          <w:tab w:val="right" w:leader="dot" w:pos="9017"/>
        </w:tabs>
        <w:rPr>
          <w:rFonts w:ascii="Arial" w:eastAsiaTheme="minorEastAsia" w:hAnsi="Arial" w:cs="Arial"/>
          <w:noProof/>
          <w:sz w:val="20"/>
          <w:szCs w:val="20"/>
          <w:lang w:val="nl-NL" w:eastAsia="nl-NL"/>
        </w:rPr>
      </w:pPr>
      <w:hyperlink w:anchor="_Toc263849524" w:history="1">
        <w:r w:rsidR="00342C77" w:rsidRPr="00342C77">
          <w:rPr>
            <w:rStyle w:val="Hyperlink"/>
            <w:rFonts w:ascii="Arial" w:hAnsi="Arial" w:cs="Arial"/>
            <w:noProof/>
            <w:sz w:val="20"/>
            <w:szCs w:val="20"/>
            <w:lang w:val="nl-NL"/>
          </w:rPr>
          <w:t>2.1</w:t>
        </w:r>
        <w:r w:rsidR="00342C77" w:rsidRPr="00342C77">
          <w:rPr>
            <w:rFonts w:ascii="Arial" w:eastAsiaTheme="minorEastAsia" w:hAnsi="Arial" w:cs="Arial"/>
            <w:noProof/>
            <w:sz w:val="20"/>
            <w:szCs w:val="20"/>
            <w:lang w:val="nl-NL" w:eastAsia="nl-NL"/>
          </w:rPr>
          <w:tab/>
        </w:r>
        <w:r w:rsidR="00342C77" w:rsidRPr="00342C77">
          <w:rPr>
            <w:rStyle w:val="Hyperlink"/>
            <w:rFonts w:ascii="Arial" w:hAnsi="Arial" w:cs="Arial"/>
            <w:noProof/>
            <w:sz w:val="20"/>
            <w:szCs w:val="20"/>
            <w:lang w:val="nl-NL"/>
          </w:rPr>
          <w:t>Historie</w:t>
        </w:r>
        <w:r w:rsidR="00342C77" w:rsidRPr="00342C77">
          <w:rPr>
            <w:rFonts w:ascii="Arial" w:hAnsi="Arial" w:cs="Arial"/>
            <w:noProof/>
            <w:webHidden/>
            <w:sz w:val="20"/>
            <w:szCs w:val="20"/>
          </w:rPr>
          <w:tab/>
        </w:r>
        <w:r w:rsidRPr="00342C77">
          <w:rPr>
            <w:rFonts w:ascii="Arial" w:hAnsi="Arial" w:cs="Arial"/>
            <w:noProof/>
            <w:webHidden/>
            <w:sz w:val="20"/>
            <w:szCs w:val="20"/>
          </w:rPr>
          <w:fldChar w:fldCharType="begin"/>
        </w:r>
        <w:r w:rsidR="00342C77" w:rsidRPr="00342C77">
          <w:rPr>
            <w:rFonts w:ascii="Arial" w:hAnsi="Arial" w:cs="Arial"/>
            <w:noProof/>
            <w:webHidden/>
            <w:sz w:val="20"/>
            <w:szCs w:val="20"/>
          </w:rPr>
          <w:instrText xml:space="preserve"> PAGEREF _Toc263849524 \h </w:instrText>
        </w:r>
        <w:r w:rsidRPr="00342C77">
          <w:rPr>
            <w:rFonts w:ascii="Arial" w:hAnsi="Arial" w:cs="Arial"/>
            <w:noProof/>
            <w:webHidden/>
            <w:sz w:val="20"/>
            <w:szCs w:val="20"/>
          </w:rPr>
        </w:r>
        <w:r w:rsidRPr="00342C77">
          <w:rPr>
            <w:rFonts w:ascii="Arial" w:hAnsi="Arial" w:cs="Arial"/>
            <w:noProof/>
            <w:webHidden/>
            <w:sz w:val="20"/>
            <w:szCs w:val="20"/>
          </w:rPr>
          <w:fldChar w:fldCharType="separate"/>
        </w:r>
        <w:r w:rsidR="0097351A">
          <w:rPr>
            <w:rFonts w:ascii="Arial" w:hAnsi="Arial" w:cs="Arial"/>
            <w:noProof/>
            <w:webHidden/>
            <w:sz w:val="20"/>
            <w:szCs w:val="20"/>
          </w:rPr>
          <w:t>3</w:t>
        </w:r>
        <w:r w:rsidRPr="00342C77">
          <w:rPr>
            <w:rFonts w:ascii="Arial" w:hAnsi="Arial" w:cs="Arial"/>
            <w:noProof/>
            <w:webHidden/>
            <w:sz w:val="20"/>
            <w:szCs w:val="20"/>
          </w:rPr>
          <w:fldChar w:fldCharType="end"/>
        </w:r>
      </w:hyperlink>
    </w:p>
    <w:p w:rsidR="00342C77" w:rsidRPr="00342C77" w:rsidRDefault="00593240">
      <w:pPr>
        <w:pStyle w:val="Inhopg2"/>
        <w:tabs>
          <w:tab w:val="left" w:pos="880"/>
          <w:tab w:val="right" w:leader="dot" w:pos="9017"/>
        </w:tabs>
        <w:rPr>
          <w:rFonts w:ascii="Arial" w:eastAsiaTheme="minorEastAsia" w:hAnsi="Arial" w:cs="Arial"/>
          <w:noProof/>
          <w:sz w:val="20"/>
          <w:szCs w:val="20"/>
          <w:lang w:val="nl-NL" w:eastAsia="nl-NL"/>
        </w:rPr>
      </w:pPr>
      <w:hyperlink w:anchor="_Toc263849525" w:history="1">
        <w:r w:rsidR="00342C77" w:rsidRPr="00342C77">
          <w:rPr>
            <w:rStyle w:val="Hyperlink"/>
            <w:rFonts w:ascii="Arial" w:hAnsi="Arial" w:cs="Arial"/>
            <w:noProof/>
            <w:sz w:val="20"/>
            <w:szCs w:val="20"/>
            <w:lang w:val="nl-NL"/>
          </w:rPr>
          <w:t>2.2</w:t>
        </w:r>
        <w:r w:rsidR="00342C77" w:rsidRPr="00342C77">
          <w:rPr>
            <w:rFonts w:ascii="Arial" w:eastAsiaTheme="minorEastAsia" w:hAnsi="Arial" w:cs="Arial"/>
            <w:noProof/>
            <w:sz w:val="20"/>
            <w:szCs w:val="20"/>
            <w:lang w:val="nl-NL" w:eastAsia="nl-NL"/>
          </w:rPr>
          <w:tab/>
        </w:r>
        <w:r w:rsidR="00342C77" w:rsidRPr="00342C77">
          <w:rPr>
            <w:rStyle w:val="Hyperlink"/>
            <w:rFonts w:ascii="Arial" w:hAnsi="Arial" w:cs="Arial"/>
            <w:noProof/>
            <w:sz w:val="20"/>
            <w:szCs w:val="20"/>
            <w:lang w:val="nl-NL"/>
          </w:rPr>
          <w:t>Missie</w:t>
        </w:r>
        <w:r w:rsidR="00342C77" w:rsidRPr="00342C77">
          <w:rPr>
            <w:rFonts w:ascii="Arial" w:hAnsi="Arial" w:cs="Arial"/>
            <w:noProof/>
            <w:webHidden/>
            <w:sz w:val="20"/>
            <w:szCs w:val="20"/>
          </w:rPr>
          <w:tab/>
        </w:r>
        <w:r w:rsidRPr="00342C77">
          <w:rPr>
            <w:rFonts w:ascii="Arial" w:hAnsi="Arial" w:cs="Arial"/>
            <w:noProof/>
            <w:webHidden/>
            <w:sz w:val="20"/>
            <w:szCs w:val="20"/>
          </w:rPr>
          <w:fldChar w:fldCharType="begin"/>
        </w:r>
        <w:r w:rsidR="00342C77" w:rsidRPr="00342C77">
          <w:rPr>
            <w:rFonts w:ascii="Arial" w:hAnsi="Arial" w:cs="Arial"/>
            <w:noProof/>
            <w:webHidden/>
            <w:sz w:val="20"/>
            <w:szCs w:val="20"/>
          </w:rPr>
          <w:instrText xml:space="preserve"> PAGEREF _Toc263849525 \h </w:instrText>
        </w:r>
        <w:r w:rsidRPr="00342C77">
          <w:rPr>
            <w:rFonts w:ascii="Arial" w:hAnsi="Arial" w:cs="Arial"/>
            <w:noProof/>
            <w:webHidden/>
            <w:sz w:val="20"/>
            <w:szCs w:val="20"/>
          </w:rPr>
        </w:r>
        <w:r w:rsidRPr="00342C77">
          <w:rPr>
            <w:rFonts w:ascii="Arial" w:hAnsi="Arial" w:cs="Arial"/>
            <w:noProof/>
            <w:webHidden/>
            <w:sz w:val="20"/>
            <w:szCs w:val="20"/>
          </w:rPr>
          <w:fldChar w:fldCharType="separate"/>
        </w:r>
        <w:r w:rsidR="0097351A">
          <w:rPr>
            <w:rFonts w:ascii="Arial" w:hAnsi="Arial" w:cs="Arial"/>
            <w:noProof/>
            <w:webHidden/>
            <w:sz w:val="20"/>
            <w:szCs w:val="20"/>
          </w:rPr>
          <w:t>3</w:t>
        </w:r>
        <w:r w:rsidRPr="00342C77">
          <w:rPr>
            <w:rFonts w:ascii="Arial" w:hAnsi="Arial" w:cs="Arial"/>
            <w:noProof/>
            <w:webHidden/>
            <w:sz w:val="20"/>
            <w:szCs w:val="20"/>
          </w:rPr>
          <w:fldChar w:fldCharType="end"/>
        </w:r>
      </w:hyperlink>
    </w:p>
    <w:p w:rsidR="00342C77" w:rsidRPr="00342C77" w:rsidRDefault="00593240">
      <w:pPr>
        <w:pStyle w:val="Inhopg2"/>
        <w:tabs>
          <w:tab w:val="left" w:pos="880"/>
          <w:tab w:val="right" w:leader="dot" w:pos="9017"/>
        </w:tabs>
        <w:rPr>
          <w:rFonts w:ascii="Arial" w:eastAsiaTheme="minorEastAsia" w:hAnsi="Arial" w:cs="Arial"/>
          <w:noProof/>
          <w:sz w:val="20"/>
          <w:szCs w:val="20"/>
          <w:lang w:val="nl-NL" w:eastAsia="nl-NL"/>
        </w:rPr>
      </w:pPr>
      <w:hyperlink w:anchor="_Toc263849526" w:history="1">
        <w:r w:rsidR="00342C77" w:rsidRPr="00342C77">
          <w:rPr>
            <w:rStyle w:val="Hyperlink"/>
            <w:rFonts w:ascii="Arial" w:hAnsi="Arial" w:cs="Arial"/>
            <w:noProof/>
            <w:sz w:val="20"/>
            <w:szCs w:val="20"/>
            <w:lang w:val="nl-NL"/>
          </w:rPr>
          <w:t>2.3</w:t>
        </w:r>
        <w:r w:rsidR="00342C77" w:rsidRPr="00342C77">
          <w:rPr>
            <w:rFonts w:ascii="Arial" w:eastAsiaTheme="minorEastAsia" w:hAnsi="Arial" w:cs="Arial"/>
            <w:noProof/>
            <w:sz w:val="20"/>
            <w:szCs w:val="20"/>
            <w:lang w:val="nl-NL" w:eastAsia="nl-NL"/>
          </w:rPr>
          <w:tab/>
        </w:r>
        <w:r w:rsidR="00342C77" w:rsidRPr="00342C77">
          <w:rPr>
            <w:rStyle w:val="Hyperlink"/>
            <w:rFonts w:ascii="Arial" w:hAnsi="Arial" w:cs="Arial"/>
            <w:noProof/>
            <w:sz w:val="20"/>
            <w:szCs w:val="20"/>
            <w:lang w:val="nl-NL"/>
          </w:rPr>
          <w:t>Visie</w:t>
        </w:r>
        <w:r w:rsidR="00342C77" w:rsidRPr="00342C77">
          <w:rPr>
            <w:rFonts w:ascii="Arial" w:hAnsi="Arial" w:cs="Arial"/>
            <w:noProof/>
            <w:webHidden/>
            <w:sz w:val="20"/>
            <w:szCs w:val="20"/>
          </w:rPr>
          <w:tab/>
        </w:r>
        <w:r w:rsidRPr="00342C77">
          <w:rPr>
            <w:rFonts w:ascii="Arial" w:hAnsi="Arial" w:cs="Arial"/>
            <w:noProof/>
            <w:webHidden/>
            <w:sz w:val="20"/>
            <w:szCs w:val="20"/>
          </w:rPr>
          <w:fldChar w:fldCharType="begin"/>
        </w:r>
        <w:r w:rsidR="00342C77" w:rsidRPr="00342C77">
          <w:rPr>
            <w:rFonts w:ascii="Arial" w:hAnsi="Arial" w:cs="Arial"/>
            <w:noProof/>
            <w:webHidden/>
            <w:sz w:val="20"/>
            <w:szCs w:val="20"/>
          </w:rPr>
          <w:instrText xml:space="preserve"> PAGEREF _Toc263849526 \h </w:instrText>
        </w:r>
        <w:r w:rsidRPr="00342C77">
          <w:rPr>
            <w:rFonts w:ascii="Arial" w:hAnsi="Arial" w:cs="Arial"/>
            <w:noProof/>
            <w:webHidden/>
            <w:sz w:val="20"/>
            <w:szCs w:val="20"/>
          </w:rPr>
        </w:r>
        <w:r w:rsidRPr="00342C77">
          <w:rPr>
            <w:rFonts w:ascii="Arial" w:hAnsi="Arial" w:cs="Arial"/>
            <w:noProof/>
            <w:webHidden/>
            <w:sz w:val="20"/>
            <w:szCs w:val="20"/>
          </w:rPr>
          <w:fldChar w:fldCharType="separate"/>
        </w:r>
        <w:r w:rsidR="0097351A">
          <w:rPr>
            <w:rFonts w:ascii="Arial" w:hAnsi="Arial" w:cs="Arial"/>
            <w:noProof/>
            <w:webHidden/>
            <w:sz w:val="20"/>
            <w:szCs w:val="20"/>
          </w:rPr>
          <w:t>3</w:t>
        </w:r>
        <w:r w:rsidRPr="00342C77">
          <w:rPr>
            <w:rFonts w:ascii="Arial" w:hAnsi="Arial" w:cs="Arial"/>
            <w:noProof/>
            <w:webHidden/>
            <w:sz w:val="20"/>
            <w:szCs w:val="20"/>
          </w:rPr>
          <w:fldChar w:fldCharType="end"/>
        </w:r>
      </w:hyperlink>
    </w:p>
    <w:p w:rsidR="00342C77" w:rsidRPr="00342C77" w:rsidRDefault="00593240">
      <w:pPr>
        <w:pStyle w:val="Inhopg1"/>
        <w:tabs>
          <w:tab w:val="left" w:pos="440"/>
          <w:tab w:val="right" w:leader="dot" w:pos="9017"/>
        </w:tabs>
        <w:rPr>
          <w:rFonts w:ascii="Arial" w:eastAsiaTheme="minorEastAsia" w:hAnsi="Arial" w:cs="Arial"/>
          <w:noProof/>
          <w:sz w:val="20"/>
          <w:szCs w:val="20"/>
          <w:lang w:val="nl-NL" w:eastAsia="nl-NL"/>
        </w:rPr>
      </w:pPr>
      <w:hyperlink w:anchor="_Toc263849527" w:history="1">
        <w:r w:rsidR="00342C77" w:rsidRPr="00342C77">
          <w:rPr>
            <w:rStyle w:val="Hyperlink"/>
            <w:rFonts w:ascii="Arial" w:hAnsi="Arial" w:cs="Arial"/>
            <w:noProof/>
            <w:sz w:val="20"/>
            <w:szCs w:val="20"/>
            <w:lang w:val="nl-NL"/>
          </w:rPr>
          <w:t>3.</w:t>
        </w:r>
        <w:r w:rsidR="00342C77" w:rsidRPr="00342C77">
          <w:rPr>
            <w:rFonts w:ascii="Arial" w:eastAsiaTheme="minorEastAsia" w:hAnsi="Arial" w:cs="Arial"/>
            <w:noProof/>
            <w:sz w:val="20"/>
            <w:szCs w:val="20"/>
            <w:lang w:val="nl-NL" w:eastAsia="nl-NL"/>
          </w:rPr>
          <w:tab/>
        </w:r>
        <w:r w:rsidR="00342C77" w:rsidRPr="00342C77">
          <w:rPr>
            <w:rStyle w:val="Hyperlink"/>
            <w:rFonts w:ascii="Arial" w:hAnsi="Arial" w:cs="Arial"/>
            <w:noProof/>
            <w:sz w:val="20"/>
            <w:szCs w:val="20"/>
            <w:lang w:val="nl-NL"/>
          </w:rPr>
          <w:t xml:space="preserve"> Analyses</w:t>
        </w:r>
        <w:r w:rsidR="00342C77" w:rsidRPr="00342C77">
          <w:rPr>
            <w:rFonts w:ascii="Arial" w:hAnsi="Arial" w:cs="Arial"/>
            <w:noProof/>
            <w:webHidden/>
            <w:sz w:val="20"/>
            <w:szCs w:val="20"/>
          </w:rPr>
          <w:tab/>
        </w:r>
        <w:r w:rsidRPr="00342C77">
          <w:rPr>
            <w:rFonts w:ascii="Arial" w:hAnsi="Arial" w:cs="Arial"/>
            <w:noProof/>
            <w:webHidden/>
            <w:sz w:val="20"/>
            <w:szCs w:val="20"/>
          </w:rPr>
          <w:fldChar w:fldCharType="begin"/>
        </w:r>
        <w:r w:rsidR="00342C77" w:rsidRPr="00342C77">
          <w:rPr>
            <w:rFonts w:ascii="Arial" w:hAnsi="Arial" w:cs="Arial"/>
            <w:noProof/>
            <w:webHidden/>
            <w:sz w:val="20"/>
            <w:szCs w:val="20"/>
          </w:rPr>
          <w:instrText xml:space="preserve"> PAGEREF _Toc263849527 \h </w:instrText>
        </w:r>
        <w:r w:rsidRPr="00342C77">
          <w:rPr>
            <w:rFonts w:ascii="Arial" w:hAnsi="Arial" w:cs="Arial"/>
            <w:noProof/>
            <w:webHidden/>
            <w:sz w:val="20"/>
            <w:szCs w:val="20"/>
          </w:rPr>
        </w:r>
        <w:r w:rsidRPr="00342C77">
          <w:rPr>
            <w:rFonts w:ascii="Arial" w:hAnsi="Arial" w:cs="Arial"/>
            <w:noProof/>
            <w:webHidden/>
            <w:sz w:val="20"/>
            <w:szCs w:val="20"/>
          </w:rPr>
          <w:fldChar w:fldCharType="separate"/>
        </w:r>
        <w:r w:rsidR="0097351A">
          <w:rPr>
            <w:rFonts w:ascii="Arial" w:hAnsi="Arial" w:cs="Arial"/>
            <w:noProof/>
            <w:webHidden/>
            <w:sz w:val="20"/>
            <w:szCs w:val="20"/>
          </w:rPr>
          <w:t>3</w:t>
        </w:r>
        <w:r w:rsidRPr="00342C77">
          <w:rPr>
            <w:rFonts w:ascii="Arial" w:hAnsi="Arial" w:cs="Arial"/>
            <w:noProof/>
            <w:webHidden/>
            <w:sz w:val="20"/>
            <w:szCs w:val="20"/>
          </w:rPr>
          <w:fldChar w:fldCharType="end"/>
        </w:r>
      </w:hyperlink>
    </w:p>
    <w:p w:rsidR="00342C77" w:rsidRPr="00342C77" w:rsidRDefault="00593240">
      <w:pPr>
        <w:pStyle w:val="Inhopg2"/>
        <w:tabs>
          <w:tab w:val="left" w:pos="880"/>
          <w:tab w:val="right" w:leader="dot" w:pos="9017"/>
        </w:tabs>
        <w:rPr>
          <w:rFonts w:ascii="Arial" w:eastAsiaTheme="minorEastAsia" w:hAnsi="Arial" w:cs="Arial"/>
          <w:noProof/>
          <w:sz w:val="20"/>
          <w:szCs w:val="20"/>
          <w:lang w:val="nl-NL" w:eastAsia="nl-NL"/>
        </w:rPr>
      </w:pPr>
      <w:hyperlink w:anchor="_Toc263849528" w:history="1">
        <w:r w:rsidR="00342C77" w:rsidRPr="00342C77">
          <w:rPr>
            <w:rStyle w:val="Hyperlink"/>
            <w:rFonts w:ascii="Arial" w:hAnsi="Arial" w:cs="Arial"/>
            <w:noProof/>
            <w:sz w:val="20"/>
            <w:szCs w:val="20"/>
            <w:lang w:val="nl-NL"/>
          </w:rPr>
          <w:t>3.1</w:t>
        </w:r>
        <w:r w:rsidR="00342C77" w:rsidRPr="00342C77">
          <w:rPr>
            <w:rFonts w:ascii="Arial" w:eastAsiaTheme="minorEastAsia" w:hAnsi="Arial" w:cs="Arial"/>
            <w:noProof/>
            <w:sz w:val="20"/>
            <w:szCs w:val="20"/>
            <w:lang w:val="nl-NL" w:eastAsia="nl-NL"/>
          </w:rPr>
          <w:tab/>
        </w:r>
        <w:r w:rsidR="00342C77" w:rsidRPr="00342C77">
          <w:rPr>
            <w:rStyle w:val="Hyperlink"/>
            <w:rFonts w:ascii="Arial" w:hAnsi="Arial" w:cs="Arial"/>
            <w:noProof/>
            <w:sz w:val="20"/>
            <w:szCs w:val="20"/>
            <w:lang w:val="nl-NL"/>
          </w:rPr>
          <w:t>SWOT-analyse</w:t>
        </w:r>
        <w:r w:rsidR="00342C77" w:rsidRPr="00342C77">
          <w:rPr>
            <w:rFonts w:ascii="Arial" w:hAnsi="Arial" w:cs="Arial"/>
            <w:noProof/>
            <w:webHidden/>
            <w:sz w:val="20"/>
            <w:szCs w:val="20"/>
          </w:rPr>
          <w:tab/>
        </w:r>
        <w:r w:rsidRPr="00342C77">
          <w:rPr>
            <w:rFonts w:ascii="Arial" w:hAnsi="Arial" w:cs="Arial"/>
            <w:noProof/>
            <w:webHidden/>
            <w:sz w:val="20"/>
            <w:szCs w:val="20"/>
          </w:rPr>
          <w:fldChar w:fldCharType="begin"/>
        </w:r>
        <w:r w:rsidR="00342C77" w:rsidRPr="00342C77">
          <w:rPr>
            <w:rFonts w:ascii="Arial" w:hAnsi="Arial" w:cs="Arial"/>
            <w:noProof/>
            <w:webHidden/>
            <w:sz w:val="20"/>
            <w:szCs w:val="20"/>
          </w:rPr>
          <w:instrText xml:space="preserve"> PAGEREF _Toc263849528 \h </w:instrText>
        </w:r>
        <w:r w:rsidRPr="00342C77">
          <w:rPr>
            <w:rFonts w:ascii="Arial" w:hAnsi="Arial" w:cs="Arial"/>
            <w:noProof/>
            <w:webHidden/>
            <w:sz w:val="20"/>
            <w:szCs w:val="20"/>
          </w:rPr>
        </w:r>
        <w:r w:rsidRPr="00342C77">
          <w:rPr>
            <w:rFonts w:ascii="Arial" w:hAnsi="Arial" w:cs="Arial"/>
            <w:noProof/>
            <w:webHidden/>
            <w:sz w:val="20"/>
            <w:szCs w:val="20"/>
          </w:rPr>
          <w:fldChar w:fldCharType="separate"/>
        </w:r>
        <w:r w:rsidR="0097351A">
          <w:rPr>
            <w:rFonts w:ascii="Arial" w:hAnsi="Arial" w:cs="Arial"/>
            <w:noProof/>
            <w:webHidden/>
            <w:sz w:val="20"/>
            <w:szCs w:val="20"/>
          </w:rPr>
          <w:t>3</w:t>
        </w:r>
        <w:r w:rsidRPr="00342C77">
          <w:rPr>
            <w:rFonts w:ascii="Arial" w:hAnsi="Arial" w:cs="Arial"/>
            <w:noProof/>
            <w:webHidden/>
            <w:sz w:val="20"/>
            <w:szCs w:val="20"/>
          </w:rPr>
          <w:fldChar w:fldCharType="end"/>
        </w:r>
      </w:hyperlink>
    </w:p>
    <w:p w:rsidR="00342C77" w:rsidRPr="00342C77" w:rsidRDefault="00593240">
      <w:pPr>
        <w:pStyle w:val="Inhopg2"/>
        <w:tabs>
          <w:tab w:val="left" w:pos="880"/>
          <w:tab w:val="right" w:leader="dot" w:pos="9017"/>
        </w:tabs>
        <w:rPr>
          <w:rFonts w:ascii="Arial" w:eastAsiaTheme="minorEastAsia" w:hAnsi="Arial" w:cs="Arial"/>
          <w:noProof/>
          <w:sz w:val="20"/>
          <w:szCs w:val="20"/>
          <w:lang w:val="nl-NL" w:eastAsia="nl-NL"/>
        </w:rPr>
      </w:pPr>
      <w:hyperlink w:anchor="_Toc263849529" w:history="1">
        <w:r w:rsidR="00342C77" w:rsidRPr="00342C77">
          <w:rPr>
            <w:rStyle w:val="Hyperlink"/>
            <w:rFonts w:ascii="Arial" w:hAnsi="Arial" w:cs="Arial"/>
            <w:noProof/>
            <w:sz w:val="20"/>
            <w:szCs w:val="20"/>
            <w:lang w:val="nl-NL"/>
          </w:rPr>
          <w:t>3.2</w:t>
        </w:r>
        <w:r w:rsidR="00342C77" w:rsidRPr="00342C77">
          <w:rPr>
            <w:rFonts w:ascii="Arial" w:eastAsiaTheme="minorEastAsia" w:hAnsi="Arial" w:cs="Arial"/>
            <w:noProof/>
            <w:sz w:val="20"/>
            <w:szCs w:val="20"/>
            <w:lang w:val="nl-NL" w:eastAsia="nl-NL"/>
          </w:rPr>
          <w:tab/>
        </w:r>
        <w:r w:rsidR="00342C77" w:rsidRPr="00342C77">
          <w:rPr>
            <w:rStyle w:val="Hyperlink"/>
            <w:rFonts w:ascii="Arial" w:hAnsi="Arial" w:cs="Arial"/>
            <w:noProof/>
            <w:sz w:val="20"/>
            <w:szCs w:val="20"/>
            <w:lang w:val="nl-NL"/>
          </w:rPr>
          <w:t>Concurrentieanalyse</w:t>
        </w:r>
        <w:r w:rsidR="00342C77" w:rsidRPr="00342C77">
          <w:rPr>
            <w:rFonts w:ascii="Arial" w:hAnsi="Arial" w:cs="Arial"/>
            <w:noProof/>
            <w:webHidden/>
            <w:sz w:val="20"/>
            <w:szCs w:val="20"/>
          </w:rPr>
          <w:tab/>
        </w:r>
        <w:r w:rsidRPr="00342C77">
          <w:rPr>
            <w:rFonts w:ascii="Arial" w:hAnsi="Arial" w:cs="Arial"/>
            <w:noProof/>
            <w:webHidden/>
            <w:sz w:val="20"/>
            <w:szCs w:val="20"/>
          </w:rPr>
          <w:fldChar w:fldCharType="begin"/>
        </w:r>
        <w:r w:rsidR="00342C77" w:rsidRPr="00342C77">
          <w:rPr>
            <w:rFonts w:ascii="Arial" w:hAnsi="Arial" w:cs="Arial"/>
            <w:noProof/>
            <w:webHidden/>
            <w:sz w:val="20"/>
            <w:szCs w:val="20"/>
          </w:rPr>
          <w:instrText xml:space="preserve"> PAGEREF _Toc263849529 \h </w:instrText>
        </w:r>
        <w:r w:rsidRPr="00342C77">
          <w:rPr>
            <w:rFonts w:ascii="Arial" w:hAnsi="Arial" w:cs="Arial"/>
            <w:noProof/>
            <w:webHidden/>
            <w:sz w:val="20"/>
            <w:szCs w:val="20"/>
          </w:rPr>
        </w:r>
        <w:r w:rsidRPr="00342C77">
          <w:rPr>
            <w:rFonts w:ascii="Arial" w:hAnsi="Arial" w:cs="Arial"/>
            <w:noProof/>
            <w:webHidden/>
            <w:sz w:val="20"/>
            <w:szCs w:val="20"/>
          </w:rPr>
          <w:fldChar w:fldCharType="separate"/>
        </w:r>
        <w:r w:rsidR="0097351A">
          <w:rPr>
            <w:rFonts w:ascii="Arial" w:hAnsi="Arial" w:cs="Arial"/>
            <w:noProof/>
            <w:webHidden/>
            <w:sz w:val="20"/>
            <w:szCs w:val="20"/>
          </w:rPr>
          <w:t>3</w:t>
        </w:r>
        <w:r w:rsidRPr="00342C77">
          <w:rPr>
            <w:rFonts w:ascii="Arial" w:hAnsi="Arial" w:cs="Arial"/>
            <w:noProof/>
            <w:webHidden/>
            <w:sz w:val="20"/>
            <w:szCs w:val="20"/>
          </w:rPr>
          <w:fldChar w:fldCharType="end"/>
        </w:r>
      </w:hyperlink>
    </w:p>
    <w:p w:rsidR="00342C77" w:rsidRPr="00342C77" w:rsidRDefault="00593240">
      <w:pPr>
        <w:pStyle w:val="Inhopg2"/>
        <w:tabs>
          <w:tab w:val="left" w:pos="880"/>
          <w:tab w:val="right" w:leader="dot" w:pos="9017"/>
        </w:tabs>
        <w:rPr>
          <w:rFonts w:ascii="Arial" w:eastAsiaTheme="minorEastAsia" w:hAnsi="Arial" w:cs="Arial"/>
          <w:noProof/>
          <w:sz w:val="20"/>
          <w:szCs w:val="20"/>
          <w:lang w:val="nl-NL" w:eastAsia="nl-NL"/>
        </w:rPr>
      </w:pPr>
      <w:hyperlink w:anchor="_Toc263849530" w:history="1">
        <w:r w:rsidR="00342C77" w:rsidRPr="00342C77">
          <w:rPr>
            <w:rStyle w:val="Hyperlink"/>
            <w:rFonts w:ascii="Arial" w:hAnsi="Arial" w:cs="Arial"/>
            <w:noProof/>
            <w:sz w:val="20"/>
            <w:szCs w:val="20"/>
            <w:lang w:val="nl-NL"/>
          </w:rPr>
          <w:t>3.3</w:t>
        </w:r>
        <w:r w:rsidR="00342C77" w:rsidRPr="00342C77">
          <w:rPr>
            <w:rFonts w:ascii="Arial" w:eastAsiaTheme="minorEastAsia" w:hAnsi="Arial" w:cs="Arial"/>
            <w:noProof/>
            <w:sz w:val="20"/>
            <w:szCs w:val="20"/>
            <w:lang w:val="nl-NL" w:eastAsia="nl-NL"/>
          </w:rPr>
          <w:tab/>
        </w:r>
        <w:r w:rsidR="00342C77" w:rsidRPr="00342C77">
          <w:rPr>
            <w:rStyle w:val="Hyperlink"/>
            <w:rFonts w:ascii="Arial" w:hAnsi="Arial" w:cs="Arial"/>
            <w:noProof/>
            <w:sz w:val="20"/>
            <w:szCs w:val="20"/>
            <w:lang w:val="nl-NL"/>
          </w:rPr>
          <w:t>Kernkwaliteiten</w:t>
        </w:r>
        <w:r w:rsidR="00342C77" w:rsidRPr="00342C77">
          <w:rPr>
            <w:rFonts w:ascii="Arial" w:hAnsi="Arial" w:cs="Arial"/>
            <w:noProof/>
            <w:webHidden/>
            <w:sz w:val="20"/>
            <w:szCs w:val="20"/>
          </w:rPr>
          <w:tab/>
        </w:r>
        <w:r w:rsidRPr="00342C77">
          <w:rPr>
            <w:rFonts w:ascii="Arial" w:hAnsi="Arial" w:cs="Arial"/>
            <w:noProof/>
            <w:webHidden/>
            <w:sz w:val="20"/>
            <w:szCs w:val="20"/>
          </w:rPr>
          <w:fldChar w:fldCharType="begin"/>
        </w:r>
        <w:r w:rsidR="00342C77" w:rsidRPr="00342C77">
          <w:rPr>
            <w:rFonts w:ascii="Arial" w:hAnsi="Arial" w:cs="Arial"/>
            <w:noProof/>
            <w:webHidden/>
            <w:sz w:val="20"/>
            <w:szCs w:val="20"/>
          </w:rPr>
          <w:instrText xml:space="preserve"> PAGEREF _Toc263849530 \h </w:instrText>
        </w:r>
        <w:r w:rsidRPr="00342C77">
          <w:rPr>
            <w:rFonts w:ascii="Arial" w:hAnsi="Arial" w:cs="Arial"/>
            <w:noProof/>
            <w:webHidden/>
            <w:sz w:val="20"/>
            <w:szCs w:val="20"/>
          </w:rPr>
        </w:r>
        <w:r w:rsidRPr="00342C77">
          <w:rPr>
            <w:rFonts w:ascii="Arial" w:hAnsi="Arial" w:cs="Arial"/>
            <w:noProof/>
            <w:webHidden/>
            <w:sz w:val="20"/>
            <w:szCs w:val="20"/>
          </w:rPr>
          <w:fldChar w:fldCharType="separate"/>
        </w:r>
        <w:r w:rsidR="0097351A">
          <w:rPr>
            <w:rFonts w:ascii="Arial" w:hAnsi="Arial" w:cs="Arial"/>
            <w:noProof/>
            <w:webHidden/>
            <w:sz w:val="20"/>
            <w:szCs w:val="20"/>
          </w:rPr>
          <w:t>3</w:t>
        </w:r>
        <w:r w:rsidRPr="00342C77">
          <w:rPr>
            <w:rFonts w:ascii="Arial" w:hAnsi="Arial" w:cs="Arial"/>
            <w:noProof/>
            <w:webHidden/>
            <w:sz w:val="20"/>
            <w:szCs w:val="20"/>
          </w:rPr>
          <w:fldChar w:fldCharType="end"/>
        </w:r>
      </w:hyperlink>
    </w:p>
    <w:p w:rsidR="00342C77" w:rsidRPr="00342C77" w:rsidRDefault="00593240">
      <w:pPr>
        <w:pStyle w:val="Inhopg2"/>
        <w:tabs>
          <w:tab w:val="left" w:pos="880"/>
          <w:tab w:val="right" w:leader="dot" w:pos="9017"/>
        </w:tabs>
        <w:rPr>
          <w:rFonts w:ascii="Arial" w:eastAsiaTheme="minorEastAsia" w:hAnsi="Arial" w:cs="Arial"/>
          <w:noProof/>
          <w:sz w:val="20"/>
          <w:szCs w:val="20"/>
          <w:lang w:val="nl-NL" w:eastAsia="nl-NL"/>
        </w:rPr>
      </w:pPr>
      <w:hyperlink w:anchor="_Toc263849531" w:history="1">
        <w:r w:rsidR="00342C77" w:rsidRPr="00342C77">
          <w:rPr>
            <w:rStyle w:val="Hyperlink"/>
            <w:rFonts w:ascii="Arial" w:hAnsi="Arial" w:cs="Arial"/>
            <w:noProof/>
            <w:sz w:val="20"/>
            <w:szCs w:val="20"/>
            <w:lang w:val="nl-NL"/>
          </w:rPr>
          <w:t>3.4</w:t>
        </w:r>
        <w:r w:rsidR="00342C77" w:rsidRPr="00342C77">
          <w:rPr>
            <w:rFonts w:ascii="Arial" w:eastAsiaTheme="minorEastAsia" w:hAnsi="Arial" w:cs="Arial"/>
            <w:noProof/>
            <w:sz w:val="20"/>
            <w:szCs w:val="20"/>
            <w:lang w:val="nl-NL" w:eastAsia="nl-NL"/>
          </w:rPr>
          <w:tab/>
        </w:r>
        <w:r w:rsidR="00342C77" w:rsidRPr="00342C77">
          <w:rPr>
            <w:rStyle w:val="Hyperlink"/>
            <w:rFonts w:ascii="Arial" w:hAnsi="Arial" w:cs="Arial"/>
            <w:noProof/>
            <w:sz w:val="20"/>
            <w:szCs w:val="20"/>
            <w:lang w:val="nl-NL"/>
          </w:rPr>
          <w:t>Groeimatrix</w:t>
        </w:r>
        <w:r w:rsidR="00342C77" w:rsidRPr="00342C77">
          <w:rPr>
            <w:rFonts w:ascii="Arial" w:hAnsi="Arial" w:cs="Arial"/>
            <w:noProof/>
            <w:webHidden/>
            <w:sz w:val="20"/>
            <w:szCs w:val="20"/>
          </w:rPr>
          <w:tab/>
        </w:r>
        <w:r w:rsidRPr="00342C77">
          <w:rPr>
            <w:rFonts w:ascii="Arial" w:hAnsi="Arial" w:cs="Arial"/>
            <w:noProof/>
            <w:webHidden/>
            <w:sz w:val="20"/>
            <w:szCs w:val="20"/>
          </w:rPr>
          <w:fldChar w:fldCharType="begin"/>
        </w:r>
        <w:r w:rsidR="00342C77" w:rsidRPr="00342C77">
          <w:rPr>
            <w:rFonts w:ascii="Arial" w:hAnsi="Arial" w:cs="Arial"/>
            <w:noProof/>
            <w:webHidden/>
            <w:sz w:val="20"/>
            <w:szCs w:val="20"/>
          </w:rPr>
          <w:instrText xml:space="preserve"> PAGEREF _Toc263849531 \h </w:instrText>
        </w:r>
        <w:r w:rsidRPr="00342C77">
          <w:rPr>
            <w:rFonts w:ascii="Arial" w:hAnsi="Arial" w:cs="Arial"/>
            <w:noProof/>
            <w:webHidden/>
            <w:sz w:val="20"/>
            <w:szCs w:val="20"/>
          </w:rPr>
        </w:r>
        <w:r w:rsidRPr="00342C77">
          <w:rPr>
            <w:rFonts w:ascii="Arial" w:hAnsi="Arial" w:cs="Arial"/>
            <w:noProof/>
            <w:webHidden/>
            <w:sz w:val="20"/>
            <w:szCs w:val="20"/>
          </w:rPr>
          <w:fldChar w:fldCharType="separate"/>
        </w:r>
        <w:r w:rsidR="0097351A">
          <w:rPr>
            <w:rFonts w:ascii="Arial" w:hAnsi="Arial" w:cs="Arial"/>
            <w:noProof/>
            <w:webHidden/>
            <w:sz w:val="20"/>
            <w:szCs w:val="20"/>
          </w:rPr>
          <w:t>3</w:t>
        </w:r>
        <w:r w:rsidRPr="00342C77">
          <w:rPr>
            <w:rFonts w:ascii="Arial" w:hAnsi="Arial" w:cs="Arial"/>
            <w:noProof/>
            <w:webHidden/>
            <w:sz w:val="20"/>
            <w:szCs w:val="20"/>
          </w:rPr>
          <w:fldChar w:fldCharType="end"/>
        </w:r>
      </w:hyperlink>
    </w:p>
    <w:p w:rsidR="00342C77" w:rsidRPr="00342C77" w:rsidRDefault="00593240">
      <w:pPr>
        <w:pStyle w:val="Inhopg2"/>
        <w:tabs>
          <w:tab w:val="left" w:pos="880"/>
          <w:tab w:val="right" w:leader="dot" w:pos="9017"/>
        </w:tabs>
        <w:rPr>
          <w:rFonts w:ascii="Arial" w:eastAsiaTheme="minorEastAsia" w:hAnsi="Arial" w:cs="Arial"/>
          <w:noProof/>
          <w:sz w:val="20"/>
          <w:szCs w:val="20"/>
          <w:lang w:val="nl-NL" w:eastAsia="nl-NL"/>
        </w:rPr>
      </w:pPr>
      <w:hyperlink w:anchor="_Toc263849532" w:history="1">
        <w:r w:rsidR="00342C77" w:rsidRPr="00342C77">
          <w:rPr>
            <w:rStyle w:val="Hyperlink"/>
            <w:rFonts w:ascii="Arial" w:hAnsi="Arial" w:cs="Arial"/>
            <w:noProof/>
            <w:sz w:val="20"/>
            <w:szCs w:val="20"/>
            <w:lang w:val="nl-NL"/>
          </w:rPr>
          <w:t>3.5</w:t>
        </w:r>
        <w:r w:rsidR="00342C77" w:rsidRPr="00342C77">
          <w:rPr>
            <w:rFonts w:ascii="Arial" w:eastAsiaTheme="minorEastAsia" w:hAnsi="Arial" w:cs="Arial"/>
            <w:noProof/>
            <w:sz w:val="20"/>
            <w:szCs w:val="20"/>
            <w:lang w:val="nl-NL" w:eastAsia="nl-NL"/>
          </w:rPr>
          <w:tab/>
        </w:r>
        <w:r w:rsidR="00342C77" w:rsidRPr="00342C77">
          <w:rPr>
            <w:rStyle w:val="Hyperlink"/>
            <w:rFonts w:ascii="Arial" w:hAnsi="Arial" w:cs="Arial"/>
            <w:noProof/>
            <w:sz w:val="20"/>
            <w:szCs w:val="20"/>
            <w:lang w:val="nl-NL"/>
          </w:rPr>
          <w:t>Stakeholderanalyse</w:t>
        </w:r>
        <w:r w:rsidR="00342C77" w:rsidRPr="00342C77">
          <w:rPr>
            <w:rFonts w:ascii="Arial" w:hAnsi="Arial" w:cs="Arial"/>
            <w:noProof/>
            <w:webHidden/>
            <w:sz w:val="20"/>
            <w:szCs w:val="20"/>
          </w:rPr>
          <w:tab/>
        </w:r>
        <w:r w:rsidRPr="00342C77">
          <w:rPr>
            <w:rFonts w:ascii="Arial" w:hAnsi="Arial" w:cs="Arial"/>
            <w:noProof/>
            <w:webHidden/>
            <w:sz w:val="20"/>
            <w:szCs w:val="20"/>
          </w:rPr>
          <w:fldChar w:fldCharType="begin"/>
        </w:r>
        <w:r w:rsidR="00342C77" w:rsidRPr="00342C77">
          <w:rPr>
            <w:rFonts w:ascii="Arial" w:hAnsi="Arial" w:cs="Arial"/>
            <w:noProof/>
            <w:webHidden/>
            <w:sz w:val="20"/>
            <w:szCs w:val="20"/>
          </w:rPr>
          <w:instrText xml:space="preserve"> PAGEREF _Toc263849532 \h </w:instrText>
        </w:r>
        <w:r w:rsidRPr="00342C77">
          <w:rPr>
            <w:rFonts w:ascii="Arial" w:hAnsi="Arial" w:cs="Arial"/>
            <w:noProof/>
            <w:webHidden/>
            <w:sz w:val="20"/>
            <w:szCs w:val="20"/>
          </w:rPr>
        </w:r>
        <w:r w:rsidRPr="00342C77">
          <w:rPr>
            <w:rFonts w:ascii="Arial" w:hAnsi="Arial" w:cs="Arial"/>
            <w:noProof/>
            <w:webHidden/>
            <w:sz w:val="20"/>
            <w:szCs w:val="20"/>
          </w:rPr>
          <w:fldChar w:fldCharType="separate"/>
        </w:r>
        <w:r w:rsidR="0097351A">
          <w:rPr>
            <w:rFonts w:ascii="Arial" w:hAnsi="Arial" w:cs="Arial"/>
            <w:noProof/>
            <w:webHidden/>
            <w:sz w:val="20"/>
            <w:szCs w:val="20"/>
          </w:rPr>
          <w:t>3</w:t>
        </w:r>
        <w:r w:rsidRPr="00342C77">
          <w:rPr>
            <w:rFonts w:ascii="Arial" w:hAnsi="Arial" w:cs="Arial"/>
            <w:noProof/>
            <w:webHidden/>
            <w:sz w:val="20"/>
            <w:szCs w:val="20"/>
          </w:rPr>
          <w:fldChar w:fldCharType="end"/>
        </w:r>
      </w:hyperlink>
    </w:p>
    <w:p w:rsidR="00342C77" w:rsidRPr="00342C77" w:rsidRDefault="00593240">
      <w:pPr>
        <w:pStyle w:val="Inhopg2"/>
        <w:tabs>
          <w:tab w:val="left" w:pos="880"/>
          <w:tab w:val="right" w:leader="dot" w:pos="9017"/>
        </w:tabs>
        <w:rPr>
          <w:rFonts w:ascii="Arial" w:eastAsiaTheme="minorEastAsia" w:hAnsi="Arial" w:cs="Arial"/>
          <w:noProof/>
          <w:sz w:val="20"/>
          <w:szCs w:val="20"/>
          <w:lang w:val="nl-NL" w:eastAsia="nl-NL"/>
        </w:rPr>
      </w:pPr>
      <w:hyperlink w:anchor="_Toc263849533" w:history="1">
        <w:r w:rsidR="00342C77" w:rsidRPr="00342C77">
          <w:rPr>
            <w:rStyle w:val="Hyperlink"/>
            <w:rFonts w:ascii="Arial" w:hAnsi="Arial" w:cs="Arial"/>
            <w:noProof/>
            <w:sz w:val="20"/>
            <w:szCs w:val="20"/>
            <w:shd w:val="clear" w:color="auto" w:fill="FFFFFF"/>
            <w:lang w:val="nl-NL"/>
          </w:rPr>
          <w:t>3.6</w:t>
        </w:r>
        <w:r w:rsidR="00342C77" w:rsidRPr="00342C77">
          <w:rPr>
            <w:rFonts w:ascii="Arial" w:eastAsiaTheme="minorEastAsia" w:hAnsi="Arial" w:cs="Arial"/>
            <w:noProof/>
            <w:sz w:val="20"/>
            <w:szCs w:val="20"/>
            <w:lang w:val="nl-NL" w:eastAsia="nl-NL"/>
          </w:rPr>
          <w:tab/>
        </w:r>
        <w:r w:rsidR="00342C77" w:rsidRPr="00342C77">
          <w:rPr>
            <w:rStyle w:val="Hyperlink"/>
            <w:rFonts w:ascii="Arial" w:hAnsi="Arial" w:cs="Arial"/>
            <w:noProof/>
            <w:sz w:val="20"/>
            <w:szCs w:val="20"/>
            <w:shd w:val="clear" w:color="auto" w:fill="FFFFFF"/>
            <w:lang w:val="nl-NL"/>
          </w:rPr>
          <w:t>Samenvatting analyses</w:t>
        </w:r>
        <w:r w:rsidR="00342C77" w:rsidRPr="00342C77">
          <w:rPr>
            <w:rFonts w:ascii="Arial" w:hAnsi="Arial" w:cs="Arial"/>
            <w:noProof/>
            <w:webHidden/>
            <w:sz w:val="20"/>
            <w:szCs w:val="20"/>
          </w:rPr>
          <w:tab/>
        </w:r>
        <w:r w:rsidRPr="00342C77">
          <w:rPr>
            <w:rFonts w:ascii="Arial" w:hAnsi="Arial" w:cs="Arial"/>
            <w:noProof/>
            <w:webHidden/>
            <w:sz w:val="20"/>
            <w:szCs w:val="20"/>
          </w:rPr>
          <w:fldChar w:fldCharType="begin"/>
        </w:r>
        <w:r w:rsidR="00342C77" w:rsidRPr="00342C77">
          <w:rPr>
            <w:rFonts w:ascii="Arial" w:hAnsi="Arial" w:cs="Arial"/>
            <w:noProof/>
            <w:webHidden/>
            <w:sz w:val="20"/>
            <w:szCs w:val="20"/>
          </w:rPr>
          <w:instrText xml:space="preserve"> PAGEREF _Toc263849533 \h </w:instrText>
        </w:r>
        <w:r w:rsidRPr="00342C77">
          <w:rPr>
            <w:rFonts w:ascii="Arial" w:hAnsi="Arial" w:cs="Arial"/>
            <w:noProof/>
            <w:webHidden/>
            <w:sz w:val="20"/>
            <w:szCs w:val="20"/>
          </w:rPr>
        </w:r>
        <w:r w:rsidRPr="00342C77">
          <w:rPr>
            <w:rFonts w:ascii="Arial" w:hAnsi="Arial" w:cs="Arial"/>
            <w:noProof/>
            <w:webHidden/>
            <w:sz w:val="20"/>
            <w:szCs w:val="20"/>
          </w:rPr>
          <w:fldChar w:fldCharType="separate"/>
        </w:r>
        <w:r w:rsidR="0097351A">
          <w:rPr>
            <w:rFonts w:ascii="Arial" w:hAnsi="Arial" w:cs="Arial"/>
            <w:noProof/>
            <w:webHidden/>
            <w:sz w:val="20"/>
            <w:szCs w:val="20"/>
          </w:rPr>
          <w:t>3</w:t>
        </w:r>
        <w:r w:rsidRPr="00342C77">
          <w:rPr>
            <w:rFonts w:ascii="Arial" w:hAnsi="Arial" w:cs="Arial"/>
            <w:noProof/>
            <w:webHidden/>
            <w:sz w:val="20"/>
            <w:szCs w:val="20"/>
          </w:rPr>
          <w:fldChar w:fldCharType="end"/>
        </w:r>
      </w:hyperlink>
    </w:p>
    <w:p w:rsidR="00342C77" w:rsidRPr="00342C77" w:rsidRDefault="00593240">
      <w:pPr>
        <w:pStyle w:val="Inhopg1"/>
        <w:tabs>
          <w:tab w:val="left" w:pos="440"/>
          <w:tab w:val="right" w:leader="dot" w:pos="9017"/>
        </w:tabs>
        <w:rPr>
          <w:rFonts w:ascii="Arial" w:eastAsiaTheme="minorEastAsia" w:hAnsi="Arial" w:cs="Arial"/>
          <w:noProof/>
          <w:sz w:val="20"/>
          <w:szCs w:val="20"/>
          <w:lang w:val="nl-NL" w:eastAsia="nl-NL"/>
        </w:rPr>
      </w:pPr>
      <w:hyperlink w:anchor="_Toc263849534" w:history="1">
        <w:r w:rsidR="00342C77" w:rsidRPr="00342C77">
          <w:rPr>
            <w:rStyle w:val="Hyperlink"/>
            <w:rFonts w:ascii="Arial" w:hAnsi="Arial" w:cs="Arial"/>
            <w:noProof/>
            <w:sz w:val="20"/>
            <w:szCs w:val="20"/>
            <w:lang w:val="nl-NL"/>
          </w:rPr>
          <w:t>4.</w:t>
        </w:r>
        <w:r w:rsidR="00342C77" w:rsidRPr="00342C77">
          <w:rPr>
            <w:rFonts w:ascii="Arial" w:eastAsiaTheme="minorEastAsia" w:hAnsi="Arial" w:cs="Arial"/>
            <w:noProof/>
            <w:sz w:val="20"/>
            <w:szCs w:val="20"/>
            <w:lang w:val="nl-NL" w:eastAsia="nl-NL"/>
          </w:rPr>
          <w:tab/>
        </w:r>
        <w:r w:rsidR="00342C77" w:rsidRPr="00342C77">
          <w:rPr>
            <w:rStyle w:val="Hyperlink"/>
            <w:rFonts w:ascii="Arial" w:hAnsi="Arial" w:cs="Arial"/>
            <w:noProof/>
            <w:sz w:val="20"/>
            <w:szCs w:val="20"/>
            <w:lang w:val="nl-NL"/>
          </w:rPr>
          <w:t>Strategie</w:t>
        </w:r>
        <w:r w:rsidR="00342C77" w:rsidRPr="00342C77">
          <w:rPr>
            <w:rFonts w:ascii="Arial" w:hAnsi="Arial" w:cs="Arial"/>
            <w:noProof/>
            <w:webHidden/>
            <w:sz w:val="20"/>
            <w:szCs w:val="20"/>
          </w:rPr>
          <w:tab/>
        </w:r>
        <w:r w:rsidRPr="00342C77">
          <w:rPr>
            <w:rFonts w:ascii="Arial" w:hAnsi="Arial" w:cs="Arial"/>
            <w:noProof/>
            <w:webHidden/>
            <w:sz w:val="20"/>
            <w:szCs w:val="20"/>
          </w:rPr>
          <w:fldChar w:fldCharType="begin"/>
        </w:r>
        <w:r w:rsidR="00342C77" w:rsidRPr="00342C77">
          <w:rPr>
            <w:rFonts w:ascii="Arial" w:hAnsi="Arial" w:cs="Arial"/>
            <w:noProof/>
            <w:webHidden/>
            <w:sz w:val="20"/>
            <w:szCs w:val="20"/>
          </w:rPr>
          <w:instrText xml:space="preserve"> PAGEREF _Toc263849534 \h </w:instrText>
        </w:r>
        <w:r w:rsidRPr="00342C77">
          <w:rPr>
            <w:rFonts w:ascii="Arial" w:hAnsi="Arial" w:cs="Arial"/>
            <w:noProof/>
            <w:webHidden/>
            <w:sz w:val="20"/>
            <w:szCs w:val="20"/>
          </w:rPr>
        </w:r>
        <w:r w:rsidRPr="00342C77">
          <w:rPr>
            <w:rFonts w:ascii="Arial" w:hAnsi="Arial" w:cs="Arial"/>
            <w:noProof/>
            <w:webHidden/>
            <w:sz w:val="20"/>
            <w:szCs w:val="20"/>
          </w:rPr>
          <w:fldChar w:fldCharType="separate"/>
        </w:r>
        <w:r w:rsidR="0097351A">
          <w:rPr>
            <w:rFonts w:ascii="Arial" w:hAnsi="Arial" w:cs="Arial"/>
            <w:noProof/>
            <w:webHidden/>
            <w:sz w:val="20"/>
            <w:szCs w:val="20"/>
          </w:rPr>
          <w:t>3</w:t>
        </w:r>
        <w:r w:rsidRPr="00342C77">
          <w:rPr>
            <w:rFonts w:ascii="Arial" w:hAnsi="Arial" w:cs="Arial"/>
            <w:noProof/>
            <w:webHidden/>
            <w:sz w:val="20"/>
            <w:szCs w:val="20"/>
          </w:rPr>
          <w:fldChar w:fldCharType="end"/>
        </w:r>
      </w:hyperlink>
    </w:p>
    <w:p w:rsidR="00342C77" w:rsidRPr="00342C77" w:rsidRDefault="00593240">
      <w:pPr>
        <w:pStyle w:val="Inhopg1"/>
        <w:tabs>
          <w:tab w:val="left" w:pos="440"/>
          <w:tab w:val="right" w:leader="dot" w:pos="9017"/>
        </w:tabs>
        <w:rPr>
          <w:rFonts w:ascii="Arial" w:eastAsiaTheme="minorEastAsia" w:hAnsi="Arial" w:cs="Arial"/>
          <w:noProof/>
          <w:sz w:val="20"/>
          <w:szCs w:val="20"/>
          <w:lang w:val="nl-NL" w:eastAsia="nl-NL"/>
        </w:rPr>
      </w:pPr>
      <w:hyperlink w:anchor="_Toc263849535" w:history="1">
        <w:r w:rsidR="00342C77" w:rsidRPr="00342C77">
          <w:rPr>
            <w:rStyle w:val="Hyperlink"/>
            <w:rFonts w:ascii="Arial" w:hAnsi="Arial" w:cs="Arial"/>
            <w:noProof/>
            <w:sz w:val="20"/>
            <w:szCs w:val="20"/>
            <w:lang w:val="nl-NL"/>
          </w:rPr>
          <w:t>5.</w:t>
        </w:r>
        <w:r w:rsidR="00342C77" w:rsidRPr="00342C77">
          <w:rPr>
            <w:rFonts w:ascii="Arial" w:eastAsiaTheme="minorEastAsia" w:hAnsi="Arial" w:cs="Arial"/>
            <w:noProof/>
            <w:sz w:val="20"/>
            <w:szCs w:val="20"/>
            <w:lang w:val="nl-NL" w:eastAsia="nl-NL"/>
          </w:rPr>
          <w:tab/>
        </w:r>
        <w:r w:rsidR="00342C77" w:rsidRPr="00342C77">
          <w:rPr>
            <w:rStyle w:val="Hyperlink"/>
            <w:rFonts w:ascii="Arial" w:hAnsi="Arial" w:cs="Arial"/>
            <w:noProof/>
            <w:sz w:val="20"/>
            <w:szCs w:val="20"/>
            <w:lang w:val="nl-NL"/>
          </w:rPr>
          <w:t>Acties, middelen en planning</w:t>
        </w:r>
        <w:r w:rsidR="00342C77" w:rsidRPr="00342C77">
          <w:rPr>
            <w:rFonts w:ascii="Arial" w:hAnsi="Arial" w:cs="Arial"/>
            <w:noProof/>
            <w:webHidden/>
            <w:sz w:val="20"/>
            <w:szCs w:val="20"/>
          </w:rPr>
          <w:tab/>
        </w:r>
        <w:r w:rsidRPr="00342C77">
          <w:rPr>
            <w:rFonts w:ascii="Arial" w:hAnsi="Arial" w:cs="Arial"/>
            <w:noProof/>
            <w:webHidden/>
            <w:sz w:val="20"/>
            <w:szCs w:val="20"/>
          </w:rPr>
          <w:fldChar w:fldCharType="begin"/>
        </w:r>
        <w:r w:rsidR="00342C77" w:rsidRPr="00342C77">
          <w:rPr>
            <w:rFonts w:ascii="Arial" w:hAnsi="Arial" w:cs="Arial"/>
            <w:noProof/>
            <w:webHidden/>
            <w:sz w:val="20"/>
            <w:szCs w:val="20"/>
          </w:rPr>
          <w:instrText xml:space="preserve"> PAGEREF _Toc263849535 \h </w:instrText>
        </w:r>
        <w:r w:rsidRPr="00342C77">
          <w:rPr>
            <w:rFonts w:ascii="Arial" w:hAnsi="Arial" w:cs="Arial"/>
            <w:noProof/>
            <w:webHidden/>
            <w:sz w:val="20"/>
            <w:szCs w:val="20"/>
          </w:rPr>
        </w:r>
        <w:r w:rsidRPr="00342C77">
          <w:rPr>
            <w:rFonts w:ascii="Arial" w:hAnsi="Arial" w:cs="Arial"/>
            <w:noProof/>
            <w:webHidden/>
            <w:sz w:val="20"/>
            <w:szCs w:val="20"/>
          </w:rPr>
          <w:fldChar w:fldCharType="separate"/>
        </w:r>
        <w:r w:rsidR="0097351A">
          <w:rPr>
            <w:rFonts w:ascii="Arial" w:hAnsi="Arial" w:cs="Arial"/>
            <w:noProof/>
            <w:webHidden/>
            <w:sz w:val="20"/>
            <w:szCs w:val="20"/>
          </w:rPr>
          <w:t>3</w:t>
        </w:r>
        <w:r w:rsidRPr="00342C77">
          <w:rPr>
            <w:rFonts w:ascii="Arial" w:hAnsi="Arial" w:cs="Arial"/>
            <w:noProof/>
            <w:webHidden/>
            <w:sz w:val="20"/>
            <w:szCs w:val="20"/>
          </w:rPr>
          <w:fldChar w:fldCharType="end"/>
        </w:r>
      </w:hyperlink>
    </w:p>
    <w:p w:rsidR="00342C77" w:rsidRDefault="00593240">
      <w:pPr>
        <w:pStyle w:val="Inhopg1"/>
        <w:tabs>
          <w:tab w:val="left" w:pos="440"/>
          <w:tab w:val="right" w:leader="dot" w:pos="9017"/>
        </w:tabs>
        <w:rPr>
          <w:rFonts w:asciiTheme="minorHAnsi" w:eastAsiaTheme="minorEastAsia" w:hAnsiTheme="minorHAnsi" w:cstheme="minorBidi"/>
          <w:noProof/>
          <w:lang w:val="nl-NL" w:eastAsia="nl-NL"/>
        </w:rPr>
      </w:pPr>
      <w:hyperlink w:anchor="_Toc263849536" w:history="1">
        <w:r w:rsidR="00342C77" w:rsidRPr="00342C77">
          <w:rPr>
            <w:rStyle w:val="Hyperlink"/>
            <w:rFonts w:ascii="Arial" w:hAnsi="Arial" w:cs="Arial"/>
            <w:noProof/>
            <w:sz w:val="20"/>
            <w:szCs w:val="20"/>
            <w:lang w:val="nl-NL"/>
          </w:rPr>
          <w:t>6.</w:t>
        </w:r>
        <w:r w:rsidR="00342C77" w:rsidRPr="00342C77">
          <w:rPr>
            <w:rFonts w:ascii="Arial" w:eastAsiaTheme="minorEastAsia" w:hAnsi="Arial" w:cs="Arial"/>
            <w:noProof/>
            <w:sz w:val="20"/>
            <w:szCs w:val="20"/>
            <w:lang w:val="nl-NL" w:eastAsia="nl-NL"/>
          </w:rPr>
          <w:tab/>
        </w:r>
        <w:r w:rsidR="00342C77" w:rsidRPr="00342C77">
          <w:rPr>
            <w:rStyle w:val="Hyperlink"/>
            <w:rFonts w:ascii="Arial" w:hAnsi="Arial" w:cs="Arial"/>
            <w:noProof/>
            <w:sz w:val="20"/>
            <w:szCs w:val="20"/>
            <w:lang w:val="nl-NL"/>
          </w:rPr>
          <w:t>Bewaken en borgen</w:t>
        </w:r>
        <w:r w:rsidR="00342C77" w:rsidRPr="00342C77">
          <w:rPr>
            <w:rFonts w:ascii="Arial" w:hAnsi="Arial" w:cs="Arial"/>
            <w:noProof/>
            <w:webHidden/>
            <w:sz w:val="20"/>
            <w:szCs w:val="20"/>
          </w:rPr>
          <w:tab/>
        </w:r>
        <w:r w:rsidRPr="00342C77">
          <w:rPr>
            <w:rFonts w:ascii="Arial" w:hAnsi="Arial" w:cs="Arial"/>
            <w:noProof/>
            <w:webHidden/>
            <w:sz w:val="20"/>
            <w:szCs w:val="20"/>
          </w:rPr>
          <w:fldChar w:fldCharType="begin"/>
        </w:r>
        <w:r w:rsidR="00342C77" w:rsidRPr="00342C77">
          <w:rPr>
            <w:rFonts w:ascii="Arial" w:hAnsi="Arial" w:cs="Arial"/>
            <w:noProof/>
            <w:webHidden/>
            <w:sz w:val="20"/>
            <w:szCs w:val="20"/>
          </w:rPr>
          <w:instrText xml:space="preserve"> PAGEREF _Toc263849536 \h </w:instrText>
        </w:r>
        <w:r w:rsidRPr="00342C77">
          <w:rPr>
            <w:rFonts w:ascii="Arial" w:hAnsi="Arial" w:cs="Arial"/>
            <w:noProof/>
            <w:webHidden/>
            <w:sz w:val="20"/>
            <w:szCs w:val="20"/>
          </w:rPr>
        </w:r>
        <w:r w:rsidRPr="00342C77">
          <w:rPr>
            <w:rFonts w:ascii="Arial" w:hAnsi="Arial" w:cs="Arial"/>
            <w:noProof/>
            <w:webHidden/>
            <w:sz w:val="20"/>
            <w:szCs w:val="20"/>
          </w:rPr>
          <w:fldChar w:fldCharType="separate"/>
        </w:r>
        <w:r w:rsidR="0097351A">
          <w:rPr>
            <w:rFonts w:ascii="Arial" w:hAnsi="Arial" w:cs="Arial"/>
            <w:noProof/>
            <w:webHidden/>
            <w:sz w:val="20"/>
            <w:szCs w:val="20"/>
          </w:rPr>
          <w:t>3</w:t>
        </w:r>
        <w:r w:rsidRPr="00342C77">
          <w:rPr>
            <w:rFonts w:ascii="Arial" w:hAnsi="Arial" w:cs="Arial"/>
            <w:noProof/>
            <w:webHidden/>
            <w:sz w:val="20"/>
            <w:szCs w:val="20"/>
          </w:rPr>
          <w:fldChar w:fldCharType="end"/>
        </w:r>
      </w:hyperlink>
    </w:p>
    <w:p w:rsidR="00A4341D" w:rsidRDefault="00593240">
      <w:r w:rsidRPr="009F419E">
        <w:rPr>
          <w:rFonts w:ascii="Arial" w:hAnsi="Arial" w:cs="Arial"/>
          <w:sz w:val="20"/>
          <w:szCs w:val="20"/>
        </w:rPr>
        <w:fldChar w:fldCharType="end"/>
      </w:r>
    </w:p>
    <w:p w:rsidR="00A4341D" w:rsidRPr="008D4FF7" w:rsidRDefault="00A4341D">
      <w:pPr>
        <w:rPr>
          <w:lang w:val="nl-NL"/>
        </w:rPr>
        <w:sectPr w:rsidR="00A4341D" w:rsidRPr="008D4FF7" w:rsidSect="009418C5">
          <w:headerReference w:type="default" r:id="rId14"/>
          <w:footerReference w:type="default" r:id="rId15"/>
          <w:type w:val="continuous"/>
          <w:pgSz w:w="11907" w:h="16839" w:code="9"/>
          <w:pgMar w:top="1440" w:right="1440" w:bottom="1440" w:left="1440" w:header="720" w:footer="720" w:gutter="0"/>
          <w:cols w:space="720"/>
          <w:docGrid w:linePitch="360"/>
        </w:sectPr>
      </w:pPr>
    </w:p>
    <w:p w:rsidR="00342C77" w:rsidRDefault="00342C77">
      <w:pPr>
        <w:spacing w:after="0" w:line="240" w:lineRule="auto"/>
        <w:rPr>
          <w:rFonts w:ascii="Arial" w:eastAsia="Times New Roman" w:hAnsi="Arial" w:cs="Arial"/>
          <w:b/>
          <w:bCs/>
          <w:color w:val="002776"/>
          <w:sz w:val="28"/>
          <w:szCs w:val="28"/>
          <w:lang w:val="nl-NL"/>
        </w:rPr>
      </w:pPr>
      <w:bookmarkStart w:id="3" w:name="_Toc263849522"/>
      <w:bookmarkStart w:id="4" w:name="_Toc260742626"/>
      <w:r>
        <w:rPr>
          <w:rFonts w:ascii="Arial" w:hAnsi="Arial" w:cs="Arial"/>
          <w:color w:val="002776"/>
          <w:lang w:val="nl-NL"/>
        </w:rPr>
        <w:lastRenderedPageBreak/>
        <w:br w:type="page"/>
      </w:r>
    </w:p>
    <w:p w:rsidR="008F2100" w:rsidRPr="00342C77" w:rsidRDefault="008F2100" w:rsidP="00183FAD">
      <w:pPr>
        <w:pStyle w:val="Kop1"/>
        <w:spacing w:before="0"/>
        <w:rPr>
          <w:rFonts w:ascii="Arial" w:hAnsi="Arial" w:cs="Arial"/>
          <w:color w:val="002776"/>
          <w:lang w:val="nl-NL"/>
        </w:rPr>
      </w:pPr>
      <w:r w:rsidRPr="00342C77">
        <w:rPr>
          <w:rFonts w:ascii="Arial" w:hAnsi="Arial" w:cs="Arial"/>
          <w:color w:val="002776"/>
          <w:lang w:val="nl-NL"/>
        </w:rPr>
        <w:lastRenderedPageBreak/>
        <w:t>1.</w:t>
      </w:r>
      <w:r w:rsidRPr="00342C77">
        <w:rPr>
          <w:rFonts w:ascii="Arial" w:hAnsi="Arial" w:cs="Arial"/>
          <w:color w:val="002776"/>
          <w:lang w:val="nl-NL"/>
        </w:rPr>
        <w:tab/>
        <w:t>Inleiding</w:t>
      </w:r>
      <w:bookmarkEnd w:id="3"/>
    </w:p>
    <w:p w:rsidR="008F2100" w:rsidRDefault="008F2100" w:rsidP="00E872CD">
      <w:pPr>
        <w:rPr>
          <w:rFonts w:ascii="Arial" w:hAnsi="Arial" w:cs="Arial"/>
          <w:i/>
          <w:sz w:val="20"/>
          <w:szCs w:val="20"/>
          <w:lang w:val="nl-NL"/>
        </w:rPr>
      </w:pPr>
      <w:r>
        <w:rPr>
          <w:lang w:val="nl-NL"/>
        </w:rPr>
        <w:br/>
      </w:r>
      <w:r w:rsidRPr="008F2100">
        <w:rPr>
          <w:rFonts w:ascii="Arial" w:hAnsi="Arial" w:cs="Arial"/>
          <w:i/>
          <w:sz w:val="20"/>
          <w:szCs w:val="20"/>
          <w:u w:val="single"/>
          <w:lang w:val="nl-NL"/>
        </w:rPr>
        <w:t>Toelichting</w:t>
      </w:r>
      <w:r w:rsidRPr="008F2100">
        <w:rPr>
          <w:rFonts w:ascii="Arial" w:hAnsi="Arial" w:cs="Arial"/>
          <w:i/>
          <w:sz w:val="20"/>
          <w:szCs w:val="20"/>
          <w:u w:val="single"/>
          <w:lang w:val="nl-NL"/>
        </w:rPr>
        <w:br/>
      </w:r>
      <w:r>
        <w:rPr>
          <w:rFonts w:ascii="Arial" w:hAnsi="Arial" w:cs="Arial"/>
          <w:sz w:val="20"/>
          <w:szCs w:val="20"/>
          <w:u w:val="single"/>
          <w:lang w:val="nl-NL"/>
        </w:rPr>
        <w:br/>
      </w:r>
      <w:r>
        <w:rPr>
          <w:rFonts w:ascii="Arial" w:hAnsi="Arial" w:cs="Arial"/>
          <w:i/>
          <w:sz w:val="20"/>
          <w:szCs w:val="20"/>
          <w:lang w:val="nl-NL"/>
        </w:rPr>
        <w:t xml:space="preserve">In deze paragraaf beschrijft u de aanleiding voor het opstellen van een strategisch plan. Dit kan diverse redenen hebben, maar doorgaans is één van de redenen dat bestuurders van thuis- en kraamzorgorganisaties door alle externe ontwikkelingen </w:t>
      </w:r>
      <w:r w:rsidRPr="008F2100">
        <w:rPr>
          <w:rFonts w:ascii="Arial" w:hAnsi="Arial" w:cs="Arial"/>
          <w:i/>
          <w:sz w:val="20"/>
          <w:szCs w:val="20"/>
          <w:lang w:val="nl-NL"/>
        </w:rPr>
        <w:t xml:space="preserve">steeds vaker genoodzaakt </w:t>
      </w:r>
      <w:r>
        <w:rPr>
          <w:rFonts w:ascii="Arial" w:hAnsi="Arial" w:cs="Arial"/>
          <w:i/>
          <w:sz w:val="20"/>
          <w:szCs w:val="20"/>
          <w:lang w:val="nl-NL"/>
        </w:rPr>
        <w:t xml:space="preserve">zijn om </w:t>
      </w:r>
      <w:r w:rsidRPr="008F2100">
        <w:rPr>
          <w:rFonts w:ascii="Arial" w:hAnsi="Arial" w:cs="Arial"/>
          <w:i/>
          <w:sz w:val="20"/>
          <w:szCs w:val="20"/>
          <w:lang w:val="nl-NL"/>
        </w:rPr>
        <w:t xml:space="preserve">vooruit te kijken en na te denken over de continuïteit en professionaliteit van de </w:t>
      </w:r>
      <w:r>
        <w:rPr>
          <w:rFonts w:ascii="Arial" w:hAnsi="Arial" w:cs="Arial"/>
          <w:i/>
          <w:sz w:val="20"/>
          <w:szCs w:val="20"/>
          <w:lang w:val="nl-NL"/>
        </w:rPr>
        <w:t>organisatie</w:t>
      </w:r>
      <w:r w:rsidRPr="008F2100">
        <w:rPr>
          <w:rFonts w:ascii="Arial" w:hAnsi="Arial" w:cs="Arial"/>
          <w:i/>
          <w:sz w:val="20"/>
          <w:szCs w:val="20"/>
          <w:lang w:val="nl-NL"/>
        </w:rPr>
        <w:t xml:space="preserve"> en hoe hier invulling aan te geven. </w:t>
      </w:r>
      <w:r>
        <w:rPr>
          <w:rFonts w:ascii="Arial" w:hAnsi="Arial" w:cs="Arial"/>
          <w:i/>
          <w:sz w:val="20"/>
          <w:szCs w:val="20"/>
          <w:lang w:val="nl-NL"/>
        </w:rPr>
        <w:t xml:space="preserve">Het is raadzaam om de koers van de organisatie vast te leggen in een strategisch plan. Dit plan kan voor de directie en/of het MT een </w:t>
      </w:r>
      <w:proofErr w:type="spellStart"/>
      <w:r>
        <w:rPr>
          <w:rFonts w:ascii="Arial" w:hAnsi="Arial" w:cs="Arial"/>
          <w:i/>
          <w:sz w:val="20"/>
          <w:szCs w:val="20"/>
          <w:lang w:val="nl-NL"/>
        </w:rPr>
        <w:t>besturings</w:t>
      </w:r>
      <w:proofErr w:type="spellEnd"/>
      <w:r>
        <w:rPr>
          <w:rFonts w:ascii="Arial" w:hAnsi="Arial" w:cs="Arial"/>
          <w:i/>
          <w:sz w:val="20"/>
          <w:szCs w:val="20"/>
          <w:lang w:val="nl-NL"/>
        </w:rPr>
        <w:t>- en toetsingsinstrument vormen. Daarnaast biedt het medewerkers en andere belanghebbenden inzicht in de plannen voor de komende jaren en de manier waarop de organisatie deze plannen wil realiseren. Een strategisch plan kan daarnaast medewerkers houvast bieden bij de invulling van hun functie binnen de organisatie.</w:t>
      </w:r>
    </w:p>
    <w:p w:rsidR="008F2100" w:rsidRDefault="008F2100" w:rsidP="00E872CD">
      <w:pPr>
        <w:rPr>
          <w:rFonts w:ascii="Arial" w:hAnsi="Arial" w:cs="Arial"/>
          <w:i/>
          <w:sz w:val="20"/>
          <w:szCs w:val="20"/>
          <w:lang w:val="nl-NL"/>
        </w:rPr>
      </w:pPr>
      <w:r>
        <w:rPr>
          <w:rFonts w:ascii="Arial" w:hAnsi="Arial" w:cs="Arial"/>
          <w:i/>
          <w:sz w:val="20"/>
          <w:szCs w:val="20"/>
          <w:lang w:val="nl-NL"/>
        </w:rPr>
        <w:t>Verder beschrijft u in de inleiding hoe dit plan tot stand is gekomen, met andere woorden wie er bij het opstellen van het plan betrokken zijn en in welke hoedanigheid. Tot slot beschrijft u de termijn waarvoor dit plan geldig is, bijvoorbeeld een strategisch plan 2011 – 2013.</w:t>
      </w:r>
    </w:p>
    <w:p w:rsidR="008F2100" w:rsidRPr="008F2100" w:rsidRDefault="008F2100" w:rsidP="008F2100">
      <w:pPr>
        <w:rPr>
          <w:rFonts w:ascii="Arial" w:hAnsi="Arial" w:cs="Arial"/>
          <w:i/>
          <w:sz w:val="20"/>
          <w:szCs w:val="20"/>
          <w:u w:val="single"/>
          <w:lang w:val="nl-NL"/>
        </w:rPr>
      </w:pPr>
      <w:r w:rsidRPr="008F2100">
        <w:rPr>
          <w:rFonts w:ascii="Arial" w:hAnsi="Arial" w:cs="Arial"/>
          <w:i/>
          <w:sz w:val="20"/>
          <w:szCs w:val="20"/>
          <w:u w:val="single"/>
          <w:lang w:val="nl-NL"/>
        </w:rPr>
        <w:t>Zelf aan de slag</w:t>
      </w:r>
    </w:p>
    <w:tbl>
      <w:tblPr>
        <w:tblStyle w:val="Tabelraster"/>
        <w:tblW w:w="0" w:type="auto"/>
        <w:tblLook w:val="04A0"/>
      </w:tblPr>
      <w:tblGrid>
        <w:gridCol w:w="9243"/>
      </w:tblGrid>
      <w:tr w:rsidR="008F2100" w:rsidTr="008F2100">
        <w:trPr>
          <w:cnfStyle w:val="100000000000"/>
        </w:trPr>
        <w:tc>
          <w:tcPr>
            <w:tcW w:w="9500" w:type="dxa"/>
            <w:shd w:val="clear" w:color="auto" w:fill="D9D9D9" w:themeFill="background1" w:themeFillShade="D9"/>
          </w:tcPr>
          <w:p w:rsidR="008F2100" w:rsidRPr="008F2100" w:rsidRDefault="008F2100" w:rsidP="008F2100">
            <w:pPr>
              <w:pStyle w:val="Geenafstand"/>
              <w:rPr>
                <w:b/>
                <w:i/>
                <w:sz w:val="20"/>
                <w:szCs w:val="20"/>
                <w:lang w:val="nl-NL"/>
              </w:rPr>
            </w:pPr>
            <w:r w:rsidRPr="008F2100">
              <w:rPr>
                <w:b/>
                <w:i/>
                <w:sz w:val="20"/>
                <w:szCs w:val="20"/>
                <w:lang w:val="nl-NL"/>
              </w:rPr>
              <w:t>Inleiding</w:t>
            </w:r>
          </w:p>
        </w:tc>
      </w:tr>
      <w:tr w:rsidR="008F2100" w:rsidTr="008F2100">
        <w:tc>
          <w:tcPr>
            <w:tcW w:w="9500" w:type="dxa"/>
          </w:tcPr>
          <w:p w:rsidR="008F2100" w:rsidRDefault="008F2100" w:rsidP="008F2100">
            <w:pPr>
              <w:rPr>
                <w:rFonts w:ascii="Arial" w:hAnsi="Arial" w:cs="Arial"/>
                <w:sz w:val="20"/>
                <w:szCs w:val="20"/>
                <w:lang w:val="nl-NL"/>
              </w:rPr>
            </w:pPr>
            <w:r>
              <w:rPr>
                <w:rFonts w:ascii="Arial" w:hAnsi="Arial" w:cs="Arial"/>
                <w:sz w:val="20"/>
                <w:szCs w:val="20"/>
                <w:lang w:val="nl-NL"/>
              </w:rPr>
              <w:br/>
            </w:r>
            <w:r>
              <w:rPr>
                <w:rFonts w:ascii="Arial" w:hAnsi="Arial" w:cs="Arial"/>
                <w:sz w:val="20"/>
                <w:szCs w:val="20"/>
                <w:lang w:val="nl-NL"/>
              </w:rPr>
              <w:br/>
            </w:r>
            <w:r>
              <w:rPr>
                <w:rFonts w:ascii="Arial" w:hAnsi="Arial" w:cs="Arial"/>
                <w:sz w:val="20"/>
                <w:szCs w:val="20"/>
                <w:lang w:val="nl-NL"/>
              </w:rPr>
              <w:br/>
            </w:r>
            <w:r>
              <w:rPr>
                <w:rFonts w:ascii="Arial" w:hAnsi="Arial" w:cs="Arial"/>
                <w:sz w:val="20"/>
                <w:szCs w:val="20"/>
                <w:lang w:val="nl-NL"/>
              </w:rPr>
              <w:br/>
            </w:r>
            <w:r>
              <w:rPr>
                <w:rFonts w:ascii="Arial" w:hAnsi="Arial" w:cs="Arial"/>
                <w:sz w:val="20"/>
                <w:szCs w:val="20"/>
                <w:lang w:val="nl-NL"/>
              </w:rPr>
              <w:br/>
            </w:r>
          </w:p>
        </w:tc>
      </w:tr>
    </w:tbl>
    <w:p w:rsidR="008F2100" w:rsidRPr="008F2100" w:rsidRDefault="008F2100" w:rsidP="008F2100">
      <w:pPr>
        <w:rPr>
          <w:rFonts w:ascii="Arial" w:hAnsi="Arial" w:cs="Arial"/>
          <w:sz w:val="20"/>
          <w:szCs w:val="20"/>
          <w:lang w:val="nl-NL"/>
        </w:rPr>
      </w:pPr>
    </w:p>
    <w:p w:rsidR="008F2100" w:rsidRDefault="008F2100">
      <w:pPr>
        <w:spacing w:after="0" w:line="240" w:lineRule="auto"/>
        <w:rPr>
          <w:rFonts w:ascii="Arial" w:eastAsia="Times New Roman" w:hAnsi="Arial" w:cs="Arial"/>
          <w:b/>
          <w:bCs/>
          <w:color w:val="002776"/>
          <w:sz w:val="28"/>
          <w:szCs w:val="28"/>
          <w:lang w:val="nl-NL"/>
        </w:rPr>
      </w:pPr>
      <w:r>
        <w:rPr>
          <w:rFonts w:ascii="Arial" w:hAnsi="Arial" w:cs="Arial"/>
          <w:color w:val="002776"/>
          <w:lang w:val="nl-NL"/>
        </w:rPr>
        <w:br w:type="page"/>
      </w:r>
    </w:p>
    <w:p w:rsidR="004E4998" w:rsidRPr="00183FAD" w:rsidRDefault="000C0C58" w:rsidP="00183FAD">
      <w:pPr>
        <w:pStyle w:val="Kop1"/>
        <w:rPr>
          <w:rFonts w:ascii="Arial" w:hAnsi="Arial" w:cs="Arial"/>
          <w:color w:val="002776"/>
          <w:lang w:val="nl-NL"/>
        </w:rPr>
      </w:pPr>
      <w:bookmarkStart w:id="5" w:name="_Toc263849523"/>
      <w:r w:rsidRPr="00183FAD">
        <w:rPr>
          <w:rFonts w:ascii="Arial" w:hAnsi="Arial" w:cs="Arial"/>
          <w:color w:val="002776"/>
          <w:lang w:val="nl-NL"/>
        </w:rPr>
        <w:lastRenderedPageBreak/>
        <w:t>2</w:t>
      </w:r>
      <w:r w:rsidR="00DA3BE5" w:rsidRPr="00183FAD">
        <w:rPr>
          <w:rFonts w:ascii="Arial" w:hAnsi="Arial" w:cs="Arial"/>
          <w:color w:val="002776"/>
          <w:lang w:val="nl-NL"/>
        </w:rPr>
        <w:t>.</w:t>
      </w:r>
      <w:r w:rsidR="00DA3BE5" w:rsidRPr="00183FAD">
        <w:rPr>
          <w:rFonts w:ascii="Arial" w:hAnsi="Arial" w:cs="Arial"/>
          <w:color w:val="002776"/>
          <w:lang w:val="nl-NL"/>
        </w:rPr>
        <w:tab/>
      </w:r>
      <w:bookmarkEnd w:id="4"/>
      <w:r w:rsidRPr="00183FAD">
        <w:rPr>
          <w:rFonts w:ascii="Arial" w:hAnsi="Arial" w:cs="Arial"/>
          <w:color w:val="002776"/>
          <w:lang w:val="nl-NL"/>
        </w:rPr>
        <w:t>Historie</w:t>
      </w:r>
      <w:r w:rsidR="00BD6C06" w:rsidRPr="00183FAD">
        <w:rPr>
          <w:rFonts w:ascii="Arial" w:hAnsi="Arial" w:cs="Arial"/>
          <w:color w:val="002776"/>
          <w:lang w:val="nl-NL"/>
        </w:rPr>
        <w:t xml:space="preserve">, </w:t>
      </w:r>
      <w:r w:rsidRPr="00183FAD">
        <w:rPr>
          <w:rFonts w:ascii="Arial" w:hAnsi="Arial" w:cs="Arial"/>
          <w:color w:val="002776"/>
          <w:lang w:val="nl-NL"/>
        </w:rPr>
        <w:t xml:space="preserve">missie en </w:t>
      </w:r>
      <w:r w:rsidR="00BD6C06" w:rsidRPr="00183FAD">
        <w:rPr>
          <w:rFonts w:ascii="Arial" w:hAnsi="Arial" w:cs="Arial"/>
          <w:color w:val="002776"/>
          <w:lang w:val="nl-NL"/>
        </w:rPr>
        <w:t>visie</w:t>
      </w:r>
      <w:bookmarkEnd w:id="5"/>
    </w:p>
    <w:p w:rsidR="000C0C58" w:rsidRDefault="000C0C58" w:rsidP="00DA3BE5">
      <w:pPr>
        <w:pStyle w:val="Kop2"/>
        <w:rPr>
          <w:rFonts w:ascii="Arial" w:hAnsi="Arial" w:cs="Arial"/>
          <w:color w:val="00B0F0"/>
          <w:lang w:val="nl-NL"/>
        </w:rPr>
      </w:pPr>
      <w:bookmarkStart w:id="6" w:name="_Toc263849524"/>
      <w:bookmarkStart w:id="7" w:name="_Toc260742627"/>
      <w:r>
        <w:rPr>
          <w:rFonts w:ascii="Arial" w:hAnsi="Arial" w:cs="Arial"/>
          <w:color w:val="00B0F0"/>
          <w:lang w:val="nl-NL"/>
        </w:rPr>
        <w:t>2.1</w:t>
      </w:r>
      <w:r>
        <w:rPr>
          <w:rFonts w:ascii="Arial" w:hAnsi="Arial" w:cs="Arial"/>
          <w:color w:val="00B0F0"/>
          <w:lang w:val="nl-NL"/>
        </w:rPr>
        <w:tab/>
        <w:t>Historie</w:t>
      </w:r>
      <w:bookmarkEnd w:id="6"/>
    </w:p>
    <w:p w:rsidR="000C0C58" w:rsidRPr="00E872CD" w:rsidRDefault="000C0C58" w:rsidP="000C0C58">
      <w:pPr>
        <w:rPr>
          <w:rFonts w:ascii="Arial" w:hAnsi="Arial" w:cs="Arial"/>
          <w:i/>
          <w:sz w:val="20"/>
          <w:szCs w:val="20"/>
          <w:u w:val="single"/>
          <w:lang w:val="nl-NL"/>
        </w:rPr>
      </w:pPr>
      <w:r>
        <w:rPr>
          <w:lang w:val="nl-NL"/>
        </w:rPr>
        <w:br/>
      </w:r>
      <w:r w:rsidRPr="00E872CD">
        <w:rPr>
          <w:rFonts w:ascii="Arial" w:hAnsi="Arial" w:cs="Arial"/>
          <w:i/>
          <w:sz w:val="20"/>
          <w:szCs w:val="20"/>
          <w:u w:val="single"/>
          <w:lang w:val="nl-NL"/>
        </w:rPr>
        <w:t>Toelichting</w:t>
      </w:r>
    </w:p>
    <w:p w:rsidR="001940D8" w:rsidRDefault="000C0C58" w:rsidP="001940D8">
      <w:pPr>
        <w:pStyle w:val="Geenafstand"/>
        <w:spacing w:line="276" w:lineRule="auto"/>
        <w:rPr>
          <w:rFonts w:ascii="Arial" w:hAnsi="Arial" w:cs="Arial"/>
          <w:i/>
          <w:sz w:val="20"/>
          <w:szCs w:val="20"/>
          <w:lang w:val="nl-NL"/>
        </w:rPr>
      </w:pPr>
      <w:r w:rsidRPr="001940D8">
        <w:rPr>
          <w:rFonts w:ascii="Arial" w:hAnsi="Arial" w:cs="Arial"/>
          <w:i/>
          <w:sz w:val="20"/>
          <w:szCs w:val="20"/>
          <w:lang w:val="nl-NL"/>
        </w:rPr>
        <w:t xml:space="preserve">In deze paragraaf beschrijft u de historie van uw organisatie. U beschrijft wanneer uw organisatie is gestart en </w:t>
      </w:r>
      <w:r w:rsidR="00E872CD" w:rsidRPr="001940D8">
        <w:rPr>
          <w:rFonts w:ascii="Arial" w:hAnsi="Arial" w:cs="Arial"/>
          <w:i/>
          <w:sz w:val="20"/>
          <w:szCs w:val="20"/>
          <w:lang w:val="nl-NL"/>
        </w:rPr>
        <w:t xml:space="preserve">geeft, bijvoorbeeld per jaar, de belangrijkste ontwikkelingen aan die de organisatie heeft doorgemaakt. Hiermee schetst u zowel voor u zelf als eventuele andere lezers van het strategisch plan de context, waardoor de strategische doelen die u later in dit plan beschrijft beter in perspectief </w:t>
      </w:r>
      <w:r w:rsidR="001940D8" w:rsidRPr="001940D8">
        <w:rPr>
          <w:rFonts w:ascii="Arial" w:hAnsi="Arial" w:cs="Arial"/>
          <w:i/>
          <w:sz w:val="20"/>
          <w:szCs w:val="20"/>
          <w:lang w:val="nl-NL"/>
        </w:rPr>
        <w:t xml:space="preserve">kunnen worden </w:t>
      </w:r>
      <w:r w:rsidR="00E872CD" w:rsidRPr="001940D8">
        <w:rPr>
          <w:rFonts w:ascii="Arial" w:hAnsi="Arial" w:cs="Arial"/>
          <w:i/>
          <w:sz w:val="20"/>
          <w:szCs w:val="20"/>
          <w:lang w:val="nl-NL"/>
        </w:rPr>
        <w:t>geplaatst.</w:t>
      </w:r>
    </w:p>
    <w:p w:rsidR="001940D8" w:rsidRDefault="001940D8" w:rsidP="001940D8">
      <w:pPr>
        <w:pStyle w:val="Geenafstand"/>
        <w:spacing w:line="276" w:lineRule="auto"/>
        <w:rPr>
          <w:rFonts w:ascii="Arial" w:hAnsi="Arial" w:cs="Arial"/>
          <w:i/>
          <w:sz w:val="20"/>
          <w:szCs w:val="20"/>
          <w:lang w:val="nl-NL"/>
        </w:rPr>
      </w:pPr>
    </w:p>
    <w:p w:rsidR="001940D8" w:rsidRPr="001940D8" w:rsidRDefault="001940D8" w:rsidP="001940D8">
      <w:pPr>
        <w:pStyle w:val="Geenafstand"/>
        <w:spacing w:line="276" w:lineRule="auto"/>
        <w:rPr>
          <w:rFonts w:ascii="Arial" w:hAnsi="Arial" w:cs="Arial"/>
          <w:i/>
          <w:sz w:val="20"/>
          <w:szCs w:val="20"/>
          <w:u w:val="single"/>
          <w:lang w:val="nl-NL"/>
        </w:rPr>
      </w:pPr>
      <w:r w:rsidRPr="001940D8">
        <w:rPr>
          <w:rFonts w:ascii="Arial" w:hAnsi="Arial" w:cs="Arial"/>
          <w:i/>
          <w:sz w:val="20"/>
          <w:szCs w:val="20"/>
          <w:u w:val="single"/>
          <w:lang w:val="nl-NL"/>
        </w:rPr>
        <w:t>Zelf aan de slag</w:t>
      </w:r>
    </w:p>
    <w:p w:rsidR="001940D8" w:rsidRDefault="001940D8" w:rsidP="001940D8">
      <w:pPr>
        <w:pStyle w:val="Geenafstand"/>
        <w:spacing w:line="276" w:lineRule="auto"/>
        <w:rPr>
          <w:rFonts w:ascii="Arial" w:hAnsi="Arial" w:cs="Arial"/>
          <w:i/>
          <w:sz w:val="20"/>
          <w:szCs w:val="20"/>
          <w:lang w:val="nl-NL"/>
        </w:rPr>
      </w:pPr>
    </w:p>
    <w:tbl>
      <w:tblPr>
        <w:tblStyle w:val="Tabelraster"/>
        <w:tblW w:w="0" w:type="auto"/>
        <w:tblLook w:val="04A0"/>
      </w:tblPr>
      <w:tblGrid>
        <w:gridCol w:w="9243"/>
      </w:tblGrid>
      <w:tr w:rsidR="001940D8" w:rsidTr="009418C5">
        <w:trPr>
          <w:cnfStyle w:val="100000000000"/>
        </w:trPr>
        <w:tc>
          <w:tcPr>
            <w:tcW w:w="9500" w:type="dxa"/>
            <w:shd w:val="clear" w:color="auto" w:fill="D9D9D9" w:themeFill="background1" w:themeFillShade="D9"/>
          </w:tcPr>
          <w:p w:rsidR="001940D8" w:rsidRPr="008F2100" w:rsidRDefault="001940D8" w:rsidP="001940D8">
            <w:pPr>
              <w:pStyle w:val="Geenafstand"/>
              <w:rPr>
                <w:b/>
                <w:i/>
                <w:sz w:val="20"/>
                <w:szCs w:val="20"/>
                <w:lang w:val="nl-NL"/>
              </w:rPr>
            </w:pPr>
            <w:r>
              <w:rPr>
                <w:b/>
                <w:i/>
                <w:sz w:val="20"/>
                <w:szCs w:val="20"/>
                <w:lang w:val="nl-NL"/>
              </w:rPr>
              <w:t>Historie</w:t>
            </w:r>
          </w:p>
        </w:tc>
      </w:tr>
      <w:tr w:rsidR="001940D8" w:rsidTr="009418C5">
        <w:tc>
          <w:tcPr>
            <w:tcW w:w="9500" w:type="dxa"/>
          </w:tcPr>
          <w:p w:rsidR="001940D8" w:rsidRDefault="001940D8" w:rsidP="009418C5">
            <w:pPr>
              <w:rPr>
                <w:rFonts w:ascii="Arial" w:hAnsi="Arial" w:cs="Arial"/>
                <w:sz w:val="20"/>
                <w:szCs w:val="20"/>
                <w:lang w:val="nl-NL"/>
              </w:rPr>
            </w:pPr>
            <w:r>
              <w:rPr>
                <w:rFonts w:ascii="Arial" w:hAnsi="Arial" w:cs="Arial"/>
                <w:sz w:val="20"/>
                <w:szCs w:val="20"/>
                <w:lang w:val="nl-NL"/>
              </w:rPr>
              <w:br/>
            </w:r>
            <w:r>
              <w:rPr>
                <w:rFonts w:ascii="Arial" w:hAnsi="Arial" w:cs="Arial"/>
                <w:sz w:val="20"/>
                <w:szCs w:val="20"/>
                <w:lang w:val="nl-NL"/>
              </w:rPr>
              <w:br/>
            </w:r>
            <w:r>
              <w:rPr>
                <w:rFonts w:ascii="Arial" w:hAnsi="Arial" w:cs="Arial"/>
                <w:sz w:val="20"/>
                <w:szCs w:val="20"/>
                <w:lang w:val="nl-NL"/>
              </w:rPr>
              <w:br/>
            </w:r>
            <w:r>
              <w:rPr>
                <w:rFonts w:ascii="Arial" w:hAnsi="Arial" w:cs="Arial"/>
                <w:sz w:val="20"/>
                <w:szCs w:val="20"/>
                <w:lang w:val="nl-NL"/>
              </w:rPr>
              <w:br/>
            </w:r>
            <w:r>
              <w:rPr>
                <w:rFonts w:ascii="Arial" w:hAnsi="Arial" w:cs="Arial"/>
                <w:sz w:val="20"/>
                <w:szCs w:val="20"/>
                <w:lang w:val="nl-NL"/>
              </w:rPr>
              <w:br/>
            </w:r>
            <w:r w:rsidR="00342C77">
              <w:rPr>
                <w:rFonts w:ascii="Arial" w:hAnsi="Arial" w:cs="Arial"/>
                <w:sz w:val="20"/>
                <w:szCs w:val="20"/>
                <w:lang w:val="nl-NL"/>
              </w:rPr>
              <w:br/>
            </w:r>
            <w:r w:rsidR="00342C77">
              <w:rPr>
                <w:rFonts w:ascii="Arial" w:hAnsi="Arial" w:cs="Arial"/>
                <w:sz w:val="20"/>
                <w:szCs w:val="20"/>
                <w:lang w:val="nl-NL"/>
              </w:rPr>
              <w:br/>
            </w:r>
          </w:p>
        </w:tc>
      </w:tr>
    </w:tbl>
    <w:p w:rsidR="00DA3BE5" w:rsidRPr="006208A8" w:rsidRDefault="000C0C58" w:rsidP="001940D8">
      <w:pPr>
        <w:pStyle w:val="Geenafstand"/>
        <w:spacing w:line="276" w:lineRule="auto"/>
        <w:rPr>
          <w:lang w:val="nl-NL"/>
        </w:rPr>
      </w:pPr>
      <w:r w:rsidRPr="00E872CD">
        <w:rPr>
          <w:lang w:val="nl-NL"/>
        </w:rPr>
        <w:br/>
      </w:r>
      <w:bookmarkStart w:id="8" w:name="_Toc263849525"/>
      <w:r w:rsidRPr="001940D8">
        <w:rPr>
          <w:rStyle w:val="Kop2Char"/>
          <w:rFonts w:ascii="Arial" w:eastAsia="Calibri" w:hAnsi="Arial" w:cs="Arial"/>
          <w:color w:val="00B0F0"/>
          <w:lang w:val="nl-NL"/>
        </w:rPr>
        <w:t>2.2</w:t>
      </w:r>
      <w:r w:rsidR="00DA3BE5" w:rsidRPr="001940D8">
        <w:rPr>
          <w:rStyle w:val="Kop2Char"/>
          <w:rFonts w:ascii="Arial" w:eastAsia="Calibri" w:hAnsi="Arial" w:cs="Arial"/>
          <w:color w:val="00B0F0"/>
          <w:lang w:val="nl-NL"/>
        </w:rPr>
        <w:tab/>
        <w:t>Missie</w:t>
      </w:r>
      <w:bookmarkEnd w:id="7"/>
      <w:bookmarkEnd w:id="8"/>
    </w:p>
    <w:p w:rsidR="00C63ADE" w:rsidRPr="002E6F7B" w:rsidRDefault="00064B1D" w:rsidP="001940D8">
      <w:pPr>
        <w:rPr>
          <w:rFonts w:ascii="Arial" w:hAnsi="Arial" w:cs="Arial"/>
          <w:i/>
          <w:sz w:val="20"/>
          <w:szCs w:val="20"/>
          <w:lang w:val="nl-NL"/>
        </w:rPr>
      </w:pPr>
      <w:r>
        <w:rPr>
          <w:lang w:val="nl-NL"/>
        </w:rPr>
        <w:br/>
      </w:r>
      <w:r w:rsidRPr="002E6F7B">
        <w:rPr>
          <w:rFonts w:ascii="Arial" w:hAnsi="Arial" w:cs="Arial"/>
          <w:i/>
          <w:sz w:val="20"/>
          <w:szCs w:val="20"/>
          <w:u w:val="single"/>
          <w:lang w:val="nl-NL"/>
        </w:rPr>
        <w:t>Toelichting</w:t>
      </w:r>
      <w:r w:rsidRPr="002E6F7B">
        <w:rPr>
          <w:rFonts w:ascii="Arial" w:hAnsi="Arial" w:cs="Arial"/>
          <w:i/>
          <w:sz w:val="20"/>
          <w:szCs w:val="20"/>
          <w:u w:val="single"/>
          <w:lang w:val="nl-NL"/>
        </w:rPr>
        <w:br/>
      </w:r>
      <w:r w:rsidRPr="002E6F7B">
        <w:rPr>
          <w:rFonts w:ascii="Arial" w:hAnsi="Arial" w:cs="Arial"/>
          <w:i/>
          <w:sz w:val="20"/>
          <w:szCs w:val="20"/>
          <w:u w:val="single"/>
          <w:lang w:val="nl-NL"/>
        </w:rPr>
        <w:br/>
      </w:r>
      <w:r w:rsidR="0053538E">
        <w:rPr>
          <w:rFonts w:ascii="Arial" w:hAnsi="Arial" w:cs="Arial"/>
          <w:i/>
          <w:sz w:val="20"/>
          <w:szCs w:val="20"/>
          <w:lang w:val="nl-NL"/>
        </w:rPr>
        <w:t>In deze paragraaf beschrijft u de missie van uw organisatie.</w:t>
      </w:r>
      <w:r w:rsidR="0053538E">
        <w:rPr>
          <w:rFonts w:ascii="Arial" w:hAnsi="Arial" w:cs="Arial"/>
          <w:i/>
          <w:sz w:val="20"/>
          <w:szCs w:val="20"/>
          <w:lang w:val="nl-NL"/>
        </w:rPr>
        <w:br/>
        <w:t>Iedere</w:t>
      </w:r>
      <w:r w:rsidR="00C63ADE" w:rsidRPr="002E6F7B">
        <w:rPr>
          <w:rFonts w:ascii="Arial" w:hAnsi="Arial" w:cs="Arial"/>
          <w:i/>
          <w:sz w:val="20"/>
          <w:szCs w:val="20"/>
          <w:lang w:val="nl-NL"/>
        </w:rPr>
        <w:t xml:space="preserve"> organisatie heeft een bepaalde eigen identiteit, de missie, die de medewerkers betekenis of zin geeft. In de missie wordt kwalitatief en soms enigszins filosofisch aangegeven wat de organisatie wil betekenen voor haar klanten, medewerkers, aandeelhouders of andere belanghebbenden. Ook maakt de missie duidelijk waarin de organisatie zich onderscheidt van an</w:t>
      </w:r>
      <w:r w:rsidR="0053538E">
        <w:rPr>
          <w:rFonts w:ascii="Arial" w:hAnsi="Arial" w:cs="Arial"/>
          <w:i/>
          <w:sz w:val="20"/>
          <w:szCs w:val="20"/>
          <w:lang w:val="nl-NL"/>
        </w:rPr>
        <w:t>d</w:t>
      </w:r>
      <w:r w:rsidR="00357240">
        <w:rPr>
          <w:rFonts w:ascii="Arial" w:hAnsi="Arial" w:cs="Arial"/>
          <w:i/>
          <w:sz w:val="20"/>
          <w:szCs w:val="20"/>
          <w:lang w:val="nl-NL"/>
        </w:rPr>
        <w:t xml:space="preserve">ere, soortgelijke organisaties. </w:t>
      </w:r>
      <w:r w:rsidR="00357240" w:rsidRPr="002E6F7B">
        <w:rPr>
          <w:rFonts w:ascii="Arial" w:hAnsi="Arial" w:cs="Arial"/>
          <w:i/>
          <w:sz w:val="20"/>
          <w:szCs w:val="20"/>
          <w:lang w:val="nl-NL"/>
        </w:rPr>
        <w:t>De missie heeft te maken met waarden en identiteit. Wie zijn we, wat zijn onze waarden, hoe willen we met onze klanten en medewerkers omgaan?</w:t>
      </w:r>
      <w:r w:rsidR="00357240">
        <w:rPr>
          <w:rFonts w:ascii="Arial" w:hAnsi="Arial" w:cs="Arial"/>
          <w:i/>
          <w:sz w:val="20"/>
          <w:szCs w:val="20"/>
          <w:lang w:val="nl-NL"/>
        </w:rPr>
        <w:t xml:space="preserve"> Het beantwoordt kort gezegd de vraag: Waarom zijn wij er?</w:t>
      </w:r>
    </w:p>
    <w:p w:rsidR="00F400C9" w:rsidRPr="002E6F7B" w:rsidRDefault="00F400C9" w:rsidP="00C63ADE">
      <w:pPr>
        <w:rPr>
          <w:rFonts w:ascii="Arial" w:hAnsi="Arial" w:cs="Arial"/>
          <w:i/>
          <w:sz w:val="20"/>
          <w:szCs w:val="20"/>
          <w:u w:val="single"/>
          <w:lang w:val="nl-NL"/>
        </w:rPr>
      </w:pPr>
      <w:r w:rsidRPr="002E6F7B">
        <w:rPr>
          <w:rFonts w:ascii="Arial" w:hAnsi="Arial" w:cs="Arial"/>
          <w:i/>
          <w:sz w:val="20"/>
          <w:szCs w:val="20"/>
          <w:u w:val="single"/>
          <w:lang w:val="nl-NL"/>
        </w:rPr>
        <w:t>Aandachtspunten</w:t>
      </w:r>
    </w:p>
    <w:p w:rsidR="00F400C9" w:rsidRPr="002E6F7B" w:rsidRDefault="00F400C9" w:rsidP="00F400C9">
      <w:pPr>
        <w:numPr>
          <w:ilvl w:val="0"/>
          <w:numId w:val="2"/>
        </w:numPr>
        <w:spacing w:before="100" w:beforeAutospacing="1" w:after="100" w:afterAutospacing="1"/>
        <w:rPr>
          <w:rFonts w:ascii="Arial" w:hAnsi="Arial" w:cs="Arial"/>
          <w:i/>
          <w:sz w:val="20"/>
          <w:szCs w:val="20"/>
          <w:lang w:val="nl-NL"/>
        </w:rPr>
      </w:pPr>
      <w:r w:rsidRPr="002E6F7B">
        <w:rPr>
          <w:rFonts w:ascii="Arial" w:hAnsi="Arial" w:cs="Arial"/>
          <w:i/>
          <w:sz w:val="20"/>
          <w:szCs w:val="20"/>
          <w:lang w:val="nl-NL"/>
        </w:rPr>
        <w:t>Waar staat de organisatie voor?</w:t>
      </w:r>
    </w:p>
    <w:p w:rsidR="00F400C9" w:rsidRPr="002E6F7B" w:rsidRDefault="00F400C9" w:rsidP="00F400C9">
      <w:pPr>
        <w:numPr>
          <w:ilvl w:val="0"/>
          <w:numId w:val="2"/>
        </w:numPr>
        <w:spacing w:before="100" w:beforeAutospacing="1" w:after="100" w:afterAutospacing="1"/>
        <w:rPr>
          <w:rFonts w:ascii="Arial" w:hAnsi="Arial" w:cs="Arial"/>
          <w:i/>
          <w:sz w:val="20"/>
          <w:szCs w:val="20"/>
          <w:lang w:val="nl-NL"/>
        </w:rPr>
      </w:pPr>
      <w:r w:rsidRPr="002E6F7B">
        <w:rPr>
          <w:rFonts w:ascii="Arial" w:hAnsi="Arial" w:cs="Arial"/>
          <w:i/>
          <w:sz w:val="20"/>
          <w:szCs w:val="20"/>
          <w:lang w:val="nl-NL"/>
        </w:rPr>
        <w:t xml:space="preserve">Wat is </w:t>
      </w:r>
      <w:r w:rsidR="0053538E">
        <w:rPr>
          <w:rFonts w:ascii="Arial" w:hAnsi="Arial" w:cs="Arial"/>
          <w:i/>
          <w:sz w:val="20"/>
          <w:szCs w:val="20"/>
          <w:lang w:val="nl-NL"/>
        </w:rPr>
        <w:t>de</w:t>
      </w:r>
      <w:r w:rsidRPr="002E6F7B">
        <w:rPr>
          <w:rFonts w:ascii="Arial" w:hAnsi="Arial" w:cs="Arial"/>
          <w:i/>
          <w:sz w:val="20"/>
          <w:szCs w:val="20"/>
          <w:lang w:val="nl-NL"/>
        </w:rPr>
        <w:t xml:space="preserve"> bijdrage </w:t>
      </w:r>
      <w:r w:rsidR="0053538E">
        <w:rPr>
          <w:rFonts w:ascii="Arial" w:hAnsi="Arial" w:cs="Arial"/>
          <w:i/>
          <w:sz w:val="20"/>
          <w:szCs w:val="20"/>
          <w:lang w:val="nl-NL"/>
        </w:rPr>
        <w:t xml:space="preserve">van organisatie </w:t>
      </w:r>
      <w:r w:rsidRPr="002E6F7B">
        <w:rPr>
          <w:rFonts w:ascii="Arial" w:hAnsi="Arial" w:cs="Arial"/>
          <w:i/>
          <w:sz w:val="20"/>
          <w:szCs w:val="20"/>
          <w:lang w:val="nl-NL"/>
        </w:rPr>
        <w:t xml:space="preserve">aan </w:t>
      </w:r>
      <w:r w:rsidR="0053538E">
        <w:rPr>
          <w:rFonts w:ascii="Arial" w:hAnsi="Arial" w:cs="Arial"/>
          <w:i/>
          <w:sz w:val="20"/>
          <w:szCs w:val="20"/>
          <w:lang w:val="nl-NL"/>
        </w:rPr>
        <w:t>de</w:t>
      </w:r>
      <w:r w:rsidRPr="002E6F7B">
        <w:rPr>
          <w:rFonts w:ascii="Arial" w:hAnsi="Arial" w:cs="Arial"/>
          <w:i/>
          <w:sz w:val="20"/>
          <w:szCs w:val="20"/>
          <w:lang w:val="nl-NL"/>
        </w:rPr>
        <w:t xml:space="preserve"> omgeving?</w:t>
      </w:r>
    </w:p>
    <w:p w:rsidR="00F400C9" w:rsidRPr="002E6F7B" w:rsidRDefault="00F400C9" w:rsidP="00F400C9">
      <w:pPr>
        <w:numPr>
          <w:ilvl w:val="0"/>
          <w:numId w:val="2"/>
        </w:numPr>
        <w:spacing w:before="100" w:beforeAutospacing="1" w:after="100" w:afterAutospacing="1"/>
        <w:rPr>
          <w:rFonts w:ascii="Arial" w:hAnsi="Arial" w:cs="Arial"/>
          <w:i/>
          <w:sz w:val="20"/>
          <w:szCs w:val="20"/>
          <w:lang w:val="nl-NL"/>
        </w:rPr>
      </w:pPr>
      <w:r w:rsidRPr="002E6F7B">
        <w:rPr>
          <w:rFonts w:ascii="Arial" w:hAnsi="Arial" w:cs="Arial"/>
          <w:i/>
          <w:sz w:val="20"/>
          <w:szCs w:val="20"/>
          <w:lang w:val="nl-NL"/>
        </w:rPr>
        <w:t>Waarin onderscheidt de organisatie zich van andere soortgelijke organisaties?</w:t>
      </w:r>
    </w:p>
    <w:p w:rsidR="00F400C9" w:rsidRPr="002E6F7B" w:rsidRDefault="00F400C9" w:rsidP="00F400C9">
      <w:pPr>
        <w:numPr>
          <w:ilvl w:val="0"/>
          <w:numId w:val="2"/>
        </w:numPr>
        <w:spacing w:before="100" w:beforeAutospacing="1" w:after="100" w:afterAutospacing="1"/>
        <w:rPr>
          <w:rFonts w:ascii="Arial" w:hAnsi="Arial" w:cs="Arial"/>
          <w:i/>
          <w:sz w:val="20"/>
          <w:szCs w:val="20"/>
          <w:lang w:val="nl-NL"/>
        </w:rPr>
      </w:pPr>
      <w:r w:rsidRPr="002E6F7B">
        <w:rPr>
          <w:rFonts w:ascii="Arial" w:hAnsi="Arial" w:cs="Arial"/>
          <w:i/>
          <w:sz w:val="20"/>
          <w:szCs w:val="20"/>
          <w:lang w:val="nl-NL"/>
        </w:rPr>
        <w:t>Heeft de missie draagvlak bij directie, management en medewerkers?</w:t>
      </w:r>
    </w:p>
    <w:p w:rsidR="00F400C9" w:rsidRPr="002E6F7B" w:rsidRDefault="00F400C9" w:rsidP="00F400C9">
      <w:pPr>
        <w:numPr>
          <w:ilvl w:val="0"/>
          <w:numId w:val="2"/>
        </w:numPr>
        <w:spacing w:before="100" w:beforeAutospacing="1" w:after="100" w:afterAutospacing="1"/>
        <w:rPr>
          <w:rFonts w:ascii="Arial" w:hAnsi="Arial" w:cs="Arial"/>
          <w:i/>
          <w:sz w:val="20"/>
          <w:szCs w:val="20"/>
          <w:lang w:val="nl-NL"/>
        </w:rPr>
      </w:pPr>
      <w:r w:rsidRPr="002E6F7B">
        <w:rPr>
          <w:rFonts w:ascii="Arial" w:hAnsi="Arial" w:cs="Arial"/>
          <w:i/>
          <w:sz w:val="20"/>
          <w:szCs w:val="20"/>
          <w:lang w:val="nl-NL"/>
        </w:rPr>
        <w:t>Is de missie richtinggevend voor het doen en laten van iedereen in de organisatie?</w:t>
      </w:r>
    </w:p>
    <w:p w:rsidR="00F400C9" w:rsidRPr="002E6F7B" w:rsidRDefault="00F400C9" w:rsidP="00F400C9">
      <w:pPr>
        <w:numPr>
          <w:ilvl w:val="0"/>
          <w:numId w:val="2"/>
        </w:numPr>
        <w:spacing w:before="100" w:beforeAutospacing="1" w:after="100" w:afterAutospacing="1"/>
        <w:rPr>
          <w:rFonts w:ascii="Arial" w:hAnsi="Arial" w:cs="Arial"/>
          <w:i/>
          <w:sz w:val="20"/>
          <w:szCs w:val="20"/>
          <w:lang w:val="nl-NL"/>
        </w:rPr>
      </w:pPr>
      <w:r w:rsidRPr="002E6F7B">
        <w:rPr>
          <w:rFonts w:ascii="Arial" w:hAnsi="Arial" w:cs="Arial"/>
          <w:i/>
          <w:sz w:val="20"/>
          <w:szCs w:val="20"/>
          <w:lang w:val="nl-NL"/>
        </w:rPr>
        <w:t>Kunnen uit de missie doelstellingen worden afgeleid?</w:t>
      </w:r>
    </w:p>
    <w:p w:rsidR="00F400C9" w:rsidRPr="002E6F7B" w:rsidRDefault="00F400C9" w:rsidP="00F400C9">
      <w:pPr>
        <w:numPr>
          <w:ilvl w:val="0"/>
          <w:numId w:val="2"/>
        </w:numPr>
        <w:spacing w:before="100" w:beforeAutospacing="1" w:after="100" w:afterAutospacing="1"/>
        <w:rPr>
          <w:rFonts w:ascii="Arial" w:hAnsi="Arial" w:cs="Arial"/>
          <w:i/>
          <w:sz w:val="20"/>
          <w:szCs w:val="20"/>
          <w:lang w:val="nl-NL"/>
        </w:rPr>
      </w:pPr>
      <w:r w:rsidRPr="002E6F7B">
        <w:rPr>
          <w:rFonts w:ascii="Arial" w:hAnsi="Arial" w:cs="Arial"/>
          <w:i/>
          <w:sz w:val="20"/>
          <w:szCs w:val="20"/>
          <w:lang w:val="nl-NL"/>
        </w:rPr>
        <w:t>Gaat de missie minstens vijf jaar mee?</w:t>
      </w:r>
    </w:p>
    <w:p w:rsidR="00F400C9" w:rsidRPr="002E6F7B" w:rsidRDefault="00F400C9" w:rsidP="00F400C9">
      <w:pPr>
        <w:numPr>
          <w:ilvl w:val="0"/>
          <w:numId w:val="2"/>
        </w:numPr>
        <w:spacing w:before="100" w:beforeAutospacing="1" w:after="100" w:afterAutospacing="1"/>
        <w:rPr>
          <w:rFonts w:ascii="Arial" w:hAnsi="Arial" w:cs="Arial"/>
          <w:i/>
          <w:sz w:val="20"/>
          <w:szCs w:val="20"/>
          <w:lang w:val="nl-NL"/>
        </w:rPr>
      </w:pPr>
      <w:r w:rsidRPr="002E6F7B">
        <w:rPr>
          <w:rFonts w:ascii="Arial" w:hAnsi="Arial" w:cs="Arial"/>
          <w:i/>
          <w:sz w:val="20"/>
          <w:szCs w:val="20"/>
          <w:lang w:val="nl-NL"/>
        </w:rPr>
        <w:t>Is de missie inspirerend en enthousiasmerend?</w:t>
      </w:r>
    </w:p>
    <w:p w:rsidR="00342C77" w:rsidRDefault="00342C77">
      <w:pPr>
        <w:spacing w:after="0" w:line="240" w:lineRule="auto"/>
        <w:rPr>
          <w:rFonts w:ascii="Arial" w:hAnsi="Arial" w:cs="Arial"/>
          <w:i/>
          <w:sz w:val="20"/>
          <w:szCs w:val="20"/>
          <w:u w:val="single"/>
          <w:lang w:val="nl-NL"/>
        </w:rPr>
      </w:pPr>
      <w:r>
        <w:rPr>
          <w:rFonts w:ascii="Arial" w:hAnsi="Arial" w:cs="Arial"/>
          <w:i/>
          <w:sz w:val="20"/>
          <w:szCs w:val="20"/>
          <w:u w:val="single"/>
          <w:lang w:val="nl-NL"/>
        </w:rPr>
        <w:br w:type="page"/>
      </w:r>
    </w:p>
    <w:p w:rsidR="00C63ADE" w:rsidRPr="002E6F7B" w:rsidRDefault="00C63ADE" w:rsidP="00C63ADE">
      <w:pPr>
        <w:rPr>
          <w:rFonts w:ascii="Arial" w:hAnsi="Arial" w:cs="Arial"/>
          <w:i/>
          <w:sz w:val="20"/>
          <w:szCs w:val="20"/>
          <w:u w:val="single"/>
          <w:lang w:val="nl-NL"/>
        </w:rPr>
      </w:pPr>
      <w:r w:rsidRPr="002E6F7B">
        <w:rPr>
          <w:rFonts w:ascii="Arial" w:hAnsi="Arial" w:cs="Arial"/>
          <w:i/>
          <w:sz w:val="20"/>
          <w:szCs w:val="20"/>
          <w:u w:val="single"/>
          <w:lang w:val="nl-NL"/>
        </w:rPr>
        <w:lastRenderedPageBreak/>
        <w:t>Voorbeelden van een missie</w:t>
      </w:r>
    </w:p>
    <w:p w:rsidR="0047420F" w:rsidRDefault="0047420F" w:rsidP="00C63ADE">
      <w:pPr>
        <w:pStyle w:val="Lijstalinea"/>
        <w:numPr>
          <w:ilvl w:val="0"/>
          <w:numId w:val="1"/>
        </w:numPr>
        <w:rPr>
          <w:rFonts w:ascii="Arial" w:hAnsi="Arial" w:cs="Arial"/>
          <w:i/>
          <w:sz w:val="20"/>
          <w:szCs w:val="20"/>
          <w:lang w:val="nl-NL"/>
        </w:rPr>
      </w:pPr>
      <w:r w:rsidRPr="0047420F">
        <w:rPr>
          <w:rFonts w:ascii="Arial" w:hAnsi="Arial" w:cs="Arial"/>
          <w:i/>
          <w:sz w:val="20"/>
          <w:szCs w:val="20"/>
          <w:lang w:val="nl-NL"/>
        </w:rPr>
        <w:t>Het UMC Utrecht wil een internationaal toonaangevend universitair medisch centrum zijn waarin kennis over gezondheid, ziekte en zorg wordt gemaakt, getoetst, gedeeld en toegepast.</w:t>
      </w:r>
    </w:p>
    <w:p w:rsidR="00C63ADE" w:rsidRPr="002E6F7B" w:rsidRDefault="00C63ADE" w:rsidP="00C63ADE">
      <w:pPr>
        <w:pStyle w:val="Lijstalinea"/>
        <w:numPr>
          <w:ilvl w:val="0"/>
          <w:numId w:val="1"/>
        </w:numPr>
        <w:rPr>
          <w:rFonts w:ascii="Arial" w:hAnsi="Arial" w:cs="Arial"/>
          <w:i/>
          <w:sz w:val="20"/>
          <w:szCs w:val="20"/>
          <w:lang w:val="nl-NL"/>
        </w:rPr>
      </w:pPr>
      <w:r w:rsidRPr="002E6F7B">
        <w:rPr>
          <w:rFonts w:ascii="Arial" w:hAnsi="Arial" w:cs="Arial"/>
          <w:i/>
          <w:sz w:val="20"/>
          <w:szCs w:val="20"/>
          <w:lang w:val="nl-NL"/>
        </w:rPr>
        <w:t>Bayer wil met zijn producten en diensten voor het welzijn van de mens werken en bijdragen aan een hogere kwaliteit van leven.</w:t>
      </w:r>
    </w:p>
    <w:p w:rsidR="00064B1D" w:rsidRPr="00EB77A8" w:rsidRDefault="00C63ADE" w:rsidP="00C63ADE">
      <w:pPr>
        <w:pStyle w:val="Lijstalinea"/>
        <w:numPr>
          <w:ilvl w:val="0"/>
          <w:numId w:val="1"/>
        </w:numPr>
        <w:rPr>
          <w:rFonts w:ascii="Arial" w:hAnsi="Arial" w:cs="Arial"/>
          <w:sz w:val="20"/>
          <w:szCs w:val="20"/>
          <w:lang w:val="nl-NL"/>
        </w:rPr>
      </w:pPr>
      <w:r w:rsidRPr="002E6F7B">
        <w:rPr>
          <w:rFonts w:ascii="Arial" w:hAnsi="Arial" w:cs="Arial"/>
          <w:i/>
          <w:sz w:val="20"/>
          <w:szCs w:val="20"/>
          <w:lang w:val="nl-NL"/>
        </w:rPr>
        <w:t>Zorg en Hoop komt op voor een samenleving waarin mensen actief vorm geven aan hun eigen leven en verantwoordelijkheid nemen voor het samenleven met elkaar.</w:t>
      </w:r>
    </w:p>
    <w:p w:rsidR="00EB77A8" w:rsidRPr="00AA2586" w:rsidRDefault="00AA2586" w:rsidP="00EB77A8">
      <w:pPr>
        <w:rPr>
          <w:rFonts w:ascii="Arial" w:hAnsi="Arial" w:cs="Arial"/>
          <w:i/>
          <w:sz w:val="20"/>
          <w:szCs w:val="20"/>
          <w:u w:val="single"/>
          <w:lang w:val="nl-NL"/>
        </w:rPr>
      </w:pPr>
      <w:r w:rsidRPr="00AA2586">
        <w:rPr>
          <w:rFonts w:ascii="Arial" w:hAnsi="Arial" w:cs="Arial"/>
          <w:i/>
          <w:sz w:val="20"/>
          <w:szCs w:val="20"/>
          <w:u w:val="single"/>
          <w:lang w:val="nl-NL"/>
        </w:rPr>
        <w:t>Zelf aan de slag</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243"/>
      </w:tblGrid>
      <w:tr w:rsidR="008B7BA0" w:rsidRPr="005959DA" w:rsidTr="005959DA">
        <w:tc>
          <w:tcPr>
            <w:tcW w:w="9576" w:type="dxa"/>
            <w:shd w:val="clear" w:color="auto" w:fill="D9D9D9"/>
          </w:tcPr>
          <w:p w:rsidR="008B7BA0" w:rsidRPr="005959DA" w:rsidRDefault="008B7BA0" w:rsidP="005959DA">
            <w:pPr>
              <w:spacing w:after="0" w:line="240" w:lineRule="auto"/>
              <w:rPr>
                <w:rFonts w:ascii="Arial" w:hAnsi="Arial" w:cs="Arial"/>
                <w:b/>
                <w:i/>
                <w:sz w:val="20"/>
                <w:szCs w:val="20"/>
                <w:u w:val="single"/>
                <w:lang w:val="nl-NL"/>
              </w:rPr>
            </w:pPr>
            <w:r w:rsidRPr="005959DA">
              <w:rPr>
                <w:rFonts w:ascii="Arial" w:hAnsi="Arial" w:cs="Arial"/>
                <w:b/>
                <w:i/>
                <w:sz w:val="20"/>
                <w:szCs w:val="20"/>
                <w:lang w:val="nl-NL"/>
              </w:rPr>
              <w:t>Missie</w:t>
            </w:r>
          </w:p>
        </w:tc>
      </w:tr>
      <w:tr w:rsidR="008B7BA0" w:rsidRPr="005959DA" w:rsidTr="005959DA">
        <w:tc>
          <w:tcPr>
            <w:tcW w:w="9576" w:type="dxa"/>
            <w:shd w:val="clear" w:color="auto" w:fill="FFFFFF"/>
          </w:tcPr>
          <w:p w:rsidR="008B7BA0" w:rsidRPr="005959DA" w:rsidRDefault="008B7BA0" w:rsidP="005959DA">
            <w:pPr>
              <w:spacing w:after="0" w:line="240" w:lineRule="auto"/>
              <w:rPr>
                <w:rFonts w:cs="Arial"/>
                <w:i/>
                <w:szCs w:val="20"/>
                <w:u w:val="single"/>
                <w:lang w:val="nl-NL"/>
              </w:rPr>
            </w:pPr>
            <w:r w:rsidRPr="005959DA">
              <w:rPr>
                <w:rFonts w:cs="Arial"/>
                <w:i/>
                <w:szCs w:val="20"/>
                <w:u w:val="single"/>
                <w:lang w:val="nl-NL"/>
              </w:rPr>
              <w:br/>
            </w:r>
            <w:r w:rsidRPr="005959DA">
              <w:rPr>
                <w:rFonts w:cs="Arial"/>
                <w:i/>
                <w:szCs w:val="20"/>
                <w:u w:val="single"/>
                <w:lang w:val="nl-NL"/>
              </w:rPr>
              <w:br/>
            </w:r>
            <w:r w:rsidRPr="005959DA">
              <w:rPr>
                <w:rFonts w:cs="Arial"/>
                <w:i/>
                <w:szCs w:val="20"/>
                <w:u w:val="single"/>
                <w:lang w:val="nl-NL"/>
              </w:rPr>
              <w:br/>
            </w:r>
            <w:r w:rsidRPr="005959DA">
              <w:rPr>
                <w:rFonts w:cs="Arial"/>
                <w:i/>
                <w:szCs w:val="20"/>
                <w:u w:val="single"/>
                <w:lang w:val="nl-NL"/>
              </w:rPr>
              <w:br/>
            </w:r>
            <w:r w:rsidRPr="005959DA">
              <w:rPr>
                <w:rFonts w:cs="Arial"/>
                <w:i/>
                <w:szCs w:val="20"/>
                <w:u w:val="single"/>
                <w:lang w:val="nl-NL"/>
              </w:rPr>
              <w:br/>
            </w:r>
            <w:r w:rsidRPr="005959DA">
              <w:rPr>
                <w:rFonts w:cs="Arial"/>
                <w:i/>
                <w:szCs w:val="20"/>
                <w:u w:val="single"/>
                <w:lang w:val="nl-NL"/>
              </w:rPr>
              <w:br/>
            </w:r>
            <w:r w:rsidRPr="005959DA">
              <w:rPr>
                <w:rFonts w:cs="Arial"/>
                <w:i/>
                <w:szCs w:val="20"/>
                <w:u w:val="single"/>
                <w:lang w:val="nl-NL"/>
              </w:rPr>
              <w:br/>
            </w:r>
            <w:r w:rsidRPr="005959DA">
              <w:rPr>
                <w:rFonts w:cs="Arial"/>
                <w:i/>
                <w:szCs w:val="20"/>
                <w:u w:val="single"/>
                <w:lang w:val="nl-NL"/>
              </w:rPr>
              <w:br/>
            </w:r>
            <w:r w:rsidRPr="005959DA">
              <w:rPr>
                <w:rFonts w:cs="Arial"/>
                <w:i/>
                <w:szCs w:val="20"/>
                <w:u w:val="single"/>
                <w:lang w:val="nl-NL"/>
              </w:rPr>
              <w:br/>
            </w:r>
          </w:p>
        </w:tc>
      </w:tr>
    </w:tbl>
    <w:p w:rsidR="00DA3BE5" w:rsidRPr="00B21543" w:rsidRDefault="000C0C58" w:rsidP="008B7BA0">
      <w:pPr>
        <w:pStyle w:val="Kop2"/>
        <w:rPr>
          <w:rFonts w:ascii="Arial" w:hAnsi="Arial" w:cs="Arial"/>
          <w:color w:val="00B0F0"/>
          <w:lang w:val="nl-NL"/>
        </w:rPr>
      </w:pPr>
      <w:bookmarkStart w:id="9" w:name="_Toc260742628"/>
      <w:bookmarkStart w:id="10" w:name="_Toc263849526"/>
      <w:r>
        <w:rPr>
          <w:rFonts w:ascii="Arial" w:hAnsi="Arial" w:cs="Arial"/>
          <w:color w:val="00B0F0"/>
          <w:lang w:val="nl-NL"/>
        </w:rPr>
        <w:t>2</w:t>
      </w:r>
      <w:r w:rsidR="00D62A33">
        <w:rPr>
          <w:rFonts w:ascii="Arial" w:hAnsi="Arial" w:cs="Arial"/>
          <w:color w:val="00B0F0"/>
          <w:lang w:val="nl-NL"/>
        </w:rPr>
        <w:t>.3</w:t>
      </w:r>
      <w:r w:rsidR="008B7BA0" w:rsidRPr="00B21543">
        <w:rPr>
          <w:rFonts w:ascii="Arial" w:hAnsi="Arial" w:cs="Arial"/>
          <w:color w:val="00B0F0"/>
          <w:lang w:val="nl-NL"/>
        </w:rPr>
        <w:tab/>
      </w:r>
      <w:r w:rsidR="00DA3BE5" w:rsidRPr="00B21543">
        <w:rPr>
          <w:rFonts w:ascii="Arial" w:hAnsi="Arial" w:cs="Arial"/>
          <w:color w:val="00B0F0"/>
          <w:lang w:val="nl-NL"/>
        </w:rPr>
        <w:t>Visie</w:t>
      </w:r>
      <w:bookmarkEnd w:id="9"/>
      <w:bookmarkEnd w:id="10"/>
    </w:p>
    <w:p w:rsidR="000112DF" w:rsidRDefault="00DA3BE5" w:rsidP="000112DF">
      <w:pPr>
        <w:rPr>
          <w:rFonts w:ascii="Arial" w:eastAsia="Times New Roman" w:hAnsi="Arial" w:cs="Arial"/>
          <w:i/>
          <w:sz w:val="20"/>
          <w:szCs w:val="20"/>
          <w:lang w:val="nl-NL"/>
        </w:rPr>
      </w:pPr>
      <w:r w:rsidRPr="00DA3BE5">
        <w:rPr>
          <w:lang w:val="nl-NL"/>
        </w:rPr>
        <w:br/>
      </w:r>
      <w:r w:rsidR="0075389A" w:rsidRPr="002E6F7B">
        <w:rPr>
          <w:rFonts w:ascii="Arial" w:hAnsi="Arial" w:cs="Arial"/>
          <w:i/>
          <w:sz w:val="20"/>
          <w:szCs w:val="20"/>
          <w:u w:val="single"/>
          <w:lang w:val="nl-NL"/>
        </w:rPr>
        <w:t>Toelichting</w:t>
      </w:r>
      <w:r w:rsidR="0075389A" w:rsidRPr="002E6F7B">
        <w:rPr>
          <w:rFonts w:ascii="Arial" w:hAnsi="Arial" w:cs="Arial"/>
          <w:i/>
          <w:sz w:val="20"/>
          <w:szCs w:val="20"/>
          <w:u w:val="single"/>
          <w:lang w:val="nl-NL"/>
        </w:rPr>
        <w:br/>
      </w:r>
      <w:r w:rsidR="0075389A" w:rsidRPr="002E6F7B">
        <w:rPr>
          <w:rFonts w:ascii="Arial" w:hAnsi="Arial" w:cs="Arial"/>
          <w:i/>
          <w:sz w:val="20"/>
          <w:szCs w:val="20"/>
          <w:u w:val="single"/>
          <w:lang w:val="nl-NL"/>
        </w:rPr>
        <w:br/>
      </w:r>
      <w:r w:rsidR="0053538E">
        <w:rPr>
          <w:rFonts w:ascii="Arial" w:hAnsi="Arial" w:cs="Arial"/>
          <w:i/>
          <w:sz w:val="20"/>
          <w:szCs w:val="20"/>
          <w:lang w:val="nl-NL"/>
        </w:rPr>
        <w:t>In deze paragraaf beschrijft u de visie van uw organisatie.</w:t>
      </w:r>
      <w:r w:rsidR="0053538E">
        <w:rPr>
          <w:rFonts w:ascii="Arial" w:hAnsi="Arial" w:cs="Arial"/>
          <w:i/>
          <w:sz w:val="20"/>
          <w:szCs w:val="20"/>
          <w:lang w:val="nl-NL"/>
        </w:rPr>
        <w:br/>
      </w:r>
      <w:r w:rsidR="00CE74C6" w:rsidRPr="002E6F7B">
        <w:rPr>
          <w:rFonts w:ascii="Arial" w:hAnsi="Arial" w:cs="Arial"/>
          <w:i/>
          <w:sz w:val="20"/>
          <w:szCs w:val="20"/>
          <w:lang w:val="nl-NL"/>
        </w:rPr>
        <w:t xml:space="preserve">Een visie is een duidelijk beeld van wat je wilt dat er in de toekomst gaat gebeuren. Een organisatievisie geeft een kort en helder antwoord op de vraag: </w:t>
      </w:r>
      <w:r w:rsidR="008C7D10" w:rsidRPr="008C7D10">
        <w:rPr>
          <w:rFonts w:ascii="Arial" w:hAnsi="Arial" w:cs="Arial"/>
          <w:b/>
          <w:i/>
          <w:sz w:val="20"/>
          <w:szCs w:val="20"/>
          <w:lang w:val="nl-NL"/>
        </w:rPr>
        <w:t xml:space="preserve">hoe </w:t>
      </w:r>
      <w:r w:rsidR="00CE74C6" w:rsidRPr="002E6F7B">
        <w:rPr>
          <w:rFonts w:ascii="Arial" w:hAnsi="Arial" w:cs="Arial"/>
          <w:i/>
          <w:sz w:val="20"/>
          <w:szCs w:val="20"/>
          <w:lang w:val="nl-NL"/>
        </w:rPr>
        <w:t>zien wij onszelf in</w:t>
      </w:r>
      <w:r w:rsidR="00E075F7" w:rsidRPr="002E6F7B">
        <w:rPr>
          <w:rFonts w:ascii="Arial" w:hAnsi="Arial" w:cs="Arial"/>
          <w:i/>
          <w:sz w:val="20"/>
          <w:szCs w:val="20"/>
          <w:lang w:val="nl-NL"/>
        </w:rPr>
        <w:t xml:space="preserve"> de wereld van morgen? </w:t>
      </w:r>
      <w:r w:rsidR="000112DF" w:rsidRPr="00FC5431">
        <w:rPr>
          <w:rFonts w:ascii="Arial" w:eastAsia="Times New Roman" w:hAnsi="Arial" w:cs="Arial"/>
          <w:i/>
          <w:sz w:val="20"/>
          <w:szCs w:val="20"/>
          <w:lang w:val="nl-NL"/>
        </w:rPr>
        <w:t xml:space="preserve">Een visie heeft voor een </w:t>
      </w:r>
      <w:r w:rsidR="000112DF">
        <w:rPr>
          <w:rFonts w:ascii="Arial" w:eastAsia="Times New Roman" w:hAnsi="Arial" w:cs="Arial"/>
          <w:i/>
          <w:sz w:val="20"/>
          <w:szCs w:val="20"/>
          <w:lang w:val="nl-NL"/>
        </w:rPr>
        <w:t xml:space="preserve">organisatie een aantal functies: </w:t>
      </w:r>
      <w:r w:rsidR="00357240">
        <w:rPr>
          <w:rFonts w:ascii="Arial" w:eastAsia="Times New Roman" w:hAnsi="Arial" w:cs="Arial"/>
          <w:i/>
          <w:sz w:val="20"/>
          <w:szCs w:val="20"/>
          <w:lang w:val="nl-NL"/>
        </w:rPr>
        <w:t>r</w:t>
      </w:r>
      <w:r w:rsidR="000112DF">
        <w:rPr>
          <w:rFonts w:ascii="Arial" w:eastAsia="Times New Roman" w:hAnsi="Arial" w:cs="Arial"/>
          <w:i/>
          <w:sz w:val="20"/>
          <w:szCs w:val="20"/>
          <w:lang w:val="nl-NL"/>
        </w:rPr>
        <w:t>ichting geven, i</w:t>
      </w:r>
      <w:r w:rsidR="000112DF" w:rsidRPr="00FC5431">
        <w:rPr>
          <w:rFonts w:ascii="Arial" w:eastAsia="Times New Roman" w:hAnsi="Arial" w:cs="Arial"/>
          <w:i/>
          <w:sz w:val="20"/>
          <w:szCs w:val="20"/>
          <w:lang w:val="nl-NL"/>
        </w:rPr>
        <w:t>nspireren</w:t>
      </w:r>
      <w:r w:rsidR="000112DF">
        <w:rPr>
          <w:rFonts w:ascii="Arial" w:eastAsia="Times New Roman" w:hAnsi="Arial" w:cs="Arial"/>
          <w:i/>
          <w:sz w:val="20"/>
          <w:szCs w:val="20"/>
          <w:lang w:val="nl-NL"/>
        </w:rPr>
        <w:t>, zich onderscheiden van anderen, w</w:t>
      </w:r>
      <w:r w:rsidR="000112DF" w:rsidRPr="00FC5431">
        <w:rPr>
          <w:rFonts w:ascii="Arial" w:eastAsia="Times New Roman" w:hAnsi="Arial" w:cs="Arial"/>
          <w:i/>
          <w:sz w:val="20"/>
          <w:szCs w:val="20"/>
          <w:lang w:val="nl-NL"/>
        </w:rPr>
        <w:t>innen</w:t>
      </w:r>
      <w:r w:rsidR="000112DF">
        <w:rPr>
          <w:rFonts w:ascii="Arial" w:eastAsia="Times New Roman" w:hAnsi="Arial" w:cs="Arial"/>
          <w:i/>
          <w:sz w:val="20"/>
          <w:szCs w:val="20"/>
          <w:lang w:val="nl-NL"/>
        </w:rPr>
        <w:t xml:space="preserve"> en overleven.</w:t>
      </w:r>
    </w:p>
    <w:p w:rsidR="002E6F7B" w:rsidRPr="002E6F7B" w:rsidRDefault="00A947A3" w:rsidP="00DA3BE5">
      <w:pPr>
        <w:rPr>
          <w:rFonts w:ascii="Arial" w:hAnsi="Arial" w:cs="Arial"/>
          <w:i/>
          <w:sz w:val="20"/>
          <w:szCs w:val="20"/>
          <w:lang w:val="nl-NL"/>
        </w:rPr>
      </w:pPr>
      <w:r w:rsidRPr="002E6F7B">
        <w:rPr>
          <w:rFonts w:ascii="Arial" w:hAnsi="Arial" w:cs="Arial"/>
          <w:i/>
          <w:sz w:val="20"/>
          <w:szCs w:val="20"/>
          <w:lang w:val="nl-NL"/>
        </w:rPr>
        <w:t>De visie wordt afgeleid van, en is in overeenstemming met de missi</w:t>
      </w:r>
      <w:r>
        <w:rPr>
          <w:rFonts w:ascii="Arial" w:hAnsi="Arial" w:cs="Arial"/>
          <w:i/>
          <w:sz w:val="20"/>
          <w:szCs w:val="20"/>
          <w:lang w:val="nl-NL"/>
        </w:rPr>
        <w:t>e. Het verschil met de missie is echter dat d</w:t>
      </w:r>
      <w:r w:rsidR="002E6F7B" w:rsidRPr="002E6F7B">
        <w:rPr>
          <w:rFonts w:ascii="Arial" w:hAnsi="Arial" w:cs="Arial"/>
          <w:i/>
          <w:sz w:val="20"/>
          <w:szCs w:val="20"/>
          <w:lang w:val="nl-NL"/>
        </w:rPr>
        <w:t>e missie</w:t>
      </w:r>
      <w:r>
        <w:rPr>
          <w:rFonts w:ascii="Arial" w:hAnsi="Arial" w:cs="Arial"/>
          <w:i/>
          <w:sz w:val="20"/>
          <w:szCs w:val="20"/>
          <w:lang w:val="nl-NL"/>
        </w:rPr>
        <w:t xml:space="preserve"> aangeeft</w:t>
      </w:r>
      <w:r w:rsidR="002E6F7B" w:rsidRPr="002E6F7B">
        <w:rPr>
          <w:rFonts w:ascii="Arial" w:hAnsi="Arial" w:cs="Arial"/>
          <w:i/>
          <w:sz w:val="20"/>
          <w:szCs w:val="20"/>
          <w:lang w:val="nl-NL"/>
        </w:rPr>
        <w:t xml:space="preserve"> waarvoor de organisatie staat, een visie is waarvoor de organisatie gaat. Een visie geeft aan: hoe gaan wij de wereld van morgen beïnvloeden zodat wij succes hebben?</w:t>
      </w:r>
      <w:r w:rsidR="00357240">
        <w:rPr>
          <w:rFonts w:ascii="Arial" w:hAnsi="Arial" w:cs="Arial"/>
          <w:i/>
          <w:sz w:val="20"/>
          <w:szCs w:val="20"/>
          <w:lang w:val="nl-NL"/>
        </w:rPr>
        <w:t xml:space="preserve"> Kort gezegd: hoe gaan wij onze missie realiseren?</w:t>
      </w:r>
    </w:p>
    <w:p w:rsidR="002E6F7B" w:rsidRPr="00EA4B75" w:rsidRDefault="002E6F7B" w:rsidP="00E04E79">
      <w:pPr>
        <w:rPr>
          <w:rFonts w:ascii="Arial" w:hAnsi="Arial" w:cs="Arial"/>
          <w:i/>
          <w:sz w:val="20"/>
          <w:szCs w:val="20"/>
          <w:u w:val="single"/>
          <w:lang w:val="nl-NL"/>
        </w:rPr>
      </w:pPr>
      <w:r w:rsidRPr="00EA4B75">
        <w:rPr>
          <w:rFonts w:ascii="Arial" w:hAnsi="Arial" w:cs="Arial"/>
          <w:i/>
          <w:sz w:val="20"/>
          <w:szCs w:val="20"/>
          <w:u w:val="single"/>
          <w:lang w:val="nl-NL"/>
        </w:rPr>
        <w:t>Aandachtspunten</w:t>
      </w:r>
    </w:p>
    <w:p w:rsidR="000112DF" w:rsidRPr="00EA4B75" w:rsidRDefault="000112DF" w:rsidP="000112DF">
      <w:pPr>
        <w:pStyle w:val="Normaalweb"/>
        <w:rPr>
          <w:rFonts w:ascii="Arial" w:hAnsi="Arial" w:cs="Arial"/>
          <w:i/>
          <w:sz w:val="20"/>
          <w:szCs w:val="20"/>
          <w:lang w:val="nl-NL"/>
        </w:rPr>
      </w:pPr>
      <w:r w:rsidRPr="00EA4B75">
        <w:rPr>
          <w:rFonts w:ascii="Arial" w:hAnsi="Arial" w:cs="Arial"/>
          <w:i/>
          <w:sz w:val="20"/>
          <w:szCs w:val="20"/>
          <w:lang w:val="nl-NL"/>
        </w:rPr>
        <w:t>Een goede visie</w:t>
      </w:r>
    </w:p>
    <w:p w:rsidR="000112DF" w:rsidRPr="00EA4B75" w:rsidRDefault="000112DF" w:rsidP="000112DF">
      <w:pPr>
        <w:numPr>
          <w:ilvl w:val="0"/>
          <w:numId w:val="6"/>
        </w:numPr>
        <w:spacing w:before="100" w:beforeAutospacing="1" w:after="100" w:afterAutospacing="1" w:line="240" w:lineRule="auto"/>
        <w:rPr>
          <w:rFonts w:ascii="Arial" w:hAnsi="Arial" w:cs="Arial"/>
          <w:i/>
          <w:sz w:val="20"/>
          <w:szCs w:val="20"/>
          <w:lang w:val="nl-NL"/>
        </w:rPr>
      </w:pPr>
      <w:r w:rsidRPr="00EA4B75">
        <w:rPr>
          <w:rFonts w:ascii="Arial" w:hAnsi="Arial" w:cs="Arial"/>
          <w:i/>
          <w:sz w:val="20"/>
          <w:szCs w:val="20"/>
          <w:lang w:val="nl-NL"/>
        </w:rPr>
        <w:t>is gedurfd en staat los van de situatie van vandaag</w:t>
      </w:r>
    </w:p>
    <w:p w:rsidR="000112DF" w:rsidRPr="00EA4B75" w:rsidRDefault="000112DF" w:rsidP="000112DF">
      <w:pPr>
        <w:numPr>
          <w:ilvl w:val="0"/>
          <w:numId w:val="6"/>
        </w:numPr>
        <w:spacing w:before="100" w:beforeAutospacing="1" w:after="100" w:afterAutospacing="1" w:line="240" w:lineRule="auto"/>
        <w:rPr>
          <w:rFonts w:ascii="Arial" w:hAnsi="Arial" w:cs="Arial"/>
          <w:i/>
          <w:sz w:val="20"/>
          <w:szCs w:val="20"/>
          <w:lang w:val="nl-NL"/>
        </w:rPr>
      </w:pPr>
      <w:r w:rsidRPr="00EA4B75">
        <w:rPr>
          <w:rFonts w:ascii="Arial" w:hAnsi="Arial" w:cs="Arial"/>
          <w:i/>
          <w:sz w:val="20"/>
          <w:szCs w:val="20"/>
          <w:lang w:val="nl-NL"/>
        </w:rPr>
        <w:t xml:space="preserve">is </w:t>
      </w:r>
      <w:r w:rsidRPr="00EA4B75">
        <w:rPr>
          <w:rStyle w:val="Zwaar"/>
          <w:rFonts w:ascii="Arial" w:hAnsi="Arial" w:cs="Arial"/>
          <w:b w:val="0"/>
          <w:i/>
          <w:sz w:val="20"/>
          <w:szCs w:val="20"/>
          <w:lang w:val="nl-NL"/>
        </w:rPr>
        <w:t>krachtig en inspirerend</w:t>
      </w:r>
    </w:p>
    <w:p w:rsidR="000112DF" w:rsidRPr="00EA4B75" w:rsidRDefault="000112DF" w:rsidP="000112DF">
      <w:pPr>
        <w:numPr>
          <w:ilvl w:val="0"/>
          <w:numId w:val="6"/>
        </w:numPr>
        <w:spacing w:before="100" w:beforeAutospacing="1" w:after="100" w:afterAutospacing="1" w:line="240" w:lineRule="auto"/>
        <w:rPr>
          <w:rFonts w:ascii="Arial" w:hAnsi="Arial" w:cs="Arial"/>
          <w:i/>
          <w:sz w:val="20"/>
          <w:szCs w:val="20"/>
          <w:lang w:val="nl-NL"/>
        </w:rPr>
      </w:pPr>
      <w:r w:rsidRPr="00EA4B75">
        <w:rPr>
          <w:rFonts w:ascii="Arial" w:hAnsi="Arial" w:cs="Arial"/>
          <w:i/>
          <w:sz w:val="20"/>
          <w:szCs w:val="20"/>
          <w:lang w:val="nl-NL"/>
        </w:rPr>
        <w:t xml:space="preserve">wordt door </w:t>
      </w:r>
      <w:r w:rsidR="00821408">
        <w:rPr>
          <w:rFonts w:ascii="Arial" w:hAnsi="Arial" w:cs="Arial"/>
          <w:i/>
          <w:sz w:val="20"/>
          <w:szCs w:val="20"/>
          <w:lang w:val="nl-NL"/>
        </w:rPr>
        <w:t xml:space="preserve">de </w:t>
      </w:r>
      <w:r w:rsidR="0053538E">
        <w:rPr>
          <w:rFonts w:ascii="Arial" w:hAnsi="Arial" w:cs="Arial"/>
          <w:i/>
          <w:sz w:val="20"/>
          <w:szCs w:val="20"/>
          <w:lang w:val="nl-NL"/>
        </w:rPr>
        <w:t>directie</w:t>
      </w:r>
      <w:r w:rsidR="00821408">
        <w:rPr>
          <w:rFonts w:ascii="Arial" w:hAnsi="Arial" w:cs="Arial"/>
          <w:i/>
          <w:sz w:val="20"/>
          <w:szCs w:val="20"/>
          <w:lang w:val="nl-NL"/>
        </w:rPr>
        <w:t xml:space="preserve"> gedragen, </w:t>
      </w:r>
      <w:r w:rsidRPr="00EA4B75">
        <w:rPr>
          <w:rFonts w:ascii="Arial" w:hAnsi="Arial" w:cs="Arial"/>
          <w:i/>
          <w:sz w:val="20"/>
          <w:szCs w:val="20"/>
          <w:lang w:val="nl-NL"/>
        </w:rPr>
        <w:t xml:space="preserve">zij kunnen ervoor zorgen dat alles en iedereen in het teken staat van het </w:t>
      </w:r>
      <w:r w:rsidR="002E7CA9">
        <w:rPr>
          <w:rFonts w:ascii="Arial" w:hAnsi="Arial" w:cs="Arial"/>
          <w:i/>
          <w:sz w:val="20"/>
          <w:szCs w:val="20"/>
          <w:lang w:val="nl-NL"/>
        </w:rPr>
        <w:t>realiseren</w:t>
      </w:r>
      <w:r w:rsidR="00357240" w:rsidRPr="00EA4B75">
        <w:rPr>
          <w:rFonts w:ascii="Arial" w:hAnsi="Arial" w:cs="Arial"/>
          <w:i/>
          <w:sz w:val="20"/>
          <w:szCs w:val="20"/>
          <w:lang w:val="nl-NL"/>
        </w:rPr>
        <w:t xml:space="preserve"> </w:t>
      </w:r>
      <w:r w:rsidRPr="00EA4B75">
        <w:rPr>
          <w:rFonts w:ascii="Arial" w:hAnsi="Arial" w:cs="Arial"/>
          <w:i/>
          <w:sz w:val="20"/>
          <w:szCs w:val="20"/>
          <w:lang w:val="nl-NL"/>
        </w:rPr>
        <w:t>van de visie</w:t>
      </w:r>
      <w:r w:rsidR="002E7CA9">
        <w:rPr>
          <w:rFonts w:ascii="Arial" w:hAnsi="Arial" w:cs="Arial"/>
          <w:i/>
          <w:sz w:val="20"/>
          <w:szCs w:val="20"/>
          <w:lang w:val="nl-NL"/>
        </w:rPr>
        <w:t xml:space="preserve"> en het vervullen van de missie</w:t>
      </w:r>
    </w:p>
    <w:p w:rsidR="000112DF" w:rsidRPr="00EA4B75" w:rsidRDefault="000112DF" w:rsidP="000112DF">
      <w:pPr>
        <w:numPr>
          <w:ilvl w:val="0"/>
          <w:numId w:val="6"/>
        </w:numPr>
        <w:spacing w:before="100" w:beforeAutospacing="1" w:after="100" w:afterAutospacing="1" w:line="240" w:lineRule="auto"/>
        <w:rPr>
          <w:rFonts w:ascii="Arial" w:hAnsi="Arial" w:cs="Arial"/>
          <w:i/>
          <w:sz w:val="20"/>
          <w:szCs w:val="20"/>
          <w:lang w:val="nl-NL"/>
        </w:rPr>
      </w:pPr>
      <w:r w:rsidRPr="00EA4B75">
        <w:rPr>
          <w:rFonts w:ascii="Arial" w:hAnsi="Arial" w:cs="Arial"/>
          <w:i/>
          <w:sz w:val="20"/>
          <w:szCs w:val="20"/>
          <w:lang w:val="nl-NL"/>
        </w:rPr>
        <w:t>bevat een concreet en helder doel (zo is duidelijk wanneer je visie wordt bereikt)</w:t>
      </w:r>
    </w:p>
    <w:p w:rsidR="000112DF" w:rsidRPr="00EA4B75" w:rsidRDefault="000112DF" w:rsidP="00E04E79">
      <w:pPr>
        <w:numPr>
          <w:ilvl w:val="0"/>
          <w:numId w:val="6"/>
        </w:numPr>
        <w:spacing w:before="100" w:beforeAutospacing="1" w:after="100" w:afterAutospacing="1" w:line="240" w:lineRule="auto"/>
        <w:rPr>
          <w:rFonts w:ascii="Arial" w:hAnsi="Arial" w:cs="Arial"/>
          <w:i/>
          <w:sz w:val="20"/>
          <w:szCs w:val="20"/>
          <w:lang w:val="nl-NL"/>
        </w:rPr>
      </w:pPr>
      <w:r w:rsidRPr="00EA4B75">
        <w:rPr>
          <w:rFonts w:ascii="Arial" w:hAnsi="Arial" w:cs="Arial"/>
          <w:i/>
          <w:sz w:val="20"/>
          <w:szCs w:val="20"/>
          <w:lang w:val="nl-NL"/>
        </w:rPr>
        <w:t>geeft het doel aan</w:t>
      </w:r>
      <w:r w:rsidR="002E7CA9">
        <w:rPr>
          <w:rFonts w:ascii="Arial" w:hAnsi="Arial" w:cs="Arial"/>
          <w:i/>
          <w:sz w:val="20"/>
          <w:szCs w:val="20"/>
          <w:lang w:val="nl-NL"/>
        </w:rPr>
        <w:t>, de stip op de horizon,</w:t>
      </w:r>
      <w:r w:rsidRPr="00EA4B75">
        <w:rPr>
          <w:rFonts w:ascii="Arial" w:hAnsi="Arial" w:cs="Arial"/>
          <w:i/>
          <w:sz w:val="20"/>
          <w:szCs w:val="20"/>
          <w:lang w:val="nl-NL"/>
        </w:rPr>
        <w:t xml:space="preserve"> en </w:t>
      </w:r>
      <w:r w:rsidRPr="00EA4B75">
        <w:rPr>
          <w:rStyle w:val="Zwaar"/>
          <w:rFonts w:ascii="Arial" w:hAnsi="Arial" w:cs="Arial"/>
          <w:b w:val="0"/>
          <w:i/>
          <w:sz w:val="20"/>
          <w:szCs w:val="20"/>
          <w:lang w:val="nl-NL"/>
        </w:rPr>
        <w:t>niet de weg</w:t>
      </w:r>
      <w:r w:rsidRPr="00EA4B75">
        <w:rPr>
          <w:rFonts w:ascii="Arial" w:hAnsi="Arial" w:cs="Arial"/>
          <w:i/>
          <w:sz w:val="20"/>
          <w:szCs w:val="20"/>
          <w:lang w:val="nl-NL"/>
        </w:rPr>
        <w:t xml:space="preserve"> hoe de organisatie dat doel gaat bereiken</w:t>
      </w:r>
      <w:r w:rsidR="0088539F" w:rsidRPr="00EA4B75">
        <w:rPr>
          <w:rFonts w:ascii="Arial" w:hAnsi="Arial" w:cs="Arial"/>
          <w:i/>
          <w:sz w:val="20"/>
          <w:szCs w:val="20"/>
          <w:lang w:val="nl-NL"/>
        </w:rPr>
        <w:t xml:space="preserve"> (dat laatste is de strategie)</w:t>
      </w:r>
    </w:p>
    <w:p w:rsidR="00342C77" w:rsidRDefault="00342C77">
      <w:pPr>
        <w:spacing w:after="0" w:line="240" w:lineRule="auto"/>
        <w:rPr>
          <w:rFonts w:ascii="Arial" w:hAnsi="Arial" w:cs="Arial"/>
          <w:i/>
          <w:sz w:val="20"/>
          <w:szCs w:val="20"/>
          <w:u w:val="single"/>
          <w:lang w:val="nl-NL"/>
        </w:rPr>
      </w:pPr>
      <w:r>
        <w:rPr>
          <w:rFonts w:ascii="Arial" w:hAnsi="Arial" w:cs="Arial"/>
          <w:i/>
          <w:sz w:val="20"/>
          <w:szCs w:val="20"/>
          <w:u w:val="single"/>
          <w:lang w:val="nl-NL"/>
        </w:rPr>
        <w:br w:type="page"/>
      </w:r>
    </w:p>
    <w:p w:rsidR="00E04E79" w:rsidRPr="00EA4B75" w:rsidRDefault="00E04E79" w:rsidP="00FC5431">
      <w:pPr>
        <w:spacing w:before="100" w:beforeAutospacing="1" w:after="100" w:afterAutospacing="1"/>
        <w:rPr>
          <w:rFonts w:ascii="Arial" w:eastAsia="Times New Roman" w:hAnsi="Arial" w:cs="Arial"/>
          <w:i/>
          <w:sz w:val="20"/>
          <w:szCs w:val="20"/>
          <w:lang w:val="nl-NL"/>
        </w:rPr>
      </w:pPr>
      <w:r w:rsidRPr="00EA4B75">
        <w:rPr>
          <w:rFonts w:ascii="Arial" w:hAnsi="Arial" w:cs="Arial"/>
          <w:i/>
          <w:sz w:val="20"/>
          <w:szCs w:val="20"/>
          <w:u w:val="single"/>
          <w:lang w:val="nl-NL"/>
        </w:rPr>
        <w:lastRenderedPageBreak/>
        <w:t>Voorbeelden van een visie</w:t>
      </w:r>
    </w:p>
    <w:p w:rsidR="00EA4B75" w:rsidRPr="00B45192" w:rsidRDefault="00EA4B75" w:rsidP="00DA3BE5">
      <w:pPr>
        <w:rPr>
          <w:rStyle w:val="Nadruk"/>
          <w:rFonts w:ascii="Arial" w:hAnsi="Arial" w:cs="Arial"/>
          <w:sz w:val="20"/>
          <w:szCs w:val="20"/>
          <w:lang w:val="nl-NL"/>
        </w:rPr>
      </w:pPr>
      <w:r w:rsidRPr="00B45192">
        <w:rPr>
          <w:rStyle w:val="Nadruk"/>
          <w:rFonts w:ascii="Arial" w:hAnsi="Arial" w:cs="Arial"/>
          <w:sz w:val="20"/>
          <w:szCs w:val="20"/>
          <w:lang w:val="nl-NL"/>
        </w:rPr>
        <w:t>UMC Utrecht:</w:t>
      </w:r>
    </w:p>
    <w:p w:rsidR="00EA4B75" w:rsidRPr="00B45192" w:rsidRDefault="00EA4B75" w:rsidP="00EA4B75">
      <w:pPr>
        <w:pStyle w:val="Lijstalinea"/>
        <w:numPr>
          <w:ilvl w:val="0"/>
          <w:numId w:val="7"/>
        </w:numPr>
        <w:rPr>
          <w:rFonts w:ascii="Arial" w:hAnsi="Arial" w:cs="Arial"/>
          <w:i/>
          <w:sz w:val="20"/>
          <w:szCs w:val="20"/>
          <w:lang w:val="nl-NL"/>
        </w:rPr>
      </w:pPr>
      <w:r w:rsidRPr="00B45192">
        <w:rPr>
          <w:rStyle w:val="Nadruk"/>
          <w:rFonts w:ascii="Arial" w:hAnsi="Arial" w:cs="Arial"/>
          <w:sz w:val="20"/>
          <w:szCs w:val="20"/>
          <w:lang w:val="nl-NL"/>
        </w:rPr>
        <w:t xml:space="preserve">Grenzen verleggen </w:t>
      </w:r>
    </w:p>
    <w:p w:rsidR="00EA4B75" w:rsidRPr="00B45192" w:rsidRDefault="00EA4B75" w:rsidP="00EA4B75">
      <w:pPr>
        <w:pStyle w:val="Lijstalinea"/>
        <w:numPr>
          <w:ilvl w:val="0"/>
          <w:numId w:val="10"/>
        </w:numPr>
        <w:rPr>
          <w:rFonts w:ascii="Arial" w:hAnsi="Arial" w:cs="Arial"/>
          <w:i/>
          <w:sz w:val="20"/>
          <w:szCs w:val="20"/>
          <w:lang w:val="nl-NL"/>
        </w:rPr>
      </w:pPr>
      <w:r w:rsidRPr="00B45192">
        <w:rPr>
          <w:rFonts w:ascii="Arial" w:hAnsi="Arial" w:cs="Arial"/>
          <w:i/>
          <w:sz w:val="20"/>
          <w:szCs w:val="20"/>
          <w:lang w:val="nl-NL"/>
        </w:rPr>
        <w:t xml:space="preserve">Het op geselecteerde gebieden leveren van een grensverleggende bijdrage aan onze kennis van gezondheid, ziekte en de behandeling daarvan. </w:t>
      </w:r>
    </w:p>
    <w:p w:rsidR="00EA4B75" w:rsidRPr="00B45192" w:rsidRDefault="00EA4B75" w:rsidP="00EA4B75">
      <w:pPr>
        <w:pStyle w:val="Lijstalinea"/>
        <w:numPr>
          <w:ilvl w:val="0"/>
          <w:numId w:val="10"/>
        </w:numPr>
        <w:rPr>
          <w:rFonts w:ascii="Arial" w:hAnsi="Arial" w:cs="Arial"/>
          <w:i/>
          <w:sz w:val="20"/>
          <w:szCs w:val="20"/>
          <w:lang w:val="nl-NL"/>
        </w:rPr>
      </w:pPr>
      <w:r w:rsidRPr="00B45192">
        <w:rPr>
          <w:rFonts w:ascii="Arial" w:hAnsi="Arial" w:cs="Arial"/>
          <w:i/>
          <w:sz w:val="20"/>
          <w:szCs w:val="20"/>
          <w:lang w:val="nl-NL"/>
        </w:rPr>
        <w:t xml:space="preserve">Het toetsen van deze kennis in, en het overdragen ervan naar de praktijk van de gezondheidszorg. </w:t>
      </w:r>
    </w:p>
    <w:p w:rsidR="00EA4B75" w:rsidRPr="00B45192" w:rsidRDefault="00EA4B75" w:rsidP="00EA4B75">
      <w:pPr>
        <w:pStyle w:val="Lijstalinea"/>
        <w:numPr>
          <w:ilvl w:val="0"/>
          <w:numId w:val="7"/>
        </w:numPr>
        <w:rPr>
          <w:rFonts w:ascii="Arial" w:hAnsi="Arial" w:cs="Arial"/>
          <w:i/>
          <w:sz w:val="20"/>
          <w:szCs w:val="20"/>
          <w:lang w:val="nl-NL"/>
        </w:rPr>
      </w:pPr>
      <w:r w:rsidRPr="00B45192">
        <w:rPr>
          <w:rStyle w:val="Nadruk"/>
          <w:rFonts w:ascii="Arial" w:hAnsi="Arial" w:cs="Arial"/>
          <w:sz w:val="20"/>
          <w:szCs w:val="20"/>
          <w:lang w:val="nl-NL"/>
        </w:rPr>
        <w:t>Kennis delen</w:t>
      </w:r>
      <w:r w:rsidRPr="00B45192">
        <w:rPr>
          <w:rFonts w:ascii="Arial" w:hAnsi="Arial" w:cs="Arial"/>
          <w:i/>
          <w:sz w:val="20"/>
          <w:szCs w:val="20"/>
          <w:lang w:val="nl-NL"/>
        </w:rPr>
        <w:t xml:space="preserve"> </w:t>
      </w:r>
    </w:p>
    <w:p w:rsidR="00EA4B75" w:rsidRPr="00B45192" w:rsidRDefault="00EA4B75" w:rsidP="00EA4B75">
      <w:pPr>
        <w:pStyle w:val="Lijstalinea"/>
        <w:numPr>
          <w:ilvl w:val="0"/>
          <w:numId w:val="9"/>
        </w:numPr>
        <w:rPr>
          <w:rFonts w:ascii="Arial" w:hAnsi="Arial" w:cs="Arial"/>
          <w:i/>
          <w:sz w:val="20"/>
          <w:szCs w:val="20"/>
          <w:lang w:val="nl-NL"/>
        </w:rPr>
      </w:pPr>
      <w:r w:rsidRPr="00B45192">
        <w:rPr>
          <w:rFonts w:ascii="Arial" w:hAnsi="Arial" w:cs="Arial"/>
          <w:i/>
          <w:sz w:val="20"/>
          <w:szCs w:val="20"/>
          <w:lang w:val="nl-NL"/>
        </w:rPr>
        <w:t xml:space="preserve">Het overdragen van kennis aan de mensen die in medisch onderzoek en de gezondheidszorg werkzaam (zullen) zijn. </w:t>
      </w:r>
    </w:p>
    <w:p w:rsidR="00EA4B75" w:rsidRPr="00B45192" w:rsidRDefault="00EA4B75" w:rsidP="00EA4B75">
      <w:pPr>
        <w:pStyle w:val="Lijstalinea"/>
        <w:numPr>
          <w:ilvl w:val="0"/>
          <w:numId w:val="9"/>
        </w:numPr>
        <w:rPr>
          <w:rFonts w:ascii="Arial" w:hAnsi="Arial" w:cs="Arial"/>
          <w:i/>
          <w:sz w:val="20"/>
          <w:szCs w:val="20"/>
          <w:lang w:val="nl-NL"/>
        </w:rPr>
      </w:pPr>
      <w:r w:rsidRPr="00B45192">
        <w:rPr>
          <w:rFonts w:ascii="Arial" w:hAnsi="Arial" w:cs="Arial"/>
          <w:i/>
          <w:sz w:val="20"/>
          <w:szCs w:val="20"/>
          <w:lang w:val="nl-NL"/>
        </w:rPr>
        <w:t xml:space="preserve">Het beantwoorden van vragen die de maatschappij over gezondheid en ziekte stelt. </w:t>
      </w:r>
    </w:p>
    <w:p w:rsidR="00EA4B75" w:rsidRPr="00B45192" w:rsidRDefault="00EA4B75" w:rsidP="00EA4B75">
      <w:pPr>
        <w:pStyle w:val="Lijstalinea"/>
        <w:numPr>
          <w:ilvl w:val="0"/>
          <w:numId w:val="7"/>
        </w:numPr>
        <w:rPr>
          <w:rFonts w:ascii="Arial" w:hAnsi="Arial" w:cs="Arial"/>
          <w:i/>
          <w:sz w:val="20"/>
          <w:szCs w:val="20"/>
          <w:lang w:val="nl-NL"/>
        </w:rPr>
      </w:pPr>
      <w:r w:rsidRPr="00B45192">
        <w:rPr>
          <w:rStyle w:val="Nadruk"/>
          <w:rFonts w:ascii="Arial" w:hAnsi="Arial" w:cs="Arial"/>
          <w:sz w:val="20"/>
          <w:szCs w:val="20"/>
          <w:lang w:val="nl-NL"/>
        </w:rPr>
        <w:t>Zorgen voor mensen</w:t>
      </w:r>
      <w:r w:rsidRPr="00B45192">
        <w:rPr>
          <w:rFonts w:ascii="Arial" w:hAnsi="Arial" w:cs="Arial"/>
          <w:i/>
          <w:sz w:val="20"/>
          <w:szCs w:val="20"/>
          <w:lang w:val="nl-NL"/>
        </w:rPr>
        <w:t xml:space="preserve"> </w:t>
      </w:r>
    </w:p>
    <w:p w:rsidR="00EA4B75" w:rsidRPr="00B45192" w:rsidRDefault="00EA4B75" w:rsidP="00EA4B75">
      <w:pPr>
        <w:pStyle w:val="Lijstalinea"/>
        <w:numPr>
          <w:ilvl w:val="0"/>
          <w:numId w:val="8"/>
        </w:numPr>
        <w:rPr>
          <w:rFonts w:ascii="Arial" w:hAnsi="Arial" w:cs="Arial"/>
          <w:i/>
          <w:sz w:val="20"/>
          <w:szCs w:val="20"/>
          <w:lang w:val="nl-NL"/>
        </w:rPr>
      </w:pPr>
      <w:r w:rsidRPr="00B45192">
        <w:rPr>
          <w:rFonts w:ascii="Arial" w:hAnsi="Arial" w:cs="Arial"/>
          <w:i/>
          <w:sz w:val="20"/>
          <w:szCs w:val="20"/>
          <w:lang w:val="nl-NL"/>
        </w:rPr>
        <w:t xml:space="preserve">Het leveren van kwalitatief hoogstaande zorg aan patiënten die zijn aangewezen op bijzondere kennis, kunde, ervaring of infrastructuur. </w:t>
      </w:r>
    </w:p>
    <w:p w:rsidR="00EB77A8" w:rsidRDefault="00EA4B75" w:rsidP="0053538E">
      <w:pPr>
        <w:pStyle w:val="Lijstalinea"/>
        <w:numPr>
          <w:ilvl w:val="0"/>
          <w:numId w:val="8"/>
        </w:numPr>
        <w:rPr>
          <w:rFonts w:ascii="Arial" w:hAnsi="Arial" w:cs="Arial"/>
          <w:i/>
          <w:sz w:val="20"/>
          <w:szCs w:val="20"/>
          <w:lang w:val="nl-NL"/>
        </w:rPr>
      </w:pPr>
      <w:r w:rsidRPr="00B45192">
        <w:rPr>
          <w:rFonts w:ascii="Arial" w:hAnsi="Arial" w:cs="Arial"/>
          <w:i/>
          <w:sz w:val="20"/>
          <w:szCs w:val="20"/>
          <w:lang w:val="nl-NL"/>
        </w:rPr>
        <w:t>Het ontwikkelen en uitdragen van innovaties die de gezondheidszorg verbeteren</w:t>
      </w:r>
    </w:p>
    <w:p w:rsidR="00EB77A8" w:rsidRPr="00AA2586" w:rsidRDefault="00AA2586" w:rsidP="00847E09">
      <w:pPr>
        <w:rPr>
          <w:rFonts w:ascii="Arial" w:hAnsi="Arial" w:cs="Arial"/>
          <w:i/>
          <w:sz w:val="20"/>
          <w:szCs w:val="20"/>
          <w:u w:val="single"/>
          <w:lang w:val="nl-NL"/>
        </w:rPr>
      </w:pPr>
      <w:r w:rsidRPr="00AA2586">
        <w:rPr>
          <w:rFonts w:ascii="Arial" w:hAnsi="Arial" w:cs="Arial"/>
          <w:i/>
          <w:sz w:val="20"/>
          <w:szCs w:val="20"/>
          <w:u w:val="single"/>
          <w:lang w:val="nl-NL"/>
        </w:rPr>
        <w:t>Zelf aan de slag</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243"/>
      </w:tblGrid>
      <w:tr w:rsidR="002A6374" w:rsidRPr="00847E09" w:rsidTr="005959DA">
        <w:tc>
          <w:tcPr>
            <w:tcW w:w="9576" w:type="dxa"/>
            <w:shd w:val="clear" w:color="auto" w:fill="D9D9D9"/>
          </w:tcPr>
          <w:p w:rsidR="002A6374" w:rsidRPr="005959DA" w:rsidRDefault="002A6374" w:rsidP="005959DA">
            <w:pPr>
              <w:spacing w:after="0" w:line="240" w:lineRule="auto"/>
              <w:rPr>
                <w:rFonts w:ascii="Arial" w:hAnsi="Arial" w:cs="Arial"/>
                <w:i/>
                <w:sz w:val="20"/>
                <w:szCs w:val="20"/>
                <w:u w:val="single"/>
                <w:lang w:val="nl-NL"/>
              </w:rPr>
            </w:pPr>
            <w:r w:rsidRPr="005959DA">
              <w:rPr>
                <w:rFonts w:ascii="Arial" w:hAnsi="Arial" w:cs="Arial"/>
                <w:b/>
                <w:i/>
                <w:sz w:val="20"/>
                <w:szCs w:val="20"/>
                <w:lang w:val="nl-NL"/>
              </w:rPr>
              <w:t>Visie</w:t>
            </w:r>
          </w:p>
        </w:tc>
      </w:tr>
      <w:tr w:rsidR="002A6374" w:rsidRPr="00847E09" w:rsidTr="005959DA">
        <w:tc>
          <w:tcPr>
            <w:tcW w:w="9576" w:type="dxa"/>
            <w:shd w:val="clear" w:color="auto" w:fill="FFFFFF"/>
          </w:tcPr>
          <w:p w:rsidR="002A6374" w:rsidRPr="005959DA" w:rsidRDefault="002A6374" w:rsidP="005959DA">
            <w:pPr>
              <w:spacing w:after="0" w:line="240" w:lineRule="auto"/>
              <w:rPr>
                <w:rFonts w:cs="Arial"/>
                <w:i/>
                <w:szCs w:val="20"/>
                <w:u w:val="single"/>
                <w:lang w:val="nl-NL"/>
              </w:rPr>
            </w:pPr>
            <w:r w:rsidRPr="005959DA">
              <w:rPr>
                <w:rFonts w:cs="Arial"/>
                <w:i/>
                <w:szCs w:val="20"/>
                <w:u w:val="single"/>
                <w:lang w:val="nl-NL"/>
              </w:rPr>
              <w:br/>
            </w:r>
            <w:r w:rsidRPr="005959DA">
              <w:rPr>
                <w:rFonts w:cs="Arial"/>
                <w:i/>
                <w:szCs w:val="20"/>
                <w:u w:val="single"/>
                <w:lang w:val="nl-NL"/>
              </w:rPr>
              <w:br/>
            </w:r>
            <w:r w:rsidRPr="005959DA">
              <w:rPr>
                <w:rFonts w:cs="Arial"/>
                <w:i/>
                <w:szCs w:val="20"/>
                <w:u w:val="single"/>
                <w:lang w:val="nl-NL"/>
              </w:rPr>
              <w:br/>
            </w:r>
            <w:r w:rsidRPr="005959DA">
              <w:rPr>
                <w:rFonts w:cs="Arial"/>
                <w:i/>
                <w:szCs w:val="20"/>
                <w:u w:val="single"/>
                <w:lang w:val="nl-NL"/>
              </w:rPr>
              <w:br/>
            </w:r>
            <w:r w:rsidRPr="005959DA">
              <w:rPr>
                <w:rFonts w:cs="Arial"/>
                <w:i/>
                <w:szCs w:val="20"/>
                <w:u w:val="single"/>
                <w:lang w:val="nl-NL"/>
              </w:rPr>
              <w:br/>
            </w:r>
            <w:r w:rsidRPr="005959DA">
              <w:rPr>
                <w:rFonts w:cs="Arial"/>
                <w:i/>
                <w:szCs w:val="20"/>
                <w:u w:val="single"/>
                <w:lang w:val="nl-NL"/>
              </w:rPr>
              <w:br/>
            </w:r>
            <w:r w:rsidRPr="005959DA">
              <w:rPr>
                <w:rFonts w:cs="Arial"/>
                <w:i/>
                <w:szCs w:val="20"/>
                <w:u w:val="single"/>
                <w:lang w:val="nl-NL"/>
              </w:rPr>
              <w:br/>
            </w:r>
            <w:r w:rsidRPr="005959DA">
              <w:rPr>
                <w:rFonts w:cs="Arial"/>
                <w:i/>
                <w:szCs w:val="20"/>
                <w:u w:val="single"/>
                <w:lang w:val="nl-NL"/>
              </w:rPr>
              <w:br/>
            </w:r>
            <w:r w:rsidRPr="005959DA">
              <w:rPr>
                <w:rFonts w:cs="Arial"/>
                <w:i/>
                <w:szCs w:val="20"/>
                <w:u w:val="single"/>
                <w:lang w:val="nl-NL"/>
              </w:rPr>
              <w:br/>
            </w:r>
          </w:p>
        </w:tc>
      </w:tr>
    </w:tbl>
    <w:p w:rsidR="00183FAD" w:rsidRDefault="00183FAD" w:rsidP="00EB77A8">
      <w:pPr>
        <w:pStyle w:val="Kop2"/>
        <w:rPr>
          <w:rFonts w:ascii="Arial" w:hAnsi="Arial" w:cs="Arial"/>
          <w:color w:val="00B0F0"/>
          <w:lang w:val="nl-NL"/>
        </w:rPr>
      </w:pPr>
    </w:p>
    <w:p w:rsidR="00183FAD" w:rsidRDefault="00183FAD" w:rsidP="00183FAD">
      <w:pPr>
        <w:rPr>
          <w:rFonts w:eastAsia="Times New Roman"/>
          <w:sz w:val="26"/>
          <w:szCs w:val="26"/>
          <w:lang w:val="nl-NL"/>
        </w:rPr>
      </w:pPr>
      <w:r>
        <w:rPr>
          <w:lang w:val="nl-NL"/>
        </w:rPr>
        <w:br w:type="page"/>
      </w:r>
    </w:p>
    <w:p w:rsidR="00183FAD" w:rsidRPr="00342C77" w:rsidRDefault="00183FAD" w:rsidP="00183FAD">
      <w:pPr>
        <w:pStyle w:val="Kop1"/>
        <w:rPr>
          <w:rFonts w:ascii="Arial" w:hAnsi="Arial" w:cs="Arial"/>
          <w:color w:val="002776"/>
          <w:lang w:val="nl-NL"/>
        </w:rPr>
      </w:pPr>
      <w:bookmarkStart w:id="11" w:name="_Toc263849527"/>
      <w:r w:rsidRPr="00342C77">
        <w:rPr>
          <w:rFonts w:ascii="Arial" w:hAnsi="Arial" w:cs="Arial"/>
          <w:color w:val="002776"/>
          <w:lang w:val="nl-NL"/>
        </w:rPr>
        <w:lastRenderedPageBreak/>
        <w:t>3.</w:t>
      </w:r>
      <w:r w:rsidRPr="00342C77">
        <w:rPr>
          <w:rFonts w:ascii="Arial" w:hAnsi="Arial" w:cs="Arial"/>
          <w:color w:val="002776"/>
          <w:lang w:val="nl-NL"/>
        </w:rPr>
        <w:tab/>
        <w:t xml:space="preserve"> Analyses</w:t>
      </w:r>
      <w:bookmarkEnd w:id="11"/>
    </w:p>
    <w:p w:rsidR="00550BD9" w:rsidRDefault="00183FAD" w:rsidP="00183FAD">
      <w:pPr>
        <w:rPr>
          <w:rFonts w:ascii="Arial" w:hAnsi="Arial" w:cs="Arial"/>
          <w:i/>
          <w:sz w:val="20"/>
          <w:szCs w:val="20"/>
          <w:lang w:val="nl-NL"/>
        </w:rPr>
      </w:pPr>
      <w:r>
        <w:rPr>
          <w:lang w:val="nl-NL"/>
        </w:rPr>
        <w:br/>
      </w:r>
      <w:r w:rsidRPr="007A25A5">
        <w:rPr>
          <w:rFonts w:ascii="Arial" w:hAnsi="Arial" w:cs="Arial"/>
          <w:i/>
          <w:sz w:val="20"/>
          <w:szCs w:val="20"/>
          <w:u w:val="single"/>
          <w:lang w:val="nl-NL"/>
        </w:rPr>
        <w:t>Toelichting</w:t>
      </w:r>
      <w:r w:rsidRPr="007A25A5">
        <w:rPr>
          <w:rFonts w:ascii="Arial" w:hAnsi="Arial" w:cs="Arial"/>
          <w:i/>
          <w:sz w:val="20"/>
          <w:szCs w:val="20"/>
          <w:u w:val="single"/>
          <w:lang w:val="nl-NL"/>
        </w:rPr>
        <w:br/>
      </w:r>
      <w:r w:rsidRPr="007A25A5">
        <w:rPr>
          <w:rFonts w:ascii="Arial" w:hAnsi="Arial" w:cs="Arial"/>
          <w:i/>
          <w:sz w:val="20"/>
          <w:szCs w:val="20"/>
          <w:u w:val="single"/>
          <w:lang w:val="nl-NL"/>
        </w:rPr>
        <w:br/>
      </w:r>
      <w:r>
        <w:rPr>
          <w:rFonts w:ascii="Arial" w:hAnsi="Arial" w:cs="Arial"/>
          <w:i/>
          <w:sz w:val="20"/>
          <w:szCs w:val="20"/>
          <w:lang w:val="nl-NL"/>
        </w:rPr>
        <w:t xml:space="preserve">In het vorige hoofdstuk heeft u de historie van uw organisatie beschreven, </w:t>
      </w:r>
      <w:r w:rsidR="00550BD9">
        <w:rPr>
          <w:rFonts w:ascii="Arial" w:hAnsi="Arial" w:cs="Arial"/>
          <w:i/>
          <w:sz w:val="20"/>
          <w:szCs w:val="20"/>
          <w:lang w:val="nl-NL"/>
        </w:rPr>
        <w:t xml:space="preserve">en daarnaast uw missie en uw visie. Voordat de vertaalslag naar de strategische doel en doelstellingen van de organisatie kan worden gemaakt, is het belangrijk om één of meerdere gedegen analyses te maken. </w:t>
      </w:r>
      <w:r>
        <w:rPr>
          <w:rFonts w:ascii="Arial" w:hAnsi="Arial" w:cs="Arial"/>
          <w:i/>
          <w:sz w:val="20"/>
          <w:szCs w:val="20"/>
          <w:lang w:val="nl-NL"/>
        </w:rPr>
        <w:t xml:space="preserve">Hierbij kijkt u als organisatie naar de interne en externe omstandigheden waar u mee wordt geconfronteerd de komende jaren. Deze omstandigheden bepalen mede de focus van uw organisatie zodat u uw visie met succes kan nastreven. </w:t>
      </w:r>
    </w:p>
    <w:p w:rsidR="00183FAD" w:rsidRPr="007A25A5" w:rsidRDefault="00183FAD" w:rsidP="00183FAD">
      <w:pPr>
        <w:rPr>
          <w:rFonts w:ascii="Arial" w:hAnsi="Arial" w:cs="Arial"/>
          <w:i/>
          <w:sz w:val="20"/>
          <w:szCs w:val="20"/>
          <w:lang w:val="nl-NL"/>
        </w:rPr>
      </w:pPr>
      <w:r>
        <w:rPr>
          <w:rFonts w:ascii="Arial" w:hAnsi="Arial" w:cs="Arial"/>
          <w:i/>
          <w:sz w:val="20"/>
          <w:szCs w:val="20"/>
          <w:lang w:val="nl-NL"/>
        </w:rPr>
        <w:t>In dit hoofdstuk worden verschillende typen analyses gepresenteerd waarmee u de interne en externe omgeving van uw organisatie in kaart kunt brengen.</w:t>
      </w:r>
      <w:r w:rsidR="00550BD9">
        <w:rPr>
          <w:rFonts w:ascii="Arial" w:hAnsi="Arial" w:cs="Arial"/>
          <w:i/>
          <w:sz w:val="20"/>
          <w:szCs w:val="20"/>
          <w:lang w:val="nl-NL"/>
        </w:rPr>
        <w:t xml:space="preserve"> Belangrijk om te onthouden is dat er niet één analyse de beste is. De kracht zit in het kiezen van die analyses die voor uw organisatie het meeste inzicht opleveren. Indien u hier als startende organisatie weinig ervaring mee heeft, zouden wij willen aanraden om alle analyses uit voeren om hier gevoel voor te krijgen. Als ervaren organisaties kunt u kiezen voor die typen analyses waar u reeds goede ervaringen mee heeft. Genoemde analyses zijn geen uitputtend overzicht, maar een goed vertrekpunt om de interne en externe omgeving in kaart te brengen.</w:t>
      </w:r>
    </w:p>
    <w:p w:rsidR="00183FAD" w:rsidRPr="007D42F3" w:rsidRDefault="00183FAD" w:rsidP="00183FAD">
      <w:pPr>
        <w:pStyle w:val="Kop2"/>
        <w:rPr>
          <w:rFonts w:ascii="Arial" w:hAnsi="Arial" w:cs="Arial"/>
          <w:color w:val="00B0F0"/>
          <w:sz w:val="20"/>
          <w:szCs w:val="20"/>
          <w:lang w:val="nl-NL"/>
        </w:rPr>
      </w:pPr>
      <w:bookmarkStart w:id="12" w:name="_Toc260742630"/>
      <w:bookmarkStart w:id="13" w:name="_Toc263849528"/>
      <w:r>
        <w:rPr>
          <w:rFonts w:ascii="Arial" w:hAnsi="Arial" w:cs="Arial"/>
          <w:color w:val="00B0F0"/>
          <w:lang w:val="nl-NL"/>
        </w:rPr>
        <w:t>3.1</w:t>
      </w:r>
      <w:r w:rsidRPr="007D42F3">
        <w:rPr>
          <w:rFonts w:ascii="Arial" w:hAnsi="Arial" w:cs="Arial"/>
          <w:color w:val="00B0F0"/>
          <w:lang w:val="nl-NL"/>
        </w:rPr>
        <w:tab/>
      </w:r>
      <w:proofErr w:type="spellStart"/>
      <w:r w:rsidRPr="007D42F3">
        <w:rPr>
          <w:rFonts w:ascii="Arial" w:hAnsi="Arial" w:cs="Arial"/>
          <w:color w:val="00B0F0"/>
          <w:lang w:val="nl-NL"/>
        </w:rPr>
        <w:t>SWOT-analyse</w:t>
      </w:r>
      <w:bookmarkEnd w:id="12"/>
      <w:bookmarkEnd w:id="13"/>
      <w:proofErr w:type="spellEnd"/>
    </w:p>
    <w:p w:rsidR="00183FAD" w:rsidRPr="00FD3040" w:rsidRDefault="00183FAD" w:rsidP="00183FAD">
      <w:pPr>
        <w:rPr>
          <w:rFonts w:ascii="Arial" w:hAnsi="Arial" w:cs="Arial"/>
          <w:i/>
          <w:sz w:val="20"/>
          <w:szCs w:val="20"/>
          <w:u w:val="single"/>
          <w:lang w:val="nl-NL"/>
        </w:rPr>
      </w:pPr>
      <w:r>
        <w:rPr>
          <w:lang w:val="nl-NL"/>
        </w:rPr>
        <w:br/>
      </w:r>
      <w:r w:rsidRPr="00FD3040">
        <w:rPr>
          <w:rFonts w:ascii="Arial" w:hAnsi="Arial" w:cs="Arial"/>
          <w:i/>
          <w:sz w:val="20"/>
          <w:szCs w:val="20"/>
          <w:u w:val="single"/>
          <w:lang w:val="nl-NL"/>
        </w:rPr>
        <w:t>Toelichting</w:t>
      </w:r>
    </w:p>
    <w:p w:rsidR="00183FAD" w:rsidRDefault="00183FAD" w:rsidP="00183FAD">
      <w:pPr>
        <w:rPr>
          <w:rFonts w:ascii="Arial" w:hAnsi="Arial" w:cs="Arial"/>
          <w:i/>
          <w:sz w:val="20"/>
          <w:szCs w:val="20"/>
          <w:lang w:val="nl-NL"/>
        </w:rPr>
      </w:pPr>
      <w:r w:rsidRPr="00357240">
        <w:rPr>
          <w:rFonts w:ascii="Arial" w:hAnsi="Arial" w:cs="Arial"/>
          <w:i/>
          <w:sz w:val="20"/>
          <w:szCs w:val="20"/>
          <w:lang w:val="nl-NL"/>
        </w:rPr>
        <w:t xml:space="preserve">SWOT staat voor </w:t>
      </w:r>
      <w:proofErr w:type="spellStart"/>
      <w:r w:rsidRPr="00357240">
        <w:rPr>
          <w:rFonts w:ascii="Arial" w:hAnsi="Arial" w:cs="Arial"/>
          <w:i/>
          <w:sz w:val="20"/>
          <w:szCs w:val="20"/>
          <w:lang w:val="nl-NL"/>
        </w:rPr>
        <w:t>Strengths</w:t>
      </w:r>
      <w:proofErr w:type="spellEnd"/>
      <w:r w:rsidRPr="00357240">
        <w:rPr>
          <w:rFonts w:ascii="Arial" w:hAnsi="Arial" w:cs="Arial"/>
          <w:i/>
          <w:sz w:val="20"/>
          <w:szCs w:val="20"/>
          <w:lang w:val="nl-NL"/>
        </w:rPr>
        <w:t xml:space="preserve">, </w:t>
      </w:r>
      <w:proofErr w:type="spellStart"/>
      <w:r w:rsidRPr="00357240">
        <w:rPr>
          <w:rFonts w:ascii="Arial" w:hAnsi="Arial" w:cs="Arial"/>
          <w:i/>
          <w:sz w:val="20"/>
          <w:szCs w:val="20"/>
          <w:lang w:val="nl-NL"/>
        </w:rPr>
        <w:t>Weaknesses</w:t>
      </w:r>
      <w:proofErr w:type="spellEnd"/>
      <w:r w:rsidRPr="00357240">
        <w:rPr>
          <w:rFonts w:ascii="Arial" w:hAnsi="Arial" w:cs="Arial"/>
          <w:i/>
          <w:sz w:val="20"/>
          <w:szCs w:val="20"/>
          <w:lang w:val="nl-NL"/>
        </w:rPr>
        <w:t xml:space="preserve">, </w:t>
      </w:r>
      <w:proofErr w:type="spellStart"/>
      <w:r w:rsidRPr="00357240">
        <w:rPr>
          <w:rFonts w:ascii="Arial" w:hAnsi="Arial" w:cs="Arial"/>
          <w:i/>
          <w:sz w:val="20"/>
          <w:szCs w:val="20"/>
          <w:lang w:val="nl-NL"/>
        </w:rPr>
        <w:t>Opportunities</w:t>
      </w:r>
      <w:proofErr w:type="spellEnd"/>
      <w:r w:rsidRPr="00357240">
        <w:rPr>
          <w:rFonts w:ascii="Arial" w:hAnsi="Arial" w:cs="Arial"/>
          <w:i/>
          <w:sz w:val="20"/>
          <w:szCs w:val="20"/>
          <w:lang w:val="nl-NL"/>
        </w:rPr>
        <w:t xml:space="preserve"> en </w:t>
      </w:r>
      <w:proofErr w:type="spellStart"/>
      <w:r w:rsidRPr="00357240">
        <w:rPr>
          <w:rFonts w:ascii="Arial" w:hAnsi="Arial" w:cs="Arial"/>
          <w:i/>
          <w:sz w:val="20"/>
          <w:szCs w:val="20"/>
          <w:lang w:val="nl-NL"/>
        </w:rPr>
        <w:t>Threats</w:t>
      </w:r>
      <w:proofErr w:type="spellEnd"/>
      <w:r w:rsidRPr="00357240">
        <w:rPr>
          <w:rFonts w:ascii="Arial" w:hAnsi="Arial" w:cs="Arial"/>
          <w:i/>
          <w:sz w:val="20"/>
          <w:szCs w:val="20"/>
          <w:lang w:val="nl-NL"/>
        </w:rPr>
        <w:t xml:space="preserve">. </w:t>
      </w:r>
      <w:r w:rsidRPr="00FD3040">
        <w:rPr>
          <w:rFonts w:ascii="Arial" w:hAnsi="Arial" w:cs="Arial"/>
          <w:i/>
          <w:sz w:val="20"/>
          <w:szCs w:val="20"/>
          <w:lang w:val="nl-NL"/>
        </w:rPr>
        <w:t xml:space="preserve">In gewoon Nederlands: sterkten, zwakten, kansen en bedreigingen. Het idee is om deze elementen systematisch te analyseren om de toekomstmogelijkheden inzichtelijk te maken en kansrijke doelen te stellen. Om een goede </w:t>
      </w:r>
      <w:proofErr w:type="spellStart"/>
      <w:r w:rsidRPr="00FD3040">
        <w:rPr>
          <w:rFonts w:ascii="Arial" w:hAnsi="Arial" w:cs="Arial"/>
          <w:i/>
          <w:sz w:val="20"/>
          <w:szCs w:val="20"/>
          <w:lang w:val="nl-NL"/>
        </w:rPr>
        <w:t>SWOT-analyse</w:t>
      </w:r>
      <w:proofErr w:type="spellEnd"/>
      <w:r w:rsidRPr="00FD3040">
        <w:rPr>
          <w:rFonts w:ascii="Arial" w:hAnsi="Arial" w:cs="Arial"/>
          <w:i/>
          <w:sz w:val="20"/>
          <w:szCs w:val="20"/>
          <w:lang w:val="nl-NL"/>
        </w:rPr>
        <w:t xml:space="preserve"> te maken heb je </w:t>
      </w:r>
      <w:r>
        <w:rPr>
          <w:rFonts w:ascii="Arial" w:hAnsi="Arial" w:cs="Arial"/>
          <w:i/>
          <w:sz w:val="20"/>
          <w:szCs w:val="20"/>
          <w:lang w:val="nl-NL"/>
        </w:rPr>
        <w:t>als een organisatie zelfkennis nodig: I</w:t>
      </w:r>
      <w:r w:rsidRPr="00FD3040">
        <w:rPr>
          <w:rFonts w:ascii="Arial" w:hAnsi="Arial" w:cs="Arial"/>
          <w:i/>
          <w:sz w:val="20"/>
          <w:szCs w:val="20"/>
          <w:lang w:val="nl-NL"/>
        </w:rPr>
        <w:t xml:space="preserve">nzicht in de </w:t>
      </w:r>
      <w:r>
        <w:rPr>
          <w:rFonts w:ascii="Arial" w:hAnsi="Arial" w:cs="Arial"/>
          <w:i/>
          <w:sz w:val="20"/>
          <w:szCs w:val="20"/>
          <w:lang w:val="nl-NL"/>
        </w:rPr>
        <w:t>(</w:t>
      </w:r>
      <w:r w:rsidRPr="00FD3040">
        <w:rPr>
          <w:rFonts w:ascii="Arial" w:hAnsi="Arial" w:cs="Arial"/>
          <w:i/>
          <w:sz w:val="20"/>
          <w:szCs w:val="20"/>
          <w:lang w:val="nl-NL"/>
        </w:rPr>
        <w:t>markt</w:t>
      </w:r>
      <w:r>
        <w:rPr>
          <w:rFonts w:ascii="Arial" w:hAnsi="Arial" w:cs="Arial"/>
          <w:i/>
          <w:sz w:val="20"/>
          <w:szCs w:val="20"/>
          <w:lang w:val="nl-NL"/>
        </w:rPr>
        <w:t>)</w:t>
      </w:r>
      <w:r w:rsidRPr="00FD3040">
        <w:rPr>
          <w:rFonts w:ascii="Arial" w:hAnsi="Arial" w:cs="Arial"/>
          <w:i/>
          <w:sz w:val="20"/>
          <w:szCs w:val="20"/>
          <w:lang w:val="nl-NL"/>
        </w:rPr>
        <w:t xml:space="preserve">mechanismen binnen en buiten het </w:t>
      </w:r>
      <w:r>
        <w:rPr>
          <w:rFonts w:ascii="Arial" w:hAnsi="Arial" w:cs="Arial"/>
          <w:i/>
          <w:sz w:val="20"/>
          <w:szCs w:val="20"/>
          <w:lang w:val="nl-NL"/>
        </w:rPr>
        <w:t>de eigen organisatie. Voor de verschillende marktontwikkelingen verwijzen wij u graag naar de presentatie van de workshop ‘Strategie, marketing en communicatie’.</w:t>
      </w:r>
    </w:p>
    <w:p w:rsidR="00183FAD" w:rsidRPr="00974DBE" w:rsidRDefault="00183FAD" w:rsidP="00183FAD">
      <w:pPr>
        <w:rPr>
          <w:rFonts w:ascii="Arial" w:hAnsi="Arial" w:cs="Arial"/>
          <w:i/>
          <w:sz w:val="20"/>
          <w:szCs w:val="20"/>
          <w:lang w:val="nl-NL"/>
        </w:rPr>
      </w:pPr>
      <w:r w:rsidRPr="00974DBE">
        <w:rPr>
          <w:rFonts w:ascii="Arial" w:hAnsi="Arial" w:cs="Arial"/>
          <w:i/>
          <w:sz w:val="20"/>
          <w:szCs w:val="20"/>
          <w:lang w:val="nl-NL"/>
        </w:rPr>
        <w:t>De sterke en zwakke punten betreffen de kenmerken van de organisatie ten opzichte van de concurrentie. De kansen en bedreigingen betreffen ontwikkelingen, gebeurtenissen en invloeden in de markt, waar de organisatie mee te maken heeft.</w:t>
      </w:r>
    </w:p>
    <w:p w:rsidR="00183FAD" w:rsidRDefault="00183FAD" w:rsidP="00183FAD">
      <w:pPr>
        <w:rPr>
          <w:rFonts w:ascii="Arial" w:hAnsi="Arial" w:cs="Arial"/>
          <w:i/>
          <w:sz w:val="20"/>
          <w:szCs w:val="20"/>
          <w:u w:val="single"/>
          <w:lang w:val="nl-NL"/>
        </w:rPr>
      </w:pPr>
      <w:r>
        <w:rPr>
          <w:rFonts w:ascii="Arial" w:hAnsi="Arial" w:cs="Arial"/>
          <w:i/>
          <w:sz w:val="20"/>
          <w:szCs w:val="20"/>
          <w:u w:val="single"/>
          <w:lang w:val="nl-NL"/>
        </w:rPr>
        <w:t>Aandachtspunten</w:t>
      </w:r>
    </w:p>
    <w:p w:rsidR="00183FAD" w:rsidRPr="00633BAE" w:rsidRDefault="00183FAD" w:rsidP="00183FAD">
      <w:pPr>
        <w:pStyle w:val="Lijstalinea"/>
        <w:numPr>
          <w:ilvl w:val="0"/>
          <w:numId w:val="13"/>
        </w:numPr>
        <w:rPr>
          <w:rFonts w:ascii="Arial" w:hAnsi="Arial" w:cs="Arial"/>
          <w:i/>
          <w:sz w:val="20"/>
          <w:szCs w:val="20"/>
          <w:u w:val="single"/>
          <w:lang w:val="nl-NL"/>
        </w:rPr>
      </w:pPr>
      <w:r w:rsidRPr="00633BAE">
        <w:rPr>
          <w:rFonts w:ascii="Arial" w:hAnsi="Arial" w:cs="Arial"/>
          <w:i/>
          <w:sz w:val="20"/>
          <w:szCs w:val="20"/>
          <w:lang w:val="nl-NL"/>
        </w:rPr>
        <w:t>Probeer de beweringen en de selectie van elementen zoveel mogelijk te objectiveren. Het gaat niet om interne opvattingen en stokpaardjes, maar om ontwikkelingen in de markt en voorkeuren van klanten. Een goed</w:t>
      </w:r>
      <w:r>
        <w:rPr>
          <w:rFonts w:ascii="Arial" w:hAnsi="Arial" w:cs="Arial"/>
          <w:i/>
          <w:sz w:val="20"/>
          <w:szCs w:val="20"/>
          <w:lang w:val="nl-NL"/>
        </w:rPr>
        <w:t>e</w:t>
      </w:r>
      <w:r w:rsidRPr="00633BAE">
        <w:rPr>
          <w:rFonts w:ascii="Arial" w:hAnsi="Arial" w:cs="Arial"/>
          <w:i/>
          <w:sz w:val="20"/>
          <w:szCs w:val="20"/>
          <w:lang w:val="nl-NL"/>
        </w:rPr>
        <w:t xml:space="preserve"> </w:t>
      </w:r>
      <w:proofErr w:type="spellStart"/>
      <w:r w:rsidRPr="00633BAE">
        <w:rPr>
          <w:rFonts w:ascii="Arial" w:hAnsi="Arial" w:cs="Arial"/>
          <w:i/>
          <w:sz w:val="20"/>
          <w:szCs w:val="20"/>
          <w:lang w:val="nl-NL"/>
        </w:rPr>
        <w:t>SWOT-</w:t>
      </w:r>
      <w:r>
        <w:rPr>
          <w:rFonts w:ascii="Arial" w:hAnsi="Arial" w:cs="Arial"/>
          <w:i/>
          <w:sz w:val="20"/>
          <w:szCs w:val="20"/>
          <w:lang w:val="nl-NL"/>
        </w:rPr>
        <w:t>analyse</w:t>
      </w:r>
      <w:proofErr w:type="spellEnd"/>
      <w:r w:rsidRPr="00633BAE">
        <w:rPr>
          <w:rFonts w:ascii="Arial" w:hAnsi="Arial" w:cs="Arial"/>
          <w:i/>
          <w:sz w:val="20"/>
          <w:szCs w:val="20"/>
          <w:lang w:val="nl-NL"/>
        </w:rPr>
        <w:t xml:space="preserve"> is klant</w:t>
      </w:r>
      <w:r>
        <w:rPr>
          <w:rFonts w:ascii="Arial" w:hAnsi="Arial" w:cs="Arial"/>
          <w:i/>
          <w:sz w:val="20"/>
          <w:szCs w:val="20"/>
          <w:lang w:val="nl-NL"/>
        </w:rPr>
        <w:t>- en medewerkergericht.</w:t>
      </w:r>
    </w:p>
    <w:p w:rsidR="00183FAD" w:rsidRPr="00633BAE" w:rsidRDefault="00183FAD" w:rsidP="00183FAD">
      <w:pPr>
        <w:pStyle w:val="Lijstalinea"/>
        <w:numPr>
          <w:ilvl w:val="0"/>
          <w:numId w:val="13"/>
        </w:numPr>
        <w:rPr>
          <w:rFonts w:ascii="Arial" w:hAnsi="Arial" w:cs="Arial"/>
          <w:i/>
          <w:sz w:val="20"/>
          <w:szCs w:val="20"/>
          <w:lang w:val="nl-NL"/>
        </w:rPr>
      </w:pPr>
      <w:r w:rsidRPr="00633BAE">
        <w:rPr>
          <w:rFonts w:ascii="Arial" w:hAnsi="Arial" w:cs="Arial"/>
          <w:i/>
          <w:sz w:val="20"/>
          <w:szCs w:val="20"/>
          <w:lang w:val="nl-NL"/>
        </w:rPr>
        <w:t xml:space="preserve">Betrek verschillende deskundigen binnen en buiten de organisatie bij het maken van de analyse. Denk aan een </w:t>
      </w:r>
      <w:r>
        <w:rPr>
          <w:rFonts w:ascii="Arial" w:hAnsi="Arial" w:cs="Arial"/>
          <w:i/>
          <w:sz w:val="20"/>
          <w:szCs w:val="20"/>
          <w:lang w:val="nl-NL"/>
        </w:rPr>
        <w:t>zorgmedewerker</w:t>
      </w:r>
      <w:r w:rsidRPr="00633BAE">
        <w:rPr>
          <w:rFonts w:ascii="Arial" w:hAnsi="Arial" w:cs="Arial"/>
          <w:i/>
          <w:sz w:val="20"/>
          <w:szCs w:val="20"/>
          <w:lang w:val="nl-NL"/>
        </w:rPr>
        <w:t xml:space="preserve"> (die de wensen van de klanten kent), iemand van de klantenservice (die problemen </w:t>
      </w:r>
      <w:r>
        <w:rPr>
          <w:rFonts w:ascii="Arial" w:hAnsi="Arial" w:cs="Arial"/>
          <w:i/>
          <w:sz w:val="20"/>
          <w:szCs w:val="20"/>
          <w:lang w:val="nl-NL"/>
        </w:rPr>
        <w:t>en klachten kent</w:t>
      </w:r>
      <w:r w:rsidRPr="00633BAE">
        <w:rPr>
          <w:rFonts w:ascii="Arial" w:hAnsi="Arial" w:cs="Arial"/>
          <w:i/>
          <w:sz w:val="20"/>
          <w:szCs w:val="20"/>
          <w:lang w:val="nl-NL"/>
        </w:rPr>
        <w:t xml:space="preserve">), de controller (die de </w:t>
      </w:r>
      <w:r>
        <w:rPr>
          <w:rFonts w:ascii="Arial" w:hAnsi="Arial" w:cs="Arial"/>
          <w:i/>
          <w:sz w:val="20"/>
          <w:szCs w:val="20"/>
          <w:lang w:val="nl-NL"/>
        </w:rPr>
        <w:t>financiële ontwikkelingen kent), BTN (die marktontwikkelingen kent), enzovoorts.</w:t>
      </w:r>
    </w:p>
    <w:p w:rsidR="00183FAD" w:rsidRDefault="00183FAD" w:rsidP="00183FAD">
      <w:pPr>
        <w:rPr>
          <w:rFonts w:ascii="Arial" w:hAnsi="Arial" w:cs="Arial"/>
          <w:i/>
          <w:sz w:val="20"/>
          <w:szCs w:val="20"/>
          <w:u w:val="single"/>
          <w:lang w:val="nl-NL"/>
        </w:rPr>
      </w:pPr>
      <w:r>
        <w:rPr>
          <w:rFonts w:ascii="Arial" w:hAnsi="Arial" w:cs="Arial"/>
          <w:i/>
          <w:sz w:val="20"/>
          <w:szCs w:val="20"/>
          <w:u w:val="single"/>
          <w:lang w:val="nl-NL"/>
        </w:rPr>
        <w:br w:type="page"/>
      </w:r>
    </w:p>
    <w:p w:rsidR="00183FAD" w:rsidRPr="001D02E6" w:rsidRDefault="00183FAD" w:rsidP="00183FAD">
      <w:pPr>
        <w:rPr>
          <w:rFonts w:ascii="Arial" w:hAnsi="Arial" w:cs="Arial"/>
          <w:i/>
          <w:sz w:val="20"/>
          <w:szCs w:val="20"/>
          <w:u w:val="single"/>
          <w:lang w:val="nl-NL"/>
        </w:rPr>
      </w:pPr>
      <w:r w:rsidRPr="001D02E6">
        <w:rPr>
          <w:rFonts w:ascii="Arial" w:hAnsi="Arial" w:cs="Arial"/>
          <w:i/>
          <w:sz w:val="20"/>
          <w:szCs w:val="20"/>
          <w:u w:val="single"/>
          <w:lang w:val="nl-NL"/>
        </w:rPr>
        <w:lastRenderedPageBreak/>
        <w:t>Voorbeeld</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
      <w:tblGrid>
        <w:gridCol w:w="966"/>
        <w:gridCol w:w="3869"/>
        <w:gridCol w:w="4408"/>
      </w:tblGrid>
      <w:tr w:rsidR="00183FAD" w:rsidRPr="005959DA" w:rsidTr="00342C77">
        <w:trPr>
          <w:trHeight w:val="543"/>
        </w:trPr>
        <w:tc>
          <w:tcPr>
            <w:tcW w:w="437" w:type="pct"/>
            <w:shd w:val="clear" w:color="auto" w:fill="D9D9D9"/>
          </w:tcPr>
          <w:p w:rsidR="00183FAD" w:rsidRPr="00EF1AFA" w:rsidRDefault="00183FAD" w:rsidP="009418C5">
            <w:pPr>
              <w:jc w:val="center"/>
              <w:rPr>
                <w:rFonts w:ascii="Arial" w:hAnsi="Arial" w:cs="Arial"/>
                <w:b/>
                <w:sz w:val="20"/>
                <w:szCs w:val="20"/>
                <w:lang w:val="nl-NL"/>
              </w:rPr>
            </w:pPr>
          </w:p>
        </w:tc>
        <w:tc>
          <w:tcPr>
            <w:tcW w:w="2136" w:type="pct"/>
            <w:shd w:val="clear" w:color="auto" w:fill="D9D9D9"/>
          </w:tcPr>
          <w:p w:rsidR="00183FAD" w:rsidRPr="00EF1AFA" w:rsidRDefault="00183FAD" w:rsidP="009418C5">
            <w:pPr>
              <w:jc w:val="center"/>
              <w:rPr>
                <w:rFonts w:ascii="Arial" w:hAnsi="Arial" w:cs="Arial"/>
                <w:b/>
                <w:i/>
                <w:sz w:val="20"/>
                <w:szCs w:val="20"/>
                <w:lang w:val="nl-NL"/>
              </w:rPr>
            </w:pPr>
            <w:r w:rsidRPr="00EF1AFA">
              <w:rPr>
                <w:rFonts w:ascii="Arial" w:hAnsi="Arial" w:cs="Arial"/>
                <w:b/>
                <w:i/>
                <w:sz w:val="20"/>
                <w:szCs w:val="20"/>
                <w:lang w:val="nl-NL"/>
              </w:rPr>
              <w:t>Sterkten</w:t>
            </w:r>
          </w:p>
        </w:tc>
        <w:tc>
          <w:tcPr>
            <w:tcW w:w="2427" w:type="pct"/>
            <w:shd w:val="clear" w:color="auto" w:fill="D9D9D9"/>
          </w:tcPr>
          <w:p w:rsidR="00183FAD" w:rsidRPr="00EF1AFA" w:rsidRDefault="00183FAD" w:rsidP="009418C5">
            <w:pPr>
              <w:jc w:val="center"/>
              <w:rPr>
                <w:rFonts w:ascii="Arial" w:hAnsi="Arial" w:cs="Arial"/>
                <w:b/>
                <w:i/>
                <w:sz w:val="20"/>
                <w:szCs w:val="20"/>
                <w:lang w:val="nl-NL"/>
              </w:rPr>
            </w:pPr>
            <w:r w:rsidRPr="00EF1AFA">
              <w:rPr>
                <w:rFonts w:ascii="Arial" w:hAnsi="Arial" w:cs="Arial"/>
                <w:b/>
                <w:i/>
                <w:sz w:val="20"/>
                <w:szCs w:val="20"/>
                <w:lang w:val="nl-NL"/>
              </w:rPr>
              <w:t>Zwakten</w:t>
            </w:r>
          </w:p>
        </w:tc>
      </w:tr>
      <w:tr w:rsidR="00183FAD" w:rsidRPr="005959DA" w:rsidTr="00342C77">
        <w:trPr>
          <w:cantSplit/>
          <w:trHeight w:val="2019"/>
        </w:trPr>
        <w:tc>
          <w:tcPr>
            <w:tcW w:w="437" w:type="pct"/>
            <w:shd w:val="clear" w:color="auto" w:fill="D9D9D9"/>
            <w:textDirection w:val="tbRl"/>
          </w:tcPr>
          <w:p w:rsidR="00183FAD" w:rsidRPr="00EF1AFA" w:rsidRDefault="00183FAD" w:rsidP="009418C5">
            <w:pPr>
              <w:ind w:left="113" w:right="113"/>
              <w:jc w:val="center"/>
              <w:rPr>
                <w:rFonts w:ascii="Arial" w:hAnsi="Arial" w:cs="Arial"/>
                <w:b/>
                <w:sz w:val="20"/>
                <w:szCs w:val="20"/>
                <w:lang w:val="nl-NL"/>
              </w:rPr>
            </w:pPr>
            <w:r w:rsidRPr="00EF1AFA">
              <w:rPr>
                <w:rFonts w:ascii="Arial" w:hAnsi="Arial" w:cs="Arial"/>
                <w:b/>
                <w:sz w:val="20"/>
                <w:szCs w:val="20"/>
                <w:lang w:val="nl-NL"/>
              </w:rPr>
              <w:br/>
              <w:t>Interne omgeving</w:t>
            </w:r>
          </w:p>
        </w:tc>
        <w:tc>
          <w:tcPr>
            <w:tcW w:w="2136" w:type="pct"/>
            <w:tcBorders>
              <w:bottom w:val="nil"/>
            </w:tcBorders>
          </w:tcPr>
          <w:p w:rsidR="00183FAD" w:rsidRPr="00EF1AFA" w:rsidRDefault="00183FAD" w:rsidP="009418C5">
            <w:pPr>
              <w:widowControl w:val="0"/>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hAnsi="Arial" w:cs="Arial"/>
                <w:i/>
                <w:sz w:val="20"/>
                <w:szCs w:val="20"/>
                <w:lang w:val="nl-NL"/>
              </w:rPr>
            </w:pPr>
            <w:r w:rsidRPr="00EF1AFA">
              <w:rPr>
                <w:rFonts w:ascii="Arial" w:hAnsi="Arial" w:cs="Arial"/>
                <w:i/>
                <w:sz w:val="20"/>
                <w:szCs w:val="20"/>
                <w:lang w:val="nl-NL"/>
              </w:rPr>
              <w:t>Onze sterken in de interne omgeving:</w:t>
            </w:r>
          </w:p>
          <w:p w:rsidR="00183FAD" w:rsidRPr="00EF1AFA" w:rsidRDefault="00183FAD" w:rsidP="009418C5">
            <w:pPr>
              <w:widowControl w:val="0"/>
              <w:numPr>
                <w:ilvl w:val="0"/>
                <w:numId w:val="14"/>
              </w:numPr>
              <w:tabs>
                <w:tab w:val="left" w:pos="-720"/>
              </w:tabs>
              <w:spacing w:after="0" w:line="240" w:lineRule="auto"/>
              <w:ind w:left="249" w:hanging="249"/>
              <w:rPr>
                <w:rFonts w:ascii="Arial" w:hAnsi="Arial" w:cs="Arial"/>
                <w:i/>
                <w:sz w:val="20"/>
                <w:szCs w:val="20"/>
                <w:lang w:val="nl-NL"/>
              </w:rPr>
            </w:pPr>
            <w:r w:rsidRPr="00EF1AFA">
              <w:rPr>
                <w:rFonts w:ascii="Arial" w:hAnsi="Arial" w:cs="Arial"/>
                <w:i/>
                <w:sz w:val="20"/>
                <w:szCs w:val="20"/>
                <w:lang w:val="nl-NL"/>
              </w:rPr>
              <w:t>Betrokken directie</w:t>
            </w:r>
          </w:p>
          <w:p w:rsidR="00183FAD" w:rsidRPr="00EF1AFA" w:rsidRDefault="00183FAD" w:rsidP="009418C5">
            <w:pPr>
              <w:widowControl w:val="0"/>
              <w:numPr>
                <w:ilvl w:val="0"/>
                <w:numId w:val="14"/>
              </w:numPr>
              <w:tabs>
                <w:tab w:val="left" w:pos="-720"/>
              </w:tabs>
              <w:spacing w:after="0" w:line="240" w:lineRule="auto"/>
              <w:ind w:left="249" w:hanging="249"/>
              <w:rPr>
                <w:rFonts w:ascii="Arial" w:hAnsi="Arial" w:cs="Arial"/>
                <w:i/>
                <w:sz w:val="20"/>
                <w:szCs w:val="20"/>
                <w:lang w:val="nl-NL"/>
              </w:rPr>
            </w:pPr>
            <w:r w:rsidRPr="00EF1AFA">
              <w:rPr>
                <w:rFonts w:ascii="Arial" w:hAnsi="Arial" w:cs="Arial"/>
                <w:i/>
                <w:sz w:val="20"/>
                <w:szCs w:val="20"/>
                <w:lang w:val="nl-NL"/>
              </w:rPr>
              <w:t>Goede vaardigheden en expertise van de medewerkers</w:t>
            </w:r>
          </w:p>
          <w:p w:rsidR="00183FAD" w:rsidRPr="00EF1AFA" w:rsidRDefault="00183FAD" w:rsidP="009418C5">
            <w:pPr>
              <w:widowControl w:val="0"/>
              <w:numPr>
                <w:ilvl w:val="0"/>
                <w:numId w:val="14"/>
              </w:numPr>
              <w:tabs>
                <w:tab w:val="left" w:pos="-720"/>
              </w:tabs>
              <w:spacing w:after="0" w:line="240" w:lineRule="auto"/>
              <w:ind w:left="249" w:hanging="249"/>
              <w:rPr>
                <w:rFonts w:ascii="Arial" w:hAnsi="Arial" w:cs="Arial"/>
                <w:i/>
                <w:sz w:val="20"/>
                <w:szCs w:val="20"/>
                <w:lang w:val="nl-NL"/>
              </w:rPr>
            </w:pPr>
            <w:r w:rsidRPr="00EF1AFA">
              <w:rPr>
                <w:rFonts w:ascii="Arial" w:hAnsi="Arial" w:cs="Arial"/>
                <w:i/>
                <w:sz w:val="20"/>
                <w:szCs w:val="20"/>
                <w:lang w:val="nl-NL"/>
              </w:rPr>
              <w:t>Beperkte overhead</w:t>
            </w:r>
          </w:p>
          <w:p w:rsidR="00183FAD" w:rsidRPr="00EF1AFA" w:rsidRDefault="00183FAD" w:rsidP="009418C5">
            <w:pPr>
              <w:widowControl w:val="0"/>
              <w:numPr>
                <w:ilvl w:val="0"/>
                <w:numId w:val="14"/>
              </w:numPr>
              <w:tabs>
                <w:tab w:val="left" w:pos="-720"/>
              </w:tabs>
              <w:spacing w:after="0" w:line="240" w:lineRule="auto"/>
              <w:ind w:left="249" w:hanging="249"/>
              <w:rPr>
                <w:rFonts w:ascii="Arial" w:hAnsi="Arial" w:cs="Arial"/>
                <w:sz w:val="20"/>
                <w:szCs w:val="20"/>
                <w:lang w:val="nl-NL"/>
              </w:rPr>
            </w:pPr>
            <w:r w:rsidRPr="00EF1AFA">
              <w:rPr>
                <w:rFonts w:ascii="Arial" w:hAnsi="Arial" w:cs="Arial"/>
                <w:i/>
                <w:sz w:val="20"/>
                <w:szCs w:val="20"/>
                <w:lang w:val="nl-NL"/>
              </w:rPr>
              <w:t>Kwaliteit van de geleverde zorg is hoog</w:t>
            </w:r>
          </w:p>
        </w:tc>
        <w:tc>
          <w:tcPr>
            <w:tcW w:w="2427" w:type="pct"/>
          </w:tcPr>
          <w:p w:rsidR="00183FAD" w:rsidRPr="00EF1AFA" w:rsidRDefault="00183FAD" w:rsidP="009418C5">
            <w:pPr>
              <w:widowControl w:val="0"/>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hAnsi="Arial" w:cs="Arial"/>
                <w:i/>
                <w:sz w:val="20"/>
                <w:szCs w:val="20"/>
                <w:lang w:val="nl-NL"/>
              </w:rPr>
            </w:pPr>
            <w:r w:rsidRPr="00EF1AFA">
              <w:rPr>
                <w:rFonts w:ascii="Arial" w:hAnsi="Arial" w:cs="Arial"/>
                <w:i/>
                <w:sz w:val="20"/>
                <w:szCs w:val="20"/>
                <w:lang w:val="nl-NL"/>
              </w:rPr>
              <w:t>Onze zwakten in de interne omgeving:</w:t>
            </w:r>
          </w:p>
          <w:p w:rsidR="00183FAD" w:rsidRPr="00EF1AFA" w:rsidRDefault="00183FAD" w:rsidP="009418C5">
            <w:pPr>
              <w:widowControl w:val="0"/>
              <w:numPr>
                <w:ilvl w:val="0"/>
                <w:numId w:val="12"/>
              </w:numPr>
              <w:tabs>
                <w:tab w:val="left" w:pos="-720"/>
                <w:tab w:val="left" w:pos="0"/>
                <w:tab w:val="left" w:pos="164"/>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0" w:line="240" w:lineRule="auto"/>
              <w:ind w:left="164" w:hanging="164"/>
              <w:rPr>
                <w:rFonts w:ascii="Arial" w:hAnsi="Arial" w:cs="Arial"/>
                <w:i/>
                <w:sz w:val="20"/>
                <w:szCs w:val="20"/>
                <w:lang w:val="nl-NL"/>
              </w:rPr>
            </w:pPr>
            <w:r w:rsidRPr="00EF1AFA">
              <w:rPr>
                <w:rFonts w:ascii="Arial" w:hAnsi="Arial" w:cs="Arial"/>
                <w:i/>
                <w:sz w:val="20"/>
                <w:szCs w:val="20"/>
                <w:lang w:val="nl-NL"/>
              </w:rPr>
              <w:t>Gebrek aan financiële middelen</w:t>
            </w:r>
          </w:p>
          <w:p w:rsidR="00183FAD" w:rsidRPr="00EF1AFA" w:rsidRDefault="00183FAD" w:rsidP="009418C5">
            <w:pPr>
              <w:widowControl w:val="0"/>
              <w:numPr>
                <w:ilvl w:val="0"/>
                <w:numId w:val="12"/>
              </w:numPr>
              <w:tabs>
                <w:tab w:val="left" w:pos="-720"/>
                <w:tab w:val="left" w:pos="0"/>
                <w:tab w:val="left" w:pos="164"/>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0" w:line="240" w:lineRule="auto"/>
              <w:ind w:left="164" w:hanging="164"/>
              <w:rPr>
                <w:rFonts w:ascii="Arial" w:hAnsi="Arial" w:cs="Arial"/>
                <w:i/>
                <w:sz w:val="20"/>
                <w:szCs w:val="20"/>
                <w:lang w:val="nl-NL"/>
              </w:rPr>
            </w:pPr>
            <w:r w:rsidRPr="00EF1AFA">
              <w:rPr>
                <w:rFonts w:ascii="Arial" w:hAnsi="Arial" w:cs="Arial"/>
                <w:i/>
                <w:sz w:val="20"/>
                <w:szCs w:val="20"/>
                <w:lang w:val="nl-NL"/>
              </w:rPr>
              <w:t>Te weinig personeel</w:t>
            </w:r>
          </w:p>
          <w:p w:rsidR="00183FAD" w:rsidRPr="00EF1AFA" w:rsidRDefault="00183FAD" w:rsidP="009418C5">
            <w:pPr>
              <w:widowControl w:val="0"/>
              <w:numPr>
                <w:ilvl w:val="0"/>
                <w:numId w:val="12"/>
              </w:numPr>
              <w:tabs>
                <w:tab w:val="left" w:pos="-720"/>
                <w:tab w:val="left" w:pos="0"/>
                <w:tab w:val="left" w:pos="164"/>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0" w:line="240" w:lineRule="auto"/>
              <w:ind w:left="164" w:hanging="164"/>
              <w:rPr>
                <w:rFonts w:ascii="Arial" w:hAnsi="Arial" w:cs="Arial"/>
                <w:i/>
                <w:sz w:val="20"/>
                <w:szCs w:val="20"/>
                <w:lang w:val="nl-NL"/>
              </w:rPr>
            </w:pPr>
            <w:r w:rsidRPr="00EF1AFA">
              <w:rPr>
                <w:rFonts w:ascii="Arial" w:hAnsi="Arial" w:cs="Arial"/>
                <w:i/>
                <w:sz w:val="20"/>
                <w:szCs w:val="20"/>
                <w:lang w:val="nl-NL"/>
              </w:rPr>
              <w:t>Inefficiënte organisatiestructuur</w:t>
            </w:r>
          </w:p>
          <w:p w:rsidR="00183FAD" w:rsidRPr="00EF1AFA" w:rsidRDefault="00183FAD" w:rsidP="009418C5">
            <w:pPr>
              <w:widowControl w:val="0"/>
              <w:numPr>
                <w:ilvl w:val="0"/>
                <w:numId w:val="12"/>
              </w:numPr>
              <w:tabs>
                <w:tab w:val="left" w:pos="-720"/>
                <w:tab w:val="left" w:pos="0"/>
                <w:tab w:val="left" w:pos="164"/>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0" w:line="240" w:lineRule="auto"/>
              <w:ind w:left="164" w:hanging="164"/>
              <w:rPr>
                <w:rFonts w:ascii="Arial" w:hAnsi="Arial" w:cs="Arial"/>
                <w:i/>
                <w:sz w:val="20"/>
                <w:szCs w:val="20"/>
                <w:lang w:val="nl-NL"/>
              </w:rPr>
            </w:pPr>
            <w:r w:rsidRPr="00EF1AFA">
              <w:rPr>
                <w:rFonts w:ascii="Arial" w:hAnsi="Arial" w:cs="Arial"/>
                <w:i/>
                <w:sz w:val="20"/>
                <w:szCs w:val="20"/>
                <w:lang w:val="nl-NL"/>
              </w:rPr>
              <w:t>Beperkte strategische richting en planning</w:t>
            </w:r>
          </w:p>
          <w:p w:rsidR="00183FAD" w:rsidRPr="00EF1AFA" w:rsidRDefault="00183FAD" w:rsidP="009418C5">
            <w:pPr>
              <w:widowControl w:val="0"/>
              <w:numPr>
                <w:ilvl w:val="0"/>
                <w:numId w:val="12"/>
              </w:numPr>
              <w:tabs>
                <w:tab w:val="left" w:pos="-720"/>
                <w:tab w:val="left" w:pos="0"/>
                <w:tab w:val="left" w:pos="164"/>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0" w:line="240" w:lineRule="auto"/>
              <w:ind w:left="164" w:hanging="164"/>
              <w:rPr>
                <w:rFonts w:ascii="Arial" w:hAnsi="Arial" w:cs="Arial"/>
                <w:i/>
                <w:sz w:val="20"/>
                <w:szCs w:val="20"/>
                <w:lang w:val="nl-NL"/>
              </w:rPr>
            </w:pPr>
            <w:r w:rsidRPr="00EF1AFA">
              <w:rPr>
                <w:rFonts w:ascii="Arial" w:hAnsi="Arial" w:cs="Arial"/>
                <w:i/>
                <w:sz w:val="20"/>
                <w:szCs w:val="20"/>
                <w:lang w:val="nl-NL"/>
              </w:rPr>
              <w:t>Gebrekkige communicatie</w:t>
            </w:r>
          </w:p>
          <w:p w:rsidR="00183FAD" w:rsidRPr="00EF1AFA" w:rsidRDefault="00183FAD" w:rsidP="009418C5">
            <w:pPr>
              <w:widowControl w:val="0"/>
              <w:numPr>
                <w:ilvl w:val="0"/>
                <w:numId w:val="12"/>
              </w:numPr>
              <w:tabs>
                <w:tab w:val="left" w:pos="-720"/>
                <w:tab w:val="left" w:pos="0"/>
                <w:tab w:val="left" w:pos="164"/>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0" w:line="240" w:lineRule="auto"/>
              <w:ind w:left="164" w:hanging="164"/>
              <w:rPr>
                <w:rFonts w:ascii="Arial" w:hAnsi="Arial" w:cs="Arial"/>
                <w:sz w:val="20"/>
                <w:szCs w:val="20"/>
                <w:lang w:val="nl-NL"/>
              </w:rPr>
            </w:pPr>
            <w:r w:rsidRPr="00EF1AFA">
              <w:rPr>
                <w:rFonts w:ascii="Arial" w:hAnsi="Arial" w:cs="Arial"/>
                <w:i/>
                <w:sz w:val="20"/>
                <w:szCs w:val="20"/>
                <w:lang w:val="nl-NL"/>
              </w:rPr>
              <w:t>Interne conflicten</w:t>
            </w:r>
          </w:p>
        </w:tc>
      </w:tr>
      <w:tr w:rsidR="00183FAD" w:rsidRPr="005959DA" w:rsidTr="00342C77">
        <w:trPr>
          <w:trHeight w:val="579"/>
        </w:trPr>
        <w:tc>
          <w:tcPr>
            <w:tcW w:w="437" w:type="pct"/>
            <w:shd w:val="clear" w:color="auto" w:fill="D9D9D9"/>
          </w:tcPr>
          <w:p w:rsidR="00183FAD" w:rsidRPr="00EF1AFA" w:rsidRDefault="00183FAD" w:rsidP="009418C5">
            <w:pPr>
              <w:jc w:val="center"/>
              <w:rPr>
                <w:rFonts w:ascii="Arial" w:hAnsi="Arial" w:cs="Arial"/>
                <w:b/>
                <w:sz w:val="20"/>
                <w:szCs w:val="20"/>
                <w:lang w:val="nl-NL"/>
              </w:rPr>
            </w:pPr>
          </w:p>
        </w:tc>
        <w:tc>
          <w:tcPr>
            <w:tcW w:w="2136" w:type="pct"/>
            <w:shd w:val="clear" w:color="auto" w:fill="D9D9D9"/>
          </w:tcPr>
          <w:p w:rsidR="00183FAD" w:rsidRPr="00EF1AFA" w:rsidRDefault="00183FAD" w:rsidP="009418C5">
            <w:pPr>
              <w:jc w:val="center"/>
              <w:rPr>
                <w:rFonts w:ascii="Arial" w:hAnsi="Arial" w:cs="Arial"/>
                <w:b/>
                <w:i/>
                <w:sz w:val="20"/>
                <w:szCs w:val="20"/>
                <w:lang w:val="nl-NL"/>
              </w:rPr>
            </w:pPr>
            <w:r w:rsidRPr="00EF1AFA">
              <w:rPr>
                <w:rFonts w:ascii="Arial" w:hAnsi="Arial" w:cs="Arial"/>
                <w:b/>
                <w:i/>
                <w:sz w:val="20"/>
                <w:szCs w:val="20"/>
                <w:lang w:val="nl-NL"/>
              </w:rPr>
              <w:t>Kansen</w:t>
            </w:r>
          </w:p>
        </w:tc>
        <w:tc>
          <w:tcPr>
            <w:tcW w:w="2427" w:type="pct"/>
            <w:shd w:val="clear" w:color="auto" w:fill="D9D9D9"/>
          </w:tcPr>
          <w:p w:rsidR="00183FAD" w:rsidRPr="00EF1AFA" w:rsidRDefault="00183FAD" w:rsidP="009418C5">
            <w:pPr>
              <w:jc w:val="center"/>
              <w:rPr>
                <w:rFonts w:ascii="Arial" w:hAnsi="Arial" w:cs="Arial"/>
                <w:b/>
                <w:i/>
                <w:sz w:val="20"/>
                <w:szCs w:val="20"/>
                <w:lang w:val="nl-NL"/>
              </w:rPr>
            </w:pPr>
            <w:r w:rsidRPr="00EF1AFA">
              <w:rPr>
                <w:rFonts w:ascii="Arial" w:hAnsi="Arial" w:cs="Arial"/>
                <w:b/>
                <w:i/>
                <w:sz w:val="20"/>
                <w:szCs w:val="20"/>
                <w:lang w:val="nl-NL"/>
              </w:rPr>
              <w:t>Bedreigingen</w:t>
            </w:r>
          </w:p>
        </w:tc>
      </w:tr>
      <w:tr w:rsidR="00183FAD" w:rsidRPr="005959DA" w:rsidTr="00342C77">
        <w:trPr>
          <w:cantSplit/>
          <w:trHeight w:val="2172"/>
        </w:trPr>
        <w:tc>
          <w:tcPr>
            <w:tcW w:w="437" w:type="pct"/>
            <w:shd w:val="clear" w:color="auto" w:fill="D9D9D9"/>
            <w:textDirection w:val="tbRl"/>
          </w:tcPr>
          <w:p w:rsidR="00183FAD" w:rsidRPr="00EF1AFA" w:rsidRDefault="00183FAD" w:rsidP="009418C5">
            <w:pPr>
              <w:ind w:left="113" w:right="113"/>
              <w:jc w:val="center"/>
              <w:rPr>
                <w:rFonts w:ascii="Arial" w:hAnsi="Arial" w:cs="Arial"/>
                <w:b/>
                <w:sz w:val="20"/>
                <w:szCs w:val="20"/>
                <w:lang w:val="nl-NL"/>
              </w:rPr>
            </w:pPr>
            <w:r w:rsidRPr="00EF1AFA">
              <w:rPr>
                <w:rFonts w:ascii="Arial" w:hAnsi="Arial" w:cs="Arial"/>
                <w:b/>
                <w:sz w:val="20"/>
                <w:szCs w:val="20"/>
                <w:lang w:val="nl-NL"/>
              </w:rPr>
              <w:br/>
              <w:t>Externe omgeving</w:t>
            </w:r>
          </w:p>
        </w:tc>
        <w:tc>
          <w:tcPr>
            <w:tcW w:w="2136" w:type="pct"/>
          </w:tcPr>
          <w:p w:rsidR="00183FAD" w:rsidRPr="00EF1AFA" w:rsidRDefault="00183FAD" w:rsidP="009418C5">
            <w:pPr>
              <w:widowControl w:val="0"/>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hAnsi="Arial" w:cs="Arial"/>
                <w:i/>
                <w:sz w:val="20"/>
                <w:szCs w:val="20"/>
                <w:lang w:val="nl-NL"/>
              </w:rPr>
            </w:pPr>
            <w:r w:rsidRPr="00EF1AFA">
              <w:rPr>
                <w:rFonts w:ascii="Arial" w:hAnsi="Arial" w:cs="Arial"/>
                <w:i/>
                <w:sz w:val="20"/>
                <w:szCs w:val="20"/>
                <w:lang w:val="nl-NL"/>
              </w:rPr>
              <w:t>Onze kansen in de externe omgeving:</w:t>
            </w:r>
          </w:p>
          <w:p w:rsidR="00183FAD" w:rsidRPr="00EF1AFA" w:rsidRDefault="00183FAD" w:rsidP="009418C5">
            <w:pPr>
              <w:widowControl w:val="0"/>
              <w:numPr>
                <w:ilvl w:val="0"/>
                <w:numId w:val="16"/>
              </w:numPr>
              <w:tabs>
                <w:tab w:val="left" w:pos="-720"/>
              </w:tabs>
              <w:spacing w:after="0" w:line="240" w:lineRule="auto"/>
              <w:ind w:left="249" w:hanging="249"/>
              <w:rPr>
                <w:rFonts w:ascii="Arial" w:hAnsi="Arial" w:cs="Arial"/>
                <w:i/>
                <w:sz w:val="20"/>
                <w:szCs w:val="20"/>
                <w:lang w:val="nl-NL"/>
              </w:rPr>
            </w:pPr>
            <w:r w:rsidRPr="00EF1AFA">
              <w:rPr>
                <w:rFonts w:ascii="Arial" w:hAnsi="Arial" w:cs="Arial"/>
                <w:i/>
                <w:sz w:val="20"/>
                <w:szCs w:val="20"/>
                <w:lang w:val="nl-NL"/>
              </w:rPr>
              <w:t>Goede naamsbekendheid</w:t>
            </w:r>
          </w:p>
          <w:p w:rsidR="00183FAD" w:rsidRPr="00EF1AFA" w:rsidRDefault="00183FAD" w:rsidP="009418C5">
            <w:pPr>
              <w:widowControl w:val="0"/>
              <w:numPr>
                <w:ilvl w:val="0"/>
                <w:numId w:val="16"/>
              </w:numPr>
              <w:tabs>
                <w:tab w:val="left" w:pos="-720"/>
              </w:tabs>
              <w:spacing w:after="0" w:line="240" w:lineRule="auto"/>
              <w:ind w:left="249" w:hanging="249"/>
              <w:rPr>
                <w:rFonts w:ascii="Arial" w:hAnsi="Arial" w:cs="Arial"/>
                <w:i/>
                <w:sz w:val="20"/>
                <w:szCs w:val="20"/>
                <w:lang w:val="nl-NL"/>
              </w:rPr>
            </w:pPr>
            <w:r w:rsidRPr="00EF1AFA">
              <w:rPr>
                <w:rFonts w:ascii="Arial" w:hAnsi="Arial" w:cs="Arial"/>
                <w:i/>
                <w:sz w:val="20"/>
                <w:szCs w:val="20"/>
                <w:lang w:val="nl-NL"/>
              </w:rPr>
              <w:t>Samenwerkingsverband met ketenpartners</w:t>
            </w:r>
          </w:p>
          <w:p w:rsidR="00183FAD" w:rsidRPr="00EF1AFA" w:rsidRDefault="00183FAD" w:rsidP="009418C5">
            <w:pPr>
              <w:widowControl w:val="0"/>
              <w:numPr>
                <w:ilvl w:val="0"/>
                <w:numId w:val="16"/>
              </w:numPr>
              <w:tabs>
                <w:tab w:val="left" w:pos="-720"/>
              </w:tabs>
              <w:spacing w:after="0" w:line="240" w:lineRule="auto"/>
              <w:ind w:left="249" w:hanging="249"/>
              <w:rPr>
                <w:rFonts w:ascii="Arial" w:hAnsi="Arial" w:cs="Arial"/>
                <w:i/>
                <w:sz w:val="20"/>
                <w:szCs w:val="20"/>
                <w:lang w:val="nl-NL"/>
              </w:rPr>
            </w:pPr>
            <w:r w:rsidRPr="00EF1AFA">
              <w:rPr>
                <w:rFonts w:ascii="Arial" w:hAnsi="Arial" w:cs="Arial"/>
                <w:i/>
                <w:sz w:val="20"/>
                <w:szCs w:val="20"/>
                <w:lang w:val="nl-NL"/>
              </w:rPr>
              <w:t>Toenemende vergrijzing</w:t>
            </w:r>
          </w:p>
          <w:p w:rsidR="00183FAD" w:rsidRPr="00EF1AFA" w:rsidRDefault="00183FAD" w:rsidP="009418C5">
            <w:pPr>
              <w:widowControl w:val="0"/>
              <w:numPr>
                <w:ilvl w:val="0"/>
                <w:numId w:val="16"/>
              </w:numPr>
              <w:tabs>
                <w:tab w:val="left" w:pos="-720"/>
              </w:tabs>
              <w:spacing w:after="0" w:line="240" w:lineRule="auto"/>
              <w:ind w:left="249" w:hanging="249"/>
              <w:rPr>
                <w:rFonts w:ascii="Arial" w:hAnsi="Arial" w:cs="Arial"/>
                <w:i/>
                <w:sz w:val="20"/>
                <w:szCs w:val="20"/>
                <w:lang w:val="nl-NL"/>
              </w:rPr>
            </w:pPr>
            <w:r w:rsidRPr="00EF1AFA">
              <w:rPr>
                <w:rFonts w:ascii="Arial" w:hAnsi="Arial" w:cs="Arial"/>
                <w:i/>
                <w:sz w:val="20"/>
                <w:szCs w:val="20"/>
                <w:lang w:val="nl-NL"/>
              </w:rPr>
              <w:t>Toenemende behoefte aan zorg</w:t>
            </w:r>
          </w:p>
          <w:p w:rsidR="00183FAD" w:rsidRPr="00EF1AFA" w:rsidRDefault="00183FAD" w:rsidP="009418C5">
            <w:pPr>
              <w:widowControl w:val="0"/>
              <w:numPr>
                <w:ilvl w:val="0"/>
                <w:numId w:val="16"/>
              </w:numPr>
              <w:tabs>
                <w:tab w:val="left" w:pos="-720"/>
              </w:tabs>
              <w:spacing w:after="0" w:line="240" w:lineRule="auto"/>
              <w:ind w:left="249" w:hanging="249"/>
              <w:rPr>
                <w:rFonts w:ascii="Arial" w:hAnsi="Arial" w:cs="Arial"/>
                <w:i/>
                <w:sz w:val="20"/>
                <w:szCs w:val="20"/>
                <w:lang w:val="nl-NL"/>
              </w:rPr>
            </w:pPr>
            <w:r w:rsidRPr="00EF1AFA">
              <w:rPr>
                <w:rFonts w:ascii="Arial" w:hAnsi="Arial" w:cs="Arial"/>
                <w:i/>
                <w:sz w:val="20"/>
                <w:szCs w:val="20"/>
                <w:lang w:val="nl-NL"/>
              </w:rPr>
              <w:t>Problemen bij de twee grootste concurrenten</w:t>
            </w:r>
          </w:p>
        </w:tc>
        <w:tc>
          <w:tcPr>
            <w:tcW w:w="2427" w:type="pct"/>
          </w:tcPr>
          <w:p w:rsidR="00183FAD" w:rsidRPr="00EF1AFA" w:rsidRDefault="00183FAD" w:rsidP="009418C5">
            <w:pPr>
              <w:widowControl w:val="0"/>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hAnsi="Arial" w:cs="Arial"/>
                <w:i/>
                <w:sz w:val="20"/>
                <w:szCs w:val="20"/>
                <w:lang w:val="nl-NL"/>
              </w:rPr>
            </w:pPr>
            <w:r w:rsidRPr="00EF1AFA">
              <w:rPr>
                <w:rFonts w:ascii="Arial" w:hAnsi="Arial" w:cs="Arial"/>
                <w:i/>
                <w:sz w:val="20"/>
                <w:szCs w:val="20"/>
                <w:lang w:val="nl-NL"/>
              </w:rPr>
              <w:t>Bedreigingen in de externe omgeving:</w:t>
            </w:r>
          </w:p>
          <w:p w:rsidR="00183FAD" w:rsidRPr="00EF1AFA" w:rsidRDefault="00183FAD" w:rsidP="009418C5">
            <w:pPr>
              <w:widowControl w:val="0"/>
              <w:numPr>
                <w:ilvl w:val="0"/>
                <w:numId w:val="15"/>
              </w:numPr>
              <w:tabs>
                <w:tab w:val="left" w:pos="-720"/>
                <w:tab w:val="left" w:pos="0"/>
                <w:tab w:val="left" w:pos="162"/>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0" w:line="240" w:lineRule="auto"/>
              <w:ind w:left="162" w:hanging="162"/>
              <w:rPr>
                <w:rFonts w:ascii="Arial" w:hAnsi="Arial" w:cs="Arial"/>
                <w:i/>
                <w:sz w:val="20"/>
                <w:szCs w:val="20"/>
                <w:lang w:val="nl-NL"/>
              </w:rPr>
            </w:pPr>
            <w:r w:rsidRPr="00EF1AFA">
              <w:rPr>
                <w:rFonts w:ascii="Arial" w:hAnsi="Arial" w:cs="Arial"/>
                <w:i/>
                <w:sz w:val="20"/>
                <w:szCs w:val="20"/>
                <w:lang w:val="nl-NL"/>
              </w:rPr>
              <w:t>Ongunstige wijzigingen in wet- en regelgeving</w:t>
            </w:r>
          </w:p>
          <w:p w:rsidR="00183FAD" w:rsidRPr="00EF1AFA" w:rsidRDefault="00183FAD" w:rsidP="009418C5">
            <w:pPr>
              <w:widowControl w:val="0"/>
              <w:numPr>
                <w:ilvl w:val="0"/>
                <w:numId w:val="15"/>
              </w:numPr>
              <w:tabs>
                <w:tab w:val="left" w:pos="-720"/>
                <w:tab w:val="left" w:pos="0"/>
                <w:tab w:val="left" w:pos="162"/>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0" w:line="240" w:lineRule="auto"/>
              <w:ind w:left="162" w:hanging="162"/>
              <w:rPr>
                <w:rFonts w:ascii="Arial" w:hAnsi="Arial" w:cs="Arial"/>
                <w:i/>
                <w:sz w:val="20"/>
                <w:szCs w:val="20"/>
                <w:lang w:val="nl-NL"/>
              </w:rPr>
            </w:pPr>
            <w:r w:rsidRPr="00EF1AFA">
              <w:rPr>
                <w:rFonts w:ascii="Arial" w:hAnsi="Arial" w:cs="Arial"/>
                <w:i/>
                <w:sz w:val="20"/>
                <w:szCs w:val="20"/>
                <w:lang w:val="nl-NL"/>
              </w:rPr>
              <w:t>Onzekerheid over de toekomst van de AWBZ</w:t>
            </w:r>
          </w:p>
          <w:p w:rsidR="00183FAD" w:rsidRPr="00EF1AFA" w:rsidRDefault="00183FAD" w:rsidP="009418C5">
            <w:pPr>
              <w:widowControl w:val="0"/>
              <w:numPr>
                <w:ilvl w:val="0"/>
                <w:numId w:val="15"/>
              </w:numPr>
              <w:tabs>
                <w:tab w:val="left" w:pos="-720"/>
                <w:tab w:val="left" w:pos="0"/>
                <w:tab w:val="left" w:pos="162"/>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0" w:line="240" w:lineRule="auto"/>
              <w:ind w:hanging="720"/>
              <w:rPr>
                <w:rFonts w:ascii="Arial" w:hAnsi="Arial" w:cs="Arial"/>
                <w:i/>
                <w:sz w:val="20"/>
                <w:szCs w:val="20"/>
                <w:lang w:val="nl-NL"/>
              </w:rPr>
            </w:pPr>
            <w:r w:rsidRPr="00EF1AFA">
              <w:rPr>
                <w:rFonts w:ascii="Arial" w:hAnsi="Arial" w:cs="Arial"/>
                <w:i/>
                <w:sz w:val="20"/>
                <w:szCs w:val="20"/>
                <w:lang w:val="nl-NL"/>
              </w:rPr>
              <w:t>Toenemende verantwoordingseisen</w:t>
            </w:r>
          </w:p>
          <w:p w:rsidR="00183FAD" w:rsidRPr="00EF1AFA" w:rsidRDefault="00183FAD" w:rsidP="009418C5">
            <w:pPr>
              <w:widowControl w:val="0"/>
              <w:numPr>
                <w:ilvl w:val="0"/>
                <w:numId w:val="15"/>
              </w:numPr>
              <w:tabs>
                <w:tab w:val="left" w:pos="-720"/>
                <w:tab w:val="left" w:pos="0"/>
                <w:tab w:val="left" w:pos="162"/>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0" w:line="240" w:lineRule="auto"/>
              <w:ind w:hanging="720"/>
              <w:rPr>
                <w:rFonts w:ascii="Arial" w:hAnsi="Arial" w:cs="Arial"/>
                <w:i/>
                <w:sz w:val="20"/>
                <w:szCs w:val="20"/>
                <w:lang w:val="nl-NL"/>
              </w:rPr>
            </w:pPr>
            <w:r w:rsidRPr="00EF1AFA">
              <w:rPr>
                <w:rFonts w:ascii="Arial" w:hAnsi="Arial" w:cs="Arial"/>
                <w:i/>
                <w:sz w:val="20"/>
                <w:szCs w:val="20"/>
                <w:lang w:val="nl-NL"/>
              </w:rPr>
              <w:t>Toenemende macht van zorgverzekeraars</w:t>
            </w:r>
          </w:p>
          <w:p w:rsidR="00183FAD" w:rsidRPr="00EF1AFA" w:rsidRDefault="00183FAD" w:rsidP="009418C5">
            <w:pPr>
              <w:widowControl w:val="0"/>
              <w:numPr>
                <w:ilvl w:val="0"/>
                <w:numId w:val="15"/>
              </w:numPr>
              <w:tabs>
                <w:tab w:val="left" w:pos="-720"/>
                <w:tab w:val="left" w:pos="0"/>
                <w:tab w:val="left" w:pos="162"/>
                <w:tab w:val="left" w:pos="225"/>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0" w:line="240" w:lineRule="auto"/>
              <w:ind w:left="225" w:hanging="225"/>
              <w:rPr>
                <w:rFonts w:ascii="Arial" w:hAnsi="Arial" w:cs="Arial"/>
                <w:i/>
                <w:sz w:val="20"/>
                <w:szCs w:val="20"/>
                <w:lang w:val="nl-NL"/>
              </w:rPr>
            </w:pPr>
            <w:r w:rsidRPr="00EF1AFA">
              <w:rPr>
                <w:rFonts w:ascii="Arial" w:hAnsi="Arial" w:cs="Arial"/>
                <w:i/>
                <w:sz w:val="20"/>
                <w:szCs w:val="20"/>
                <w:lang w:val="nl-NL"/>
              </w:rPr>
              <w:t>Toenemend tekort aan hoogopgeleid</w:t>
            </w:r>
            <w:r w:rsidRPr="00EF1AFA">
              <w:rPr>
                <w:rFonts w:ascii="Arial" w:hAnsi="Arial" w:cs="Arial"/>
                <w:i/>
                <w:sz w:val="20"/>
                <w:szCs w:val="20"/>
                <w:lang w:val="nl-NL"/>
              </w:rPr>
              <w:br/>
              <w:t>zorgpersoneel</w:t>
            </w:r>
          </w:p>
          <w:p w:rsidR="00183FAD" w:rsidRPr="00EF1AFA" w:rsidRDefault="00183FAD" w:rsidP="009418C5">
            <w:pPr>
              <w:pStyle w:val="HeadingBase"/>
              <w:keepNext w:val="0"/>
              <w:keepLines w:val="0"/>
              <w:widowControl w:val="0"/>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line="240" w:lineRule="auto"/>
              <w:rPr>
                <w:rFonts w:ascii="Arial" w:hAnsi="Arial" w:cs="Arial"/>
                <w:kern w:val="0"/>
                <w:sz w:val="20"/>
                <w:lang w:val="nl-NL"/>
              </w:rPr>
            </w:pPr>
          </w:p>
        </w:tc>
      </w:tr>
    </w:tbl>
    <w:p w:rsidR="00183FAD" w:rsidRPr="00AA2586" w:rsidRDefault="00183FAD" w:rsidP="00183FAD">
      <w:pPr>
        <w:rPr>
          <w:rFonts w:ascii="Arial" w:hAnsi="Arial" w:cs="Arial"/>
          <w:i/>
          <w:sz w:val="20"/>
          <w:szCs w:val="20"/>
          <w:u w:val="single"/>
          <w:lang w:val="nl-NL"/>
        </w:rPr>
      </w:pPr>
      <w:bookmarkStart w:id="14" w:name="_Toc260742631"/>
      <w:r>
        <w:rPr>
          <w:lang w:val="nl-NL"/>
        </w:rPr>
        <w:br/>
      </w:r>
      <w:r w:rsidRPr="00AA2586">
        <w:rPr>
          <w:rFonts w:ascii="Arial" w:hAnsi="Arial" w:cs="Arial"/>
          <w:i/>
          <w:sz w:val="20"/>
          <w:szCs w:val="20"/>
          <w:u w:val="single"/>
          <w:lang w:val="nl-NL"/>
        </w:rPr>
        <w:t>Zelf aan de slag</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
      <w:tblGrid>
        <w:gridCol w:w="966"/>
        <w:gridCol w:w="3869"/>
        <w:gridCol w:w="4408"/>
      </w:tblGrid>
      <w:tr w:rsidR="00183FAD" w:rsidRPr="005959DA" w:rsidTr="00342C77">
        <w:trPr>
          <w:trHeight w:val="543"/>
        </w:trPr>
        <w:tc>
          <w:tcPr>
            <w:tcW w:w="437" w:type="pct"/>
            <w:shd w:val="clear" w:color="auto" w:fill="D9D9D9"/>
          </w:tcPr>
          <w:p w:rsidR="00183FAD" w:rsidRPr="00EF1AFA" w:rsidRDefault="00183FAD" w:rsidP="009418C5">
            <w:pPr>
              <w:jc w:val="center"/>
              <w:rPr>
                <w:rFonts w:ascii="Arial" w:hAnsi="Arial" w:cs="Arial"/>
                <w:b/>
                <w:sz w:val="20"/>
                <w:szCs w:val="20"/>
                <w:lang w:val="nl-NL"/>
              </w:rPr>
            </w:pPr>
          </w:p>
        </w:tc>
        <w:tc>
          <w:tcPr>
            <w:tcW w:w="2136" w:type="pct"/>
            <w:shd w:val="clear" w:color="auto" w:fill="D9D9D9"/>
          </w:tcPr>
          <w:p w:rsidR="00183FAD" w:rsidRPr="00EF1AFA" w:rsidRDefault="00183FAD" w:rsidP="009418C5">
            <w:pPr>
              <w:jc w:val="center"/>
              <w:rPr>
                <w:rFonts w:ascii="Arial" w:hAnsi="Arial" w:cs="Arial"/>
                <w:b/>
                <w:i/>
                <w:sz w:val="20"/>
                <w:szCs w:val="20"/>
                <w:lang w:val="nl-NL"/>
              </w:rPr>
            </w:pPr>
            <w:r w:rsidRPr="00EF1AFA">
              <w:rPr>
                <w:rFonts w:ascii="Arial" w:hAnsi="Arial" w:cs="Arial"/>
                <w:b/>
                <w:i/>
                <w:sz w:val="20"/>
                <w:szCs w:val="20"/>
                <w:lang w:val="nl-NL"/>
              </w:rPr>
              <w:t>Sterkten</w:t>
            </w:r>
          </w:p>
        </w:tc>
        <w:tc>
          <w:tcPr>
            <w:tcW w:w="2427" w:type="pct"/>
            <w:shd w:val="clear" w:color="auto" w:fill="D9D9D9"/>
          </w:tcPr>
          <w:p w:rsidR="00183FAD" w:rsidRPr="00EF1AFA" w:rsidRDefault="00183FAD" w:rsidP="009418C5">
            <w:pPr>
              <w:jc w:val="center"/>
              <w:rPr>
                <w:rFonts w:ascii="Arial" w:hAnsi="Arial" w:cs="Arial"/>
                <w:b/>
                <w:i/>
                <w:sz w:val="20"/>
                <w:szCs w:val="20"/>
                <w:lang w:val="nl-NL"/>
              </w:rPr>
            </w:pPr>
            <w:r w:rsidRPr="00EF1AFA">
              <w:rPr>
                <w:rFonts w:ascii="Arial" w:hAnsi="Arial" w:cs="Arial"/>
                <w:b/>
                <w:i/>
                <w:sz w:val="20"/>
                <w:szCs w:val="20"/>
                <w:lang w:val="nl-NL"/>
              </w:rPr>
              <w:t>Zwakten</w:t>
            </w:r>
          </w:p>
        </w:tc>
      </w:tr>
      <w:tr w:rsidR="00183FAD" w:rsidRPr="005959DA" w:rsidTr="00342C77">
        <w:trPr>
          <w:cantSplit/>
          <w:trHeight w:val="2019"/>
        </w:trPr>
        <w:tc>
          <w:tcPr>
            <w:tcW w:w="437" w:type="pct"/>
            <w:shd w:val="clear" w:color="auto" w:fill="D9D9D9"/>
            <w:textDirection w:val="tbRl"/>
          </w:tcPr>
          <w:p w:rsidR="00183FAD" w:rsidRPr="00EF1AFA" w:rsidRDefault="00183FAD" w:rsidP="009418C5">
            <w:pPr>
              <w:ind w:left="113" w:right="113"/>
              <w:jc w:val="center"/>
              <w:rPr>
                <w:rFonts w:ascii="Arial" w:hAnsi="Arial" w:cs="Arial"/>
                <w:b/>
                <w:sz w:val="20"/>
                <w:szCs w:val="20"/>
                <w:lang w:val="nl-NL"/>
              </w:rPr>
            </w:pPr>
            <w:r w:rsidRPr="00EF1AFA">
              <w:rPr>
                <w:rFonts w:ascii="Arial" w:hAnsi="Arial" w:cs="Arial"/>
                <w:b/>
                <w:sz w:val="20"/>
                <w:szCs w:val="20"/>
                <w:lang w:val="nl-NL"/>
              </w:rPr>
              <w:br/>
              <w:t>Interne omgeving</w:t>
            </w:r>
          </w:p>
        </w:tc>
        <w:tc>
          <w:tcPr>
            <w:tcW w:w="2136" w:type="pct"/>
            <w:tcBorders>
              <w:bottom w:val="nil"/>
            </w:tcBorders>
          </w:tcPr>
          <w:p w:rsidR="00183FAD" w:rsidRPr="00EF1AFA" w:rsidRDefault="00183FAD" w:rsidP="009418C5">
            <w:pPr>
              <w:widowControl w:val="0"/>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hAnsi="Arial" w:cs="Arial"/>
                <w:i/>
                <w:sz w:val="20"/>
                <w:szCs w:val="20"/>
                <w:lang w:val="nl-NL"/>
              </w:rPr>
            </w:pPr>
            <w:r w:rsidRPr="00EF1AFA">
              <w:rPr>
                <w:rFonts w:ascii="Arial" w:hAnsi="Arial" w:cs="Arial"/>
                <w:i/>
                <w:sz w:val="20"/>
                <w:szCs w:val="20"/>
                <w:lang w:val="nl-NL"/>
              </w:rPr>
              <w:t>Onze sterken in de interne omgeving:</w:t>
            </w:r>
          </w:p>
          <w:p w:rsidR="00183FAD" w:rsidRPr="00EF1AFA" w:rsidRDefault="00183FAD" w:rsidP="009418C5">
            <w:pPr>
              <w:widowControl w:val="0"/>
              <w:numPr>
                <w:ilvl w:val="0"/>
                <w:numId w:val="14"/>
              </w:numPr>
              <w:tabs>
                <w:tab w:val="left" w:pos="-720"/>
              </w:tabs>
              <w:spacing w:after="0" w:line="240" w:lineRule="auto"/>
              <w:ind w:left="249" w:hanging="249"/>
              <w:rPr>
                <w:rFonts w:ascii="Arial" w:hAnsi="Arial" w:cs="Arial"/>
                <w:i/>
                <w:sz w:val="20"/>
                <w:szCs w:val="20"/>
                <w:lang w:val="nl-NL"/>
              </w:rPr>
            </w:pPr>
            <w:r w:rsidRPr="00EF1AFA">
              <w:rPr>
                <w:rFonts w:ascii="Arial" w:hAnsi="Arial" w:cs="Arial"/>
                <w:i/>
                <w:sz w:val="20"/>
                <w:szCs w:val="20"/>
                <w:lang w:val="nl-NL"/>
              </w:rPr>
              <w:t>Sterke 1</w:t>
            </w:r>
          </w:p>
          <w:p w:rsidR="00183FAD" w:rsidRPr="00EF1AFA" w:rsidRDefault="00183FAD" w:rsidP="009418C5">
            <w:pPr>
              <w:widowControl w:val="0"/>
              <w:numPr>
                <w:ilvl w:val="0"/>
                <w:numId w:val="14"/>
              </w:numPr>
              <w:tabs>
                <w:tab w:val="left" w:pos="-720"/>
              </w:tabs>
              <w:spacing w:after="0" w:line="240" w:lineRule="auto"/>
              <w:ind w:left="249" w:hanging="249"/>
              <w:rPr>
                <w:rFonts w:ascii="Arial" w:hAnsi="Arial" w:cs="Arial"/>
                <w:i/>
                <w:sz w:val="20"/>
                <w:szCs w:val="20"/>
                <w:lang w:val="nl-NL"/>
              </w:rPr>
            </w:pPr>
            <w:r w:rsidRPr="00EF1AFA">
              <w:rPr>
                <w:rFonts w:ascii="Arial" w:hAnsi="Arial" w:cs="Arial"/>
                <w:i/>
                <w:sz w:val="20"/>
                <w:szCs w:val="20"/>
                <w:lang w:val="nl-NL"/>
              </w:rPr>
              <w:t>Sterke 2</w:t>
            </w:r>
          </w:p>
          <w:p w:rsidR="00183FAD" w:rsidRPr="00EF1AFA" w:rsidRDefault="00183FAD" w:rsidP="009418C5">
            <w:pPr>
              <w:widowControl w:val="0"/>
              <w:numPr>
                <w:ilvl w:val="0"/>
                <w:numId w:val="14"/>
              </w:numPr>
              <w:tabs>
                <w:tab w:val="left" w:pos="-720"/>
              </w:tabs>
              <w:spacing w:after="0" w:line="240" w:lineRule="auto"/>
              <w:ind w:left="249" w:hanging="249"/>
              <w:rPr>
                <w:rFonts w:ascii="Arial" w:hAnsi="Arial" w:cs="Arial"/>
                <w:i/>
                <w:sz w:val="20"/>
                <w:szCs w:val="20"/>
                <w:lang w:val="nl-NL"/>
              </w:rPr>
            </w:pPr>
            <w:r w:rsidRPr="00EF1AFA">
              <w:rPr>
                <w:rFonts w:ascii="Arial" w:hAnsi="Arial" w:cs="Arial"/>
                <w:i/>
                <w:sz w:val="20"/>
                <w:szCs w:val="20"/>
                <w:lang w:val="nl-NL"/>
              </w:rPr>
              <w:t>Sterkte 3</w:t>
            </w:r>
          </w:p>
          <w:p w:rsidR="00183FAD" w:rsidRPr="00EF1AFA" w:rsidRDefault="00183FAD" w:rsidP="009418C5">
            <w:pPr>
              <w:widowControl w:val="0"/>
              <w:numPr>
                <w:ilvl w:val="0"/>
                <w:numId w:val="14"/>
              </w:numPr>
              <w:tabs>
                <w:tab w:val="left" w:pos="-720"/>
              </w:tabs>
              <w:spacing w:after="0" w:line="240" w:lineRule="auto"/>
              <w:ind w:left="249" w:hanging="249"/>
              <w:rPr>
                <w:rFonts w:ascii="Arial" w:hAnsi="Arial" w:cs="Arial"/>
                <w:sz w:val="20"/>
                <w:szCs w:val="20"/>
                <w:lang w:val="nl-NL"/>
              </w:rPr>
            </w:pPr>
            <w:r w:rsidRPr="00EF1AFA">
              <w:rPr>
                <w:rFonts w:ascii="Arial" w:hAnsi="Arial" w:cs="Arial"/>
                <w:i/>
                <w:sz w:val="20"/>
                <w:szCs w:val="20"/>
                <w:lang w:val="nl-NL"/>
              </w:rPr>
              <w:t>Sterkte 4</w:t>
            </w:r>
          </w:p>
        </w:tc>
        <w:tc>
          <w:tcPr>
            <w:tcW w:w="2427" w:type="pct"/>
          </w:tcPr>
          <w:p w:rsidR="00183FAD" w:rsidRPr="00EF1AFA" w:rsidRDefault="00183FAD" w:rsidP="009418C5">
            <w:pPr>
              <w:widowControl w:val="0"/>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hAnsi="Arial" w:cs="Arial"/>
                <w:i/>
                <w:sz w:val="20"/>
                <w:szCs w:val="20"/>
                <w:lang w:val="nl-NL"/>
              </w:rPr>
            </w:pPr>
            <w:r w:rsidRPr="00EF1AFA">
              <w:rPr>
                <w:rFonts w:ascii="Arial" w:hAnsi="Arial" w:cs="Arial"/>
                <w:i/>
                <w:sz w:val="20"/>
                <w:szCs w:val="20"/>
                <w:lang w:val="nl-NL"/>
              </w:rPr>
              <w:t>Onze zwakten in de interne omgeving:</w:t>
            </w:r>
          </w:p>
          <w:p w:rsidR="00183FAD" w:rsidRPr="00EF1AFA" w:rsidRDefault="00183FAD" w:rsidP="009418C5">
            <w:pPr>
              <w:widowControl w:val="0"/>
              <w:numPr>
                <w:ilvl w:val="0"/>
                <w:numId w:val="12"/>
              </w:numPr>
              <w:tabs>
                <w:tab w:val="left" w:pos="-720"/>
                <w:tab w:val="left" w:pos="0"/>
                <w:tab w:val="left" w:pos="164"/>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0" w:line="240" w:lineRule="auto"/>
              <w:ind w:left="164" w:hanging="164"/>
              <w:rPr>
                <w:rFonts w:ascii="Arial" w:hAnsi="Arial" w:cs="Arial"/>
                <w:i/>
                <w:sz w:val="20"/>
                <w:szCs w:val="20"/>
                <w:lang w:val="nl-NL"/>
              </w:rPr>
            </w:pPr>
            <w:r w:rsidRPr="00EF1AFA">
              <w:rPr>
                <w:rFonts w:ascii="Arial" w:hAnsi="Arial" w:cs="Arial"/>
                <w:i/>
                <w:sz w:val="20"/>
                <w:szCs w:val="20"/>
                <w:lang w:val="nl-NL"/>
              </w:rPr>
              <w:t>Zwakte 1</w:t>
            </w:r>
          </w:p>
          <w:p w:rsidR="00183FAD" w:rsidRPr="00EF1AFA" w:rsidRDefault="00183FAD" w:rsidP="009418C5">
            <w:pPr>
              <w:widowControl w:val="0"/>
              <w:numPr>
                <w:ilvl w:val="0"/>
                <w:numId w:val="12"/>
              </w:numPr>
              <w:tabs>
                <w:tab w:val="left" w:pos="-720"/>
                <w:tab w:val="left" w:pos="0"/>
                <w:tab w:val="left" w:pos="164"/>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0" w:line="240" w:lineRule="auto"/>
              <w:ind w:left="164" w:hanging="164"/>
              <w:rPr>
                <w:rFonts w:ascii="Arial" w:hAnsi="Arial" w:cs="Arial"/>
                <w:i/>
                <w:sz w:val="20"/>
                <w:szCs w:val="20"/>
                <w:lang w:val="nl-NL"/>
              </w:rPr>
            </w:pPr>
            <w:r w:rsidRPr="00EF1AFA">
              <w:rPr>
                <w:rFonts w:ascii="Arial" w:hAnsi="Arial" w:cs="Arial"/>
                <w:i/>
                <w:sz w:val="20"/>
                <w:szCs w:val="20"/>
                <w:lang w:val="nl-NL"/>
              </w:rPr>
              <w:t>Zwakte 2</w:t>
            </w:r>
          </w:p>
          <w:p w:rsidR="00183FAD" w:rsidRPr="00EF1AFA" w:rsidRDefault="00183FAD" w:rsidP="009418C5">
            <w:pPr>
              <w:widowControl w:val="0"/>
              <w:numPr>
                <w:ilvl w:val="0"/>
                <w:numId w:val="12"/>
              </w:numPr>
              <w:tabs>
                <w:tab w:val="left" w:pos="-720"/>
                <w:tab w:val="left" w:pos="0"/>
                <w:tab w:val="left" w:pos="164"/>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0" w:line="240" w:lineRule="auto"/>
              <w:ind w:left="164" w:hanging="164"/>
              <w:rPr>
                <w:rFonts w:ascii="Arial" w:hAnsi="Arial" w:cs="Arial"/>
                <w:i/>
                <w:sz w:val="20"/>
                <w:szCs w:val="20"/>
                <w:lang w:val="nl-NL"/>
              </w:rPr>
            </w:pPr>
            <w:r w:rsidRPr="00EF1AFA">
              <w:rPr>
                <w:rFonts w:ascii="Arial" w:hAnsi="Arial" w:cs="Arial"/>
                <w:i/>
                <w:sz w:val="20"/>
                <w:szCs w:val="20"/>
                <w:lang w:val="nl-NL"/>
              </w:rPr>
              <w:t>Zwakte 3</w:t>
            </w:r>
          </w:p>
          <w:p w:rsidR="00183FAD" w:rsidRPr="00EF1AFA" w:rsidRDefault="00183FAD" w:rsidP="009418C5">
            <w:pPr>
              <w:widowControl w:val="0"/>
              <w:numPr>
                <w:ilvl w:val="0"/>
                <w:numId w:val="12"/>
              </w:numPr>
              <w:tabs>
                <w:tab w:val="left" w:pos="-720"/>
                <w:tab w:val="left" w:pos="0"/>
                <w:tab w:val="left" w:pos="164"/>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0" w:line="240" w:lineRule="auto"/>
              <w:ind w:left="164" w:hanging="164"/>
              <w:rPr>
                <w:rFonts w:ascii="Arial" w:hAnsi="Arial" w:cs="Arial"/>
                <w:sz w:val="20"/>
                <w:szCs w:val="20"/>
                <w:lang w:val="nl-NL"/>
              </w:rPr>
            </w:pPr>
            <w:r w:rsidRPr="00EF1AFA">
              <w:rPr>
                <w:rFonts w:ascii="Arial" w:hAnsi="Arial" w:cs="Arial"/>
                <w:i/>
                <w:sz w:val="20"/>
                <w:szCs w:val="20"/>
                <w:lang w:val="nl-NL"/>
              </w:rPr>
              <w:t>Zwakte 4</w:t>
            </w:r>
          </w:p>
        </w:tc>
      </w:tr>
      <w:tr w:rsidR="00183FAD" w:rsidRPr="005959DA" w:rsidTr="00342C77">
        <w:trPr>
          <w:trHeight w:val="579"/>
        </w:trPr>
        <w:tc>
          <w:tcPr>
            <w:tcW w:w="437" w:type="pct"/>
            <w:shd w:val="clear" w:color="auto" w:fill="D9D9D9"/>
          </w:tcPr>
          <w:p w:rsidR="00183FAD" w:rsidRPr="00EF1AFA" w:rsidRDefault="00183FAD" w:rsidP="009418C5">
            <w:pPr>
              <w:jc w:val="center"/>
              <w:rPr>
                <w:rFonts w:ascii="Arial" w:hAnsi="Arial" w:cs="Arial"/>
                <w:b/>
                <w:sz w:val="20"/>
                <w:szCs w:val="20"/>
                <w:lang w:val="nl-NL"/>
              </w:rPr>
            </w:pPr>
          </w:p>
        </w:tc>
        <w:tc>
          <w:tcPr>
            <w:tcW w:w="2136" w:type="pct"/>
            <w:shd w:val="clear" w:color="auto" w:fill="D9D9D9"/>
          </w:tcPr>
          <w:p w:rsidR="00183FAD" w:rsidRPr="00EF1AFA" w:rsidRDefault="00183FAD" w:rsidP="009418C5">
            <w:pPr>
              <w:jc w:val="center"/>
              <w:rPr>
                <w:rFonts w:ascii="Arial" w:hAnsi="Arial" w:cs="Arial"/>
                <w:b/>
                <w:i/>
                <w:sz w:val="20"/>
                <w:szCs w:val="20"/>
                <w:lang w:val="nl-NL"/>
              </w:rPr>
            </w:pPr>
            <w:r w:rsidRPr="00EF1AFA">
              <w:rPr>
                <w:rFonts w:ascii="Arial" w:hAnsi="Arial" w:cs="Arial"/>
                <w:b/>
                <w:i/>
                <w:sz w:val="20"/>
                <w:szCs w:val="20"/>
                <w:lang w:val="nl-NL"/>
              </w:rPr>
              <w:t>Kansen</w:t>
            </w:r>
          </w:p>
        </w:tc>
        <w:tc>
          <w:tcPr>
            <w:tcW w:w="2427" w:type="pct"/>
            <w:shd w:val="clear" w:color="auto" w:fill="D9D9D9"/>
          </w:tcPr>
          <w:p w:rsidR="00183FAD" w:rsidRPr="00EF1AFA" w:rsidRDefault="00183FAD" w:rsidP="009418C5">
            <w:pPr>
              <w:jc w:val="center"/>
              <w:rPr>
                <w:rFonts w:ascii="Arial" w:hAnsi="Arial" w:cs="Arial"/>
                <w:b/>
                <w:i/>
                <w:sz w:val="20"/>
                <w:szCs w:val="20"/>
                <w:lang w:val="nl-NL"/>
              </w:rPr>
            </w:pPr>
            <w:r w:rsidRPr="00EF1AFA">
              <w:rPr>
                <w:rFonts w:ascii="Arial" w:hAnsi="Arial" w:cs="Arial"/>
                <w:b/>
                <w:i/>
                <w:sz w:val="20"/>
                <w:szCs w:val="20"/>
                <w:lang w:val="nl-NL"/>
              </w:rPr>
              <w:t>Bedreigingen</w:t>
            </w:r>
          </w:p>
        </w:tc>
      </w:tr>
      <w:tr w:rsidR="00183FAD" w:rsidRPr="005959DA" w:rsidTr="00342C77">
        <w:trPr>
          <w:cantSplit/>
          <w:trHeight w:val="2172"/>
        </w:trPr>
        <w:tc>
          <w:tcPr>
            <w:tcW w:w="437" w:type="pct"/>
            <w:shd w:val="clear" w:color="auto" w:fill="D9D9D9"/>
            <w:textDirection w:val="tbRl"/>
          </w:tcPr>
          <w:p w:rsidR="00183FAD" w:rsidRPr="00EF1AFA" w:rsidRDefault="00183FAD" w:rsidP="009418C5">
            <w:pPr>
              <w:ind w:left="113" w:right="113"/>
              <w:jc w:val="center"/>
              <w:rPr>
                <w:rFonts w:ascii="Arial" w:hAnsi="Arial" w:cs="Arial"/>
                <w:b/>
                <w:sz w:val="20"/>
                <w:szCs w:val="20"/>
                <w:lang w:val="nl-NL"/>
              </w:rPr>
            </w:pPr>
            <w:r w:rsidRPr="00EF1AFA">
              <w:rPr>
                <w:rFonts w:ascii="Arial" w:hAnsi="Arial" w:cs="Arial"/>
                <w:b/>
                <w:sz w:val="20"/>
                <w:szCs w:val="20"/>
                <w:lang w:val="nl-NL"/>
              </w:rPr>
              <w:br/>
              <w:t>Externe omgeving</w:t>
            </w:r>
          </w:p>
        </w:tc>
        <w:tc>
          <w:tcPr>
            <w:tcW w:w="2136" w:type="pct"/>
          </w:tcPr>
          <w:p w:rsidR="00183FAD" w:rsidRPr="00EF1AFA" w:rsidRDefault="00183FAD" w:rsidP="009418C5">
            <w:pPr>
              <w:widowControl w:val="0"/>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hAnsi="Arial" w:cs="Arial"/>
                <w:i/>
                <w:sz w:val="20"/>
                <w:szCs w:val="20"/>
                <w:lang w:val="nl-NL"/>
              </w:rPr>
            </w:pPr>
            <w:r w:rsidRPr="00EF1AFA">
              <w:rPr>
                <w:rFonts w:ascii="Arial" w:hAnsi="Arial" w:cs="Arial"/>
                <w:i/>
                <w:sz w:val="20"/>
                <w:szCs w:val="20"/>
                <w:lang w:val="nl-NL"/>
              </w:rPr>
              <w:t>Onze kansen in de externe omgeving:</w:t>
            </w:r>
          </w:p>
          <w:p w:rsidR="00183FAD" w:rsidRPr="00EF1AFA" w:rsidRDefault="00183FAD" w:rsidP="009418C5">
            <w:pPr>
              <w:widowControl w:val="0"/>
              <w:numPr>
                <w:ilvl w:val="0"/>
                <w:numId w:val="16"/>
              </w:numPr>
              <w:tabs>
                <w:tab w:val="left" w:pos="-720"/>
              </w:tabs>
              <w:spacing w:after="0" w:line="240" w:lineRule="auto"/>
              <w:ind w:left="249" w:hanging="249"/>
              <w:rPr>
                <w:rFonts w:ascii="Arial" w:hAnsi="Arial" w:cs="Arial"/>
                <w:i/>
                <w:sz w:val="20"/>
                <w:szCs w:val="20"/>
                <w:lang w:val="nl-NL"/>
              </w:rPr>
            </w:pPr>
            <w:r w:rsidRPr="00EF1AFA">
              <w:rPr>
                <w:rFonts w:ascii="Arial" w:hAnsi="Arial" w:cs="Arial"/>
                <w:i/>
                <w:sz w:val="20"/>
                <w:szCs w:val="20"/>
                <w:lang w:val="nl-NL"/>
              </w:rPr>
              <w:t>Kans 1</w:t>
            </w:r>
          </w:p>
          <w:p w:rsidR="00183FAD" w:rsidRPr="00EF1AFA" w:rsidRDefault="00183FAD" w:rsidP="009418C5">
            <w:pPr>
              <w:widowControl w:val="0"/>
              <w:numPr>
                <w:ilvl w:val="0"/>
                <w:numId w:val="16"/>
              </w:numPr>
              <w:tabs>
                <w:tab w:val="left" w:pos="-720"/>
              </w:tabs>
              <w:spacing w:after="0" w:line="240" w:lineRule="auto"/>
              <w:ind w:left="249" w:hanging="249"/>
              <w:rPr>
                <w:rFonts w:ascii="Arial" w:hAnsi="Arial" w:cs="Arial"/>
                <w:i/>
                <w:sz w:val="20"/>
                <w:szCs w:val="20"/>
                <w:lang w:val="nl-NL"/>
              </w:rPr>
            </w:pPr>
            <w:r w:rsidRPr="00EF1AFA">
              <w:rPr>
                <w:rFonts w:ascii="Arial" w:hAnsi="Arial" w:cs="Arial"/>
                <w:i/>
                <w:sz w:val="20"/>
                <w:szCs w:val="20"/>
                <w:lang w:val="nl-NL"/>
              </w:rPr>
              <w:t>Kans 2</w:t>
            </w:r>
          </w:p>
          <w:p w:rsidR="00183FAD" w:rsidRPr="00EF1AFA" w:rsidRDefault="00183FAD" w:rsidP="009418C5">
            <w:pPr>
              <w:widowControl w:val="0"/>
              <w:numPr>
                <w:ilvl w:val="0"/>
                <w:numId w:val="16"/>
              </w:numPr>
              <w:tabs>
                <w:tab w:val="left" w:pos="-720"/>
              </w:tabs>
              <w:spacing w:after="0" w:line="240" w:lineRule="auto"/>
              <w:ind w:left="249" w:hanging="249"/>
              <w:rPr>
                <w:rFonts w:ascii="Arial" w:hAnsi="Arial" w:cs="Arial"/>
                <w:i/>
                <w:sz w:val="20"/>
                <w:szCs w:val="20"/>
                <w:lang w:val="nl-NL"/>
              </w:rPr>
            </w:pPr>
            <w:r w:rsidRPr="00EF1AFA">
              <w:rPr>
                <w:rFonts w:ascii="Arial" w:hAnsi="Arial" w:cs="Arial"/>
                <w:i/>
                <w:sz w:val="20"/>
                <w:szCs w:val="20"/>
                <w:lang w:val="nl-NL"/>
              </w:rPr>
              <w:t>Kans 3</w:t>
            </w:r>
          </w:p>
          <w:p w:rsidR="00183FAD" w:rsidRPr="00EF1AFA" w:rsidRDefault="00183FAD" w:rsidP="009418C5">
            <w:pPr>
              <w:widowControl w:val="0"/>
              <w:numPr>
                <w:ilvl w:val="0"/>
                <w:numId w:val="16"/>
              </w:numPr>
              <w:tabs>
                <w:tab w:val="left" w:pos="-720"/>
              </w:tabs>
              <w:spacing w:after="0" w:line="240" w:lineRule="auto"/>
              <w:ind w:left="249" w:hanging="249"/>
              <w:rPr>
                <w:rFonts w:ascii="Arial" w:hAnsi="Arial" w:cs="Arial"/>
                <w:i/>
                <w:sz w:val="20"/>
                <w:szCs w:val="20"/>
                <w:lang w:val="nl-NL"/>
              </w:rPr>
            </w:pPr>
            <w:r w:rsidRPr="00EF1AFA">
              <w:rPr>
                <w:rFonts w:ascii="Arial" w:hAnsi="Arial" w:cs="Arial"/>
                <w:i/>
                <w:sz w:val="20"/>
                <w:szCs w:val="20"/>
                <w:lang w:val="nl-NL"/>
              </w:rPr>
              <w:t>Kans 4</w:t>
            </w:r>
          </w:p>
        </w:tc>
        <w:tc>
          <w:tcPr>
            <w:tcW w:w="2427" w:type="pct"/>
          </w:tcPr>
          <w:p w:rsidR="00183FAD" w:rsidRPr="00EF1AFA" w:rsidRDefault="00183FAD" w:rsidP="009418C5">
            <w:pPr>
              <w:widowControl w:val="0"/>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hAnsi="Arial" w:cs="Arial"/>
                <w:i/>
                <w:sz w:val="20"/>
                <w:szCs w:val="20"/>
                <w:lang w:val="nl-NL"/>
              </w:rPr>
            </w:pPr>
            <w:r w:rsidRPr="00EF1AFA">
              <w:rPr>
                <w:rFonts w:ascii="Arial" w:hAnsi="Arial" w:cs="Arial"/>
                <w:i/>
                <w:sz w:val="20"/>
                <w:szCs w:val="20"/>
                <w:lang w:val="nl-NL"/>
              </w:rPr>
              <w:t>Bedreigingen in de externe omgeving:</w:t>
            </w:r>
          </w:p>
          <w:p w:rsidR="00183FAD" w:rsidRPr="00EF1AFA" w:rsidRDefault="00183FAD" w:rsidP="009418C5">
            <w:pPr>
              <w:widowControl w:val="0"/>
              <w:numPr>
                <w:ilvl w:val="0"/>
                <w:numId w:val="15"/>
              </w:numPr>
              <w:tabs>
                <w:tab w:val="left" w:pos="-720"/>
                <w:tab w:val="left" w:pos="0"/>
                <w:tab w:val="left" w:pos="162"/>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0" w:line="240" w:lineRule="auto"/>
              <w:ind w:hanging="720"/>
              <w:rPr>
                <w:rFonts w:ascii="Arial" w:hAnsi="Arial" w:cs="Arial"/>
                <w:i/>
                <w:sz w:val="20"/>
                <w:szCs w:val="20"/>
                <w:lang w:val="nl-NL"/>
              </w:rPr>
            </w:pPr>
            <w:r w:rsidRPr="00EF1AFA">
              <w:rPr>
                <w:rFonts w:ascii="Arial" w:hAnsi="Arial" w:cs="Arial"/>
                <w:i/>
                <w:sz w:val="20"/>
                <w:szCs w:val="20"/>
                <w:lang w:val="nl-NL"/>
              </w:rPr>
              <w:t>Bedreiging 1</w:t>
            </w:r>
          </w:p>
          <w:p w:rsidR="00183FAD" w:rsidRPr="00EF1AFA" w:rsidRDefault="00183FAD" w:rsidP="009418C5">
            <w:pPr>
              <w:widowControl w:val="0"/>
              <w:numPr>
                <w:ilvl w:val="0"/>
                <w:numId w:val="15"/>
              </w:numPr>
              <w:tabs>
                <w:tab w:val="left" w:pos="-720"/>
                <w:tab w:val="left" w:pos="0"/>
                <w:tab w:val="left" w:pos="162"/>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0" w:line="240" w:lineRule="auto"/>
              <w:ind w:hanging="720"/>
              <w:rPr>
                <w:rFonts w:ascii="Arial" w:hAnsi="Arial" w:cs="Arial"/>
                <w:i/>
                <w:sz w:val="20"/>
                <w:szCs w:val="20"/>
                <w:lang w:val="nl-NL"/>
              </w:rPr>
            </w:pPr>
            <w:r w:rsidRPr="00EF1AFA">
              <w:rPr>
                <w:rFonts w:ascii="Arial" w:hAnsi="Arial" w:cs="Arial"/>
                <w:i/>
                <w:sz w:val="20"/>
                <w:szCs w:val="20"/>
                <w:lang w:val="nl-NL"/>
              </w:rPr>
              <w:t>Bedreiging 2</w:t>
            </w:r>
          </w:p>
          <w:p w:rsidR="00183FAD" w:rsidRPr="00EF1AFA" w:rsidRDefault="00183FAD" w:rsidP="009418C5">
            <w:pPr>
              <w:widowControl w:val="0"/>
              <w:numPr>
                <w:ilvl w:val="0"/>
                <w:numId w:val="15"/>
              </w:numPr>
              <w:tabs>
                <w:tab w:val="left" w:pos="-720"/>
                <w:tab w:val="left" w:pos="0"/>
                <w:tab w:val="left" w:pos="162"/>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0" w:line="240" w:lineRule="auto"/>
              <w:ind w:hanging="720"/>
              <w:rPr>
                <w:rFonts w:ascii="Arial" w:hAnsi="Arial" w:cs="Arial"/>
                <w:i/>
                <w:sz w:val="20"/>
                <w:szCs w:val="20"/>
                <w:lang w:val="nl-NL"/>
              </w:rPr>
            </w:pPr>
            <w:r w:rsidRPr="00EF1AFA">
              <w:rPr>
                <w:rFonts w:ascii="Arial" w:hAnsi="Arial" w:cs="Arial"/>
                <w:i/>
                <w:sz w:val="20"/>
                <w:szCs w:val="20"/>
                <w:lang w:val="nl-NL"/>
              </w:rPr>
              <w:t>Bedreiging 3</w:t>
            </w:r>
          </w:p>
          <w:p w:rsidR="00183FAD" w:rsidRPr="00EF1AFA" w:rsidRDefault="00183FAD" w:rsidP="009418C5">
            <w:pPr>
              <w:widowControl w:val="0"/>
              <w:numPr>
                <w:ilvl w:val="0"/>
                <w:numId w:val="15"/>
              </w:numPr>
              <w:tabs>
                <w:tab w:val="left" w:pos="-720"/>
                <w:tab w:val="left" w:pos="0"/>
                <w:tab w:val="left" w:pos="162"/>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0" w:line="240" w:lineRule="auto"/>
              <w:ind w:hanging="720"/>
              <w:rPr>
                <w:rFonts w:ascii="Arial" w:hAnsi="Arial" w:cs="Arial"/>
                <w:i/>
                <w:sz w:val="20"/>
                <w:szCs w:val="20"/>
                <w:lang w:val="nl-NL"/>
              </w:rPr>
            </w:pPr>
            <w:r w:rsidRPr="00EF1AFA">
              <w:rPr>
                <w:rFonts w:ascii="Arial" w:hAnsi="Arial" w:cs="Arial"/>
                <w:i/>
                <w:sz w:val="20"/>
                <w:szCs w:val="20"/>
                <w:lang w:val="nl-NL"/>
              </w:rPr>
              <w:t>Bedreiging 4</w:t>
            </w:r>
          </w:p>
          <w:p w:rsidR="00183FAD" w:rsidRPr="00EF1AFA" w:rsidRDefault="00183FAD" w:rsidP="009418C5">
            <w:pPr>
              <w:widowControl w:val="0"/>
              <w:tabs>
                <w:tab w:val="left" w:pos="-720"/>
                <w:tab w:val="left" w:pos="0"/>
                <w:tab w:val="left" w:pos="162"/>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0" w:line="240" w:lineRule="auto"/>
              <w:ind w:left="720"/>
              <w:rPr>
                <w:rFonts w:ascii="Arial" w:hAnsi="Arial" w:cs="Arial"/>
                <w:i/>
                <w:sz w:val="20"/>
                <w:szCs w:val="20"/>
                <w:lang w:val="nl-NL"/>
              </w:rPr>
            </w:pPr>
          </w:p>
          <w:p w:rsidR="00183FAD" w:rsidRPr="00EF1AFA" w:rsidRDefault="00183FAD" w:rsidP="009418C5">
            <w:pPr>
              <w:pStyle w:val="HeadingBase"/>
              <w:keepNext w:val="0"/>
              <w:keepLines w:val="0"/>
              <w:widowControl w:val="0"/>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line="240" w:lineRule="auto"/>
              <w:rPr>
                <w:rFonts w:ascii="Arial" w:hAnsi="Arial" w:cs="Arial"/>
                <w:kern w:val="0"/>
                <w:sz w:val="20"/>
                <w:lang w:val="nl-NL"/>
              </w:rPr>
            </w:pPr>
          </w:p>
        </w:tc>
      </w:tr>
    </w:tbl>
    <w:p w:rsidR="00342C77" w:rsidRDefault="00342C77" w:rsidP="00183FAD">
      <w:pPr>
        <w:pStyle w:val="Kop2"/>
        <w:rPr>
          <w:rFonts w:ascii="Arial" w:hAnsi="Arial" w:cs="Arial"/>
          <w:color w:val="00B0F0"/>
          <w:lang w:val="nl-NL"/>
        </w:rPr>
      </w:pPr>
      <w:bookmarkStart w:id="15" w:name="_Toc263849529"/>
    </w:p>
    <w:p w:rsidR="00342C77" w:rsidRDefault="00342C77" w:rsidP="00342C77">
      <w:pPr>
        <w:rPr>
          <w:rFonts w:eastAsia="Times New Roman"/>
          <w:sz w:val="26"/>
          <w:szCs w:val="26"/>
          <w:lang w:val="nl-NL"/>
        </w:rPr>
      </w:pPr>
      <w:r>
        <w:rPr>
          <w:lang w:val="nl-NL"/>
        </w:rPr>
        <w:br w:type="page"/>
      </w:r>
    </w:p>
    <w:p w:rsidR="00183FAD" w:rsidRPr="004079D3" w:rsidRDefault="000A4BCC" w:rsidP="00183FAD">
      <w:pPr>
        <w:pStyle w:val="Kop2"/>
        <w:rPr>
          <w:rFonts w:ascii="Arial" w:hAnsi="Arial" w:cs="Arial"/>
          <w:color w:val="00B0F0"/>
          <w:lang w:val="nl-NL"/>
        </w:rPr>
      </w:pPr>
      <w:r>
        <w:rPr>
          <w:rFonts w:ascii="Arial" w:hAnsi="Arial" w:cs="Arial"/>
          <w:color w:val="00B0F0"/>
          <w:lang w:val="nl-NL"/>
        </w:rPr>
        <w:lastRenderedPageBreak/>
        <w:t>3.2</w:t>
      </w:r>
      <w:r w:rsidR="00183FAD" w:rsidRPr="004079D3">
        <w:rPr>
          <w:rFonts w:ascii="Arial" w:hAnsi="Arial" w:cs="Arial"/>
          <w:color w:val="00B0F0"/>
          <w:lang w:val="nl-NL"/>
        </w:rPr>
        <w:tab/>
      </w:r>
      <w:bookmarkEnd w:id="14"/>
      <w:r w:rsidR="00183FAD" w:rsidRPr="004079D3">
        <w:rPr>
          <w:rFonts w:ascii="Arial" w:hAnsi="Arial" w:cs="Arial"/>
          <w:color w:val="00B0F0"/>
          <w:lang w:val="nl-NL"/>
        </w:rPr>
        <w:t>Concurrentieanalyse</w:t>
      </w:r>
      <w:bookmarkEnd w:id="15"/>
    </w:p>
    <w:p w:rsidR="00183FAD" w:rsidRDefault="00183FAD" w:rsidP="00183FAD">
      <w:pPr>
        <w:rPr>
          <w:rFonts w:ascii="Arial" w:hAnsi="Arial" w:cs="Arial"/>
          <w:i/>
          <w:sz w:val="20"/>
          <w:szCs w:val="20"/>
          <w:u w:val="single"/>
          <w:lang w:val="nl-NL"/>
        </w:rPr>
      </w:pPr>
      <w:r>
        <w:rPr>
          <w:lang w:val="nl-NL"/>
        </w:rPr>
        <w:br/>
      </w:r>
      <w:r w:rsidRPr="00204081">
        <w:rPr>
          <w:rFonts w:ascii="Arial" w:hAnsi="Arial" w:cs="Arial"/>
          <w:i/>
          <w:sz w:val="20"/>
          <w:szCs w:val="20"/>
          <w:u w:val="single"/>
          <w:lang w:val="nl-NL"/>
        </w:rPr>
        <w:t>Toelichting</w:t>
      </w:r>
    </w:p>
    <w:p w:rsidR="00183FAD" w:rsidRPr="008C12BA" w:rsidRDefault="00183FAD" w:rsidP="00183FAD">
      <w:pPr>
        <w:rPr>
          <w:rFonts w:ascii="Arial" w:hAnsi="Arial" w:cs="Arial"/>
          <w:i/>
          <w:sz w:val="20"/>
          <w:szCs w:val="20"/>
          <w:lang w:val="nl-NL"/>
        </w:rPr>
      </w:pPr>
      <w:r>
        <w:rPr>
          <w:rFonts w:ascii="Arial" w:hAnsi="Arial" w:cs="Arial"/>
          <w:i/>
          <w:sz w:val="20"/>
          <w:szCs w:val="20"/>
          <w:lang w:val="nl-NL"/>
        </w:rPr>
        <w:t xml:space="preserve">Het </w:t>
      </w:r>
      <w:proofErr w:type="spellStart"/>
      <w:r>
        <w:rPr>
          <w:rFonts w:ascii="Arial" w:hAnsi="Arial" w:cs="Arial"/>
          <w:i/>
          <w:sz w:val="20"/>
          <w:szCs w:val="20"/>
          <w:lang w:val="nl-NL"/>
        </w:rPr>
        <w:t>vijfkrachtenmodel</w:t>
      </w:r>
      <w:proofErr w:type="spellEnd"/>
      <w:r>
        <w:rPr>
          <w:rFonts w:ascii="Arial" w:hAnsi="Arial" w:cs="Arial"/>
          <w:i/>
          <w:sz w:val="20"/>
          <w:szCs w:val="20"/>
          <w:lang w:val="nl-NL"/>
        </w:rPr>
        <w:t xml:space="preserve"> (</w:t>
      </w:r>
      <w:proofErr w:type="spellStart"/>
      <w:r>
        <w:rPr>
          <w:rFonts w:ascii="Arial" w:hAnsi="Arial" w:cs="Arial"/>
          <w:i/>
          <w:sz w:val="20"/>
          <w:szCs w:val="20"/>
          <w:lang w:val="nl-NL"/>
        </w:rPr>
        <w:t>Porter</w:t>
      </w:r>
      <w:proofErr w:type="spellEnd"/>
      <w:r>
        <w:rPr>
          <w:rFonts w:ascii="Arial" w:hAnsi="Arial" w:cs="Arial"/>
          <w:i/>
          <w:sz w:val="20"/>
          <w:szCs w:val="20"/>
          <w:lang w:val="nl-NL"/>
        </w:rPr>
        <w:t xml:space="preserve">) voor concurrentie </w:t>
      </w:r>
      <w:r w:rsidRPr="008C12BA">
        <w:rPr>
          <w:rFonts w:ascii="Arial" w:hAnsi="Arial" w:cs="Arial"/>
          <w:i/>
          <w:sz w:val="20"/>
          <w:szCs w:val="20"/>
          <w:lang w:val="nl-NL"/>
        </w:rPr>
        <w:t xml:space="preserve">heeft als doel het </w:t>
      </w:r>
      <w:r>
        <w:rPr>
          <w:rFonts w:ascii="Arial" w:hAnsi="Arial" w:cs="Arial"/>
          <w:i/>
          <w:sz w:val="20"/>
          <w:szCs w:val="20"/>
          <w:lang w:val="nl-NL"/>
        </w:rPr>
        <w:t>omzetpotentieel van een bedrijfstak</w:t>
      </w:r>
      <w:r w:rsidRPr="008C12BA">
        <w:rPr>
          <w:rFonts w:ascii="Arial" w:hAnsi="Arial" w:cs="Arial"/>
          <w:i/>
          <w:sz w:val="20"/>
          <w:szCs w:val="20"/>
          <w:lang w:val="nl-NL"/>
        </w:rPr>
        <w:t xml:space="preserve"> te bepa</w:t>
      </w:r>
      <w:r>
        <w:rPr>
          <w:rFonts w:ascii="Arial" w:hAnsi="Arial" w:cs="Arial"/>
          <w:i/>
          <w:sz w:val="20"/>
          <w:szCs w:val="20"/>
          <w:lang w:val="nl-NL"/>
        </w:rPr>
        <w:t xml:space="preserve">len. In elke bedrijfstak wordt </w:t>
      </w:r>
      <w:r w:rsidRPr="008C12BA">
        <w:rPr>
          <w:rFonts w:ascii="Arial" w:hAnsi="Arial" w:cs="Arial"/>
          <w:i/>
          <w:sz w:val="20"/>
          <w:szCs w:val="20"/>
          <w:lang w:val="nl-NL"/>
        </w:rPr>
        <w:t>dit potentieel beïnvloed door vijf</w:t>
      </w:r>
      <w:r>
        <w:rPr>
          <w:rFonts w:ascii="Arial" w:hAnsi="Arial" w:cs="Arial"/>
          <w:i/>
          <w:sz w:val="20"/>
          <w:szCs w:val="20"/>
          <w:lang w:val="nl-NL"/>
        </w:rPr>
        <w:t xml:space="preserve"> krachten. De gezamenlijke </w:t>
      </w:r>
      <w:r w:rsidRPr="008C12BA">
        <w:rPr>
          <w:rFonts w:ascii="Arial" w:hAnsi="Arial" w:cs="Arial"/>
          <w:i/>
          <w:sz w:val="20"/>
          <w:szCs w:val="20"/>
          <w:lang w:val="nl-NL"/>
        </w:rPr>
        <w:t>kracht van deze vijf krachten bepaalt het uiteindelijke winstpotentieel van de bedrijfstak. De krachten en daarmee de kans op winsten lopen per bedrijfstak</w:t>
      </w:r>
      <w:r>
        <w:rPr>
          <w:rFonts w:ascii="Arial" w:hAnsi="Arial" w:cs="Arial"/>
          <w:i/>
          <w:sz w:val="20"/>
          <w:szCs w:val="20"/>
          <w:lang w:val="nl-NL"/>
        </w:rPr>
        <w:t xml:space="preserve"> sterk uiteen.</w:t>
      </w:r>
    </w:p>
    <w:p w:rsidR="00183FAD" w:rsidRDefault="00183FAD" w:rsidP="00183FAD">
      <w:pPr>
        <w:rPr>
          <w:rFonts w:ascii="Arial" w:hAnsi="Arial" w:cs="Arial"/>
          <w:i/>
          <w:sz w:val="20"/>
          <w:szCs w:val="20"/>
          <w:lang w:val="nl-NL"/>
        </w:rPr>
      </w:pPr>
      <w:r w:rsidRPr="008C12BA">
        <w:rPr>
          <w:rFonts w:ascii="Arial" w:hAnsi="Arial" w:cs="Arial"/>
          <w:i/>
          <w:sz w:val="20"/>
          <w:szCs w:val="20"/>
          <w:lang w:val="nl-NL"/>
        </w:rPr>
        <w:t>De vijf krachten zijn</w:t>
      </w:r>
      <w:r>
        <w:rPr>
          <w:rFonts w:ascii="Arial" w:hAnsi="Arial" w:cs="Arial"/>
          <w:i/>
          <w:sz w:val="20"/>
          <w:szCs w:val="20"/>
          <w:lang w:val="nl-NL"/>
        </w:rPr>
        <w:t>:</w:t>
      </w:r>
    </w:p>
    <w:p w:rsidR="00183FAD" w:rsidRPr="00332AB9" w:rsidRDefault="00183FAD" w:rsidP="00183FAD">
      <w:pPr>
        <w:pStyle w:val="Lijstalinea"/>
        <w:numPr>
          <w:ilvl w:val="0"/>
          <w:numId w:val="17"/>
        </w:numPr>
        <w:rPr>
          <w:rFonts w:ascii="Arial" w:hAnsi="Arial" w:cs="Arial"/>
          <w:i/>
          <w:sz w:val="20"/>
          <w:szCs w:val="20"/>
          <w:lang w:val="nl-NL"/>
        </w:rPr>
      </w:pPr>
      <w:r w:rsidRPr="00332AB9">
        <w:rPr>
          <w:rFonts w:ascii="Arial" w:hAnsi="Arial" w:cs="Arial"/>
          <w:i/>
          <w:sz w:val="20"/>
          <w:szCs w:val="20"/>
          <w:lang w:val="nl-NL"/>
        </w:rPr>
        <w:t>De macht van leveranciers</w:t>
      </w:r>
      <w:r>
        <w:rPr>
          <w:rFonts w:ascii="Arial" w:hAnsi="Arial" w:cs="Arial"/>
          <w:i/>
          <w:sz w:val="20"/>
          <w:szCs w:val="20"/>
          <w:lang w:val="nl-NL"/>
        </w:rPr>
        <w:t>:</w:t>
      </w:r>
    </w:p>
    <w:p w:rsidR="00183FAD" w:rsidRPr="008C12BA" w:rsidRDefault="00183FAD" w:rsidP="00183FAD">
      <w:pPr>
        <w:pStyle w:val="Lijstalinea"/>
        <w:ind w:left="360"/>
        <w:rPr>
          <w:rFonts w:ascii="Arial" w:hAnsi="Arial" w:cs="Arial"/>
          <w:i/>
          <w:sz w:val="20"/>
          <w:szCs w:val="20"/>
          <w:lang w:val="nl-NL"/>
        </w:rPr>
      </w:pPr>
      <w:r w:rsidRPr="008C12BA">
        <w:rPr>
          <w:rFonts w:ascii="Arial" w:hAnsi="Arial" w:cs="Arial"/>
          <w:bCs/>
          <w:i/>
          <w:sz w:val="20"/>
          <w:szCs w:val="20"/>
          <w:lang w:val="nl-NL"/>
        </w:rPr>
        <w:t>Leveranciers</w:t>
      </w:r>
      <w:r w:rsidRPr="008C12BA">
        <w:rPr>
          <w:rFonts w:ascii="Arial" w:hAnsi="Arial" w:cs="Arial"/>
          <w:i/>
          <w:sz w:val="20"/>
          <w:szCs w:val="20"/>
          <w:lang w:val="nl-NL"/>
        </w:rPr>
        <w:t xml:space="preserve"> van producten </w:t>
      </w:r>
      <w:r>
        <w:rPr>
          <w:rFonts w:ascii="Arial" w:hAnsi="Arial" w:cs="Arial"/>
          <w:i/>
          <w:sz w:val="20"/>
          <w:szCs w:val="20"/>
          <w:lang w:val="nl-NL"/>
        </w:rPr>
        <w:t xml:space="preserve">of diensten </w:t>
      </w:r>
      <w:r w:rsidRPr="008C12BA">
        <w:rPr>
          <w:rFonts w:ascii="Arial" w:hAnsi="Arial" w:cs="Arial"/>
          <w:i/>
          <w:sz w:val="20"/>
          <w:szCs w:val="20"/>
          <w:lang w:val="nl-NL"/>
        </w:rPr>
        <w:t>die de organisatie gebruikt kunnen macht uitoefenen door te dreigen met verhoging van kosten of verlaging van kwaliteit.</w:t>
      </w:r>
      <w:r>
        <w:rPr>
          <w:rFonts w:ascii="Arial" w:hAnsi="Arial" w:cs="Arial"/>
          <w:i/>
          <w:sz w:val="20"/>
          <w:szCs w:val="20"/>
          <w:lang w:val="nl-NL"/>
        </w:rPr>
        <w:t xml:space="preserve"> </w:t>
      </w:r>
      <w:r w:rsidRPr="008C12BA">
        <w:rPr>
          <w:rFonts w:ascii="Arial" w:hAnsi="Arial" w:cs="Arial"/>
          <w:i/>
          <w:sz w:val="20"/>
          <w:szCs w:val="20"/>
          <w:lang w:val="nl-NL"/>
        </w:rPr>
        <w:t xml:space="preserve">De macht van leveranciers </w:t>
      </w:r>
      <w:r>
        <w:rPr>
          <w:rFonts w:ascii="Arial" w:hAnsi="Arial" w:cs="Arial"/>
          <w:i/>
          <w:sz w:val="20"/>
          <w:szCs w:val="20"/>
          <w:lang w:val="nl-NL"/>
        </w:rPr>
        <w:t>hangt onder meer af van de hoeveelheid leveranciers, de standaardisatie van het product of dienst en het gemak waarmee overgestapt kan worden.</w:t>
      </w:r>
    </w:p>
    <w:p w:rsidR="00183FAD" w:rsidRPr="008C12BA" w:rsidRDefault="00183FAD" w:rsidP="00183FAD">
      <w:pPr>
        <w:pStyle w:val="Lijstalinea"/>
        <w:ind w:left="360"/>
        <w:rPr>
          <w:rFonts w:ascii="Arial" w:hAnsi="Arial" w:cs="Arial"/>
          <w:i/>
          <w:sz w:val="20"/>
          <w:szCs w:val="20"/>
          <w:lang w:val="nl-NL"/>
        </w:rPr>
      </w:pPr>
    </w:p>
    <w:p w:rsidR="00183FAD" w:rsidRPr="00332AB9" w:rsidRDefault="00183FAD" w:rsidP="00183FAD">
      <w:pPr>
        <w:pStyle w:val="Lijstalinea"/>
        <w:numPr>
          <w:ilvl w:val="0"/>
          <w:numId w:val="17"/>
        </w:numPr>
        <w:rPr>
          <w:rFonts w:ascii="Arial" w:hAnsi="Arial" w:cs="Arial"/>
          <w:i/>
          <w:sz w:val="20"/>
          <w:szCs w:val="20"/>
          <w:lang w:val="nl-NL"/>
        </w:rPr>
      </w:pPr>
      <w:r w:rsidRPr="00332AB9">
        <w:rPr>
          <w:rFonts w:ascii="Arial" w:hAnsi="Arial" w:cs="Arial"/>
          <w:i/>
          <w:sz w:val="20"/>
          <w:szCs w:val="20"/>
          <w:lang w:val="nl-NL"/>
        </w:rPr>
        <w:t>De macht van afnemers</w:t>
      </w:r>
      <w:r>
        <w:rPr>
          <w:rFonts w:ascii="Arial" w:hAnsi="Arial" w:cs="Arial"/>
          <w:i/>
          <w:sz w:val="20"/>
          <w:szCs w:val="20"/>
          <w:lang w:val="nl-NL"/>
        </w:rPr>
        <w:t>:</w:t>
      </w:r>
    </w:p>
    <w:p w:rsidR="00183FAD" w:rsidRPr="00281F33" w:rsidRDefault="00183FAD" w:rsidP="00183FAD">
      <w:pPr>
        <w:pStyle w:val="Lijstalinea"/>
        <w:ind w:left="360"/>
        <w:rPr>
          <w:rFonts w:ascii="Arial" w:hAnsi="Arial" w:cs="Arial"/>
          <w:i/>
          <w:sz w:val="20"/>
          <w:szCs w:val="20"/>
          <w:lang w:val="nl-NL"/>
        </w:rPr>
      </w:pPr>
      <w:r w:rsidRPr="00933F42">
        <w:rPr>
          <w:rFonts w:ascii="Arial" w:hAnsi="Arial" w:cs="Arial"/>
          <w:i/>
          <w:sz w:val="20"/>
          <w:szCs w:val="20"/>
          <w:lang w:val="nl-NL"/>
        </w:rPr>
        <w:t>In het licht van de thuis- en kraamzorg kan de macht van afnemers zowel gezien worden als de macht van zorgkantoren, de gemeenten, zorgverzekeraars en particuliere klanten. De macht van afnemers hangt onder meer af van de wettelijke positie di</w:t>
      </w:r>
      <w:r>
        <w:rPr>
          <w:rFonts w:ascii="Arial" w:hAnsi="Arial" w:cs="Arial"/>
          <w:i/>
          <w:sz w:val="20"/>
          <w:szCs w:val="20"/>
          <w:lang w:val="nl-NL"/>
        </w:rPr>
        <w:t xml:space="preserve">e zij hebben, het belang van de dienst of </w:t>
      </w:r>
      <w:r w:rsidRPr="00933F42">
        <w:rPr>
          <w:rFonts w:ascii="Arial" w:hAnsi="Arial" w:cs="Arial"/>
          <w:i/>
          <w:sz w:val="20"/>
          <w:szCs w:val="20"/>
          <w:lang w:val="nl-NL"/>
        </w:rPr>
        <w:t>product voor de afnemer, de m</w:t>
      </w:r>
      <w:r>
        <w:rPr>
          <w:rFonts w:ascii="Arial" w:hAnsi="Arial" w:cs="Arial"/>
          <w:i/>
          <w:sz w:val="20"/>
          <w:szCs w:val="20"/>
          <w:lang w:val="nl-NL"/>
        </w:rPr>
        <w:t xml:space="preserve">ate van standaardisatie van de dienst of product </w:t>
      </w:r>
      <w:r w:rsidRPr="00933F42">
        <w:rPr>
          <w:rFonts w:ascii="Arial" w:hAnsi="Arial" w:cs="Arial"/>
          <w:i/>
          <w:sz w:val="20"/>
          <w:szCs w:val="20"/>
          <w:lang w:val="nl-NL"/>
        </w:rPr>
        <w:t xml:space="preserve">en de mate waarin de </w:t>
      </w:r>
      <w:r>
        <w:rPr>
          <w:rFonts w:ascii="Arial" w:hAnsi="Arial" w:cs="Arial"/>
          <w:i/>
          <w:sz w:val="20"/>
          <w:szCs w:val="20"/>
          <w:lang w:val="nl-NL"/>
        </w:rPr>
        <w:t xml:space="preserve">afnemer geïnformeerd is over </w:t>
      </w:r>
      <w:r w:rsidRPr="00933F42">
        <w:rPr>
          <w:rFonts w:ascii="Arial" w:hAnsi="Arial" w:cs="Arial"/>
          <w:i/>
          <w:sz w:val="20"/>
          <w:szCs w:val="20"/>
          <w:lang w:val="nl-NL"/>
        </w:rPr>
        <w:t>vraag</w:t>
      </w:r>
      <w:r>
        <w:rPr>
          <w:rFonts w:ascii="Arial" w:hAnsi="Arial" w:cs="Arial"/>
          <w:i/>
          <w:sz w:val="20"/>
          <w:szCs w:val="20"/>
          <w:lang w:val="nl-NL"/>
        </w:rPr>
        <w:t xml:space="preserve">, aanbod, </w:t>
      </w:r>
      <w:r w:rsidRPr="00933F42">
        <w:rPr>
          <w:rFonts w:ascii="Arial" w:hAnsi="Arial" w:cs="Arial"/>
          <w:i/>
          <w:sz w:val="20"/>
          <w:szCs w:val="20"/>
          <w:lang w:val="nl-NL"/>
        </w:rPr>
        <w:t>kosten</w:t>
      </w:r>
      <w:r>
        <w:rPr>
          <w:rFonts w:ascii="Arial" w:hAnsi="Arial" w:cs="Arial"/>
          <w:i/>
          <w:sz w:val="20"/>
          <w:szCs w:val="20"/>
          <w:lang w:val="nl-NL"/>
        </w:rPr>
        <w:t xml:space="preserve"> en keuzevrijheid</w:t>
      </w:r>
      <w:r w:rsidRPr="00933F42">
        <w:rPr>
          <w:rFonts w:ascii="Arial" w:hAnsi="Arial" w:cs="Arial"/>
          <w:i/>
          <w:sz w:val="20"/>
          <w:szCs w:val="20"/>
          <w:lang w:val="nl-NL"/>
        </w:rPr>
        <w:t xml:space="preserve"> binnen de bedrijfstak.</w:t>
      </w:r>
    </w:p>
    <w:p w:rsidR="00183FAD" w:rsidRPr="008C12BA" w:rsidRDefault="00183FAD" w:rsidP="00183FAD">
      <w:pPr>
        <w:pStyle w:val="Lijstalinea"/>
        <w:ind w:left="360"/>
        <w:rPr>
          <w:rFonts w:ascii="Arial" w:hAnsi="Arial" w:cs="Arial"/>
          <w:i/>
          <w:sz w:val="20"/>
          <w:szCs w:val="20"/>
          <w:lang w:val="nl-NL"/>
        </w:rPr>
      </w:pPr>
    </w:p>
    <w:p w:rsidR="00183FAD" w:rsidRPr="00332AB9" w:rsidRDefault="00183FAD" w:rsidP="00183FAD">
      <w:pPr>
        <w:pStyle w:val="Lijstalinea"/>
        <w:numPr>
          <w:ilvl w:val="0"/>
          <w:numId w:val="17"/>
        </w:numPr>
        <w:rPr>
          <w:rFonts w:ascii="Arial" w:hAnsi="Arial" w:cs="Arial"/>
          <w:i/>
          <w:sz w:val="20"/>
          <w:szCs w:val="20"/>
          <w:lang w:val="nl-NL"/>
        </w:rPr>
      </w:pPr>
      <w:r w:rsidRPr="00332AB9">
        <w:rPr>
          <w:rFonts w:ascii="Arial" w:hAnsi="Arial" w:cs="Arial"/>
          <w:i/>
          <w:sz w:val="20"/>
          <w:szCs w:val="20"/>
          <w:lang w:val="nl-NL"/>
        </w:rPr>
        <w:t>De mate waarin substituten en complementaire producten of diensten verkrijgbaar zijn</w:t>
      </w:r>
      <w:r>
        <w:rPr>
          <w:rFonts w:ascii="Arial" w:hAnsi="Arial" w:cs="Arial"/>
          <w:i/>
          <w:sz w:val="20"/>
          <w:szCs w:val="20"/>
          <w:lang w:val="nl-NL"/>
        </w:rPr>
        <w:t>:</w:t>
      </w:r>
    </w:p>
    <w:p w:rsidR="00183FAD" w:rsidRPr="00B305BD" w:rsidRDefault="00183FAD" w:rsidP="00183FAD">
      <w:pPr>
        <w:pStyle w:val="Lijstalinea"/>
        <w:ind w:left="360"/>
        <w:rPr>
          <w:rFonts w:ascii="Arial" w:hAnsi="Arial" w:cs="Arial"/>
          <w:i/>
          <w:sz w:val="20"/>
          <w:szCs w:val="20"/>
          <w:lang w:val="nl-NL"/>
        </w:rPr>
      </w:pPr>
      <w:r w:rsidRPr="00B305BD">
        <w:rPr>
          <w:rFonts w:ascii="Arial" w:hAnsi="Arial" w:cs="Arial"/>
          <w:i/>
          <w:sz w:val="20"/>
          <w:szCs w:val="20"/>
          <w:lang w:val="nl-NL"/>
        </w:rPr>
        <w:t xml:space="preserve">Zijn er mogelijke substituten, ofwel vervangende zorgproducten of -diensten, uit andere bedrijfstakken die de potentiële opbrengsten van de bedrijfstak beperken? Bij complementaire producten of diensten </w:t>
      </w:r>
      <w:r w:rsidRPr="00B305BD">
        <w:rPr>
          <w:rFonts w:ascii="Arial" w:hAnsi="Arial" w:cs="Arial"/>
          <w:bCs/>
          <w:i/>
          <w:sz w:val="20"/>
          <w:szCs w:val="20"/>
          <w:lang w:val="nl-NL"/>
        </w:rPr>
        <w:t>is er sprake</w:t>
      </w:r>
      <w:r w:rsidRPr="00B305BD">
        <w:rPr>
          <w:rFonts w:ascii="Arial" w:hAnsi="Arial" w:cs="Arial"/>
          <w:i/>
          <w:sz w:val="20"/>
          <w:szCs w:val="20"/>
          <w:lang w:val="nl-NL"/>
        </w:rPr>
        <w:t xml:space="preserve"> van producten of diensten die elkaar aanvullen. Het gebruik is positief gerelateerd aan het gebruik van een bepaald product.</w:t>
      </w:r>
      <w:r>
        <w:rPr>
          <w:rFonts w:ascii="Arial" w:hAnsi="Arial" w:cs="Arial"/>
          <w:i/>
          <w:sz w:val="20"/>
          <w:szCs w:val="20"/>
          <w:lang w:val="nl-NL"/>
        </w:rPr>
        <w:t xml:space="preserve"> Denk bijvoorbeeld aan de verkoop van kraamartikelen bij het leveren van kraamzorg</w:t>
      </w:r>
      <w:r w:rsidRPr="00B305BD">
        <w:rPr>
          <w:rFonts w:ascii="Arial" w:hAnsi="Arial" w:cs="Arial"/>
          <w:i/>
          <w:sz w:val="20"/>
          <w:szCs w:val="20"/>
          <w:lang w:val="nl-NL"/>
        </w:rPr>
        <w:br/>
      </w:r>
    </w:p>
    <w:p w:rsidR="00183FAD" w:rsidRDefault="00183FAD" w:rsidP="00183FAD">
      <w:pPr>
        <w:pStyle w:val="Lijstalinea"/>
        <w:numPr>
          <w:ilvl w:val="0"/>
          <w:numId w:val="17"/>
        </w:numPr>
        <w:rPr>
          <w:rFonts w:ascii="Arial" w:hAnsi="Arial" w:cs="Arial"/>
          <w:i/>
          <w:sz w:val="20"/>
          <w:szCs w:val="20"/>
          <w:lang w:val="nl-NL"/>
        </w:rPr>
      </w:pPr>
      <w:r w:rsidRPr="00332AB9">
        <w:rPr>
          <w:rFonts w:ascii="Arial" w:hAnsi="Arial" w:cs="Arial"/>
          <w:i/>
          <w:sz w:val="20"/>
          <w:szCs w:val="20"/>
          <w:lang w:val="nl-NL"/>
        </w:rPr>
        <w:t>De dreiging van nieuwe toetreders tot de markt</w:t>
      </w:r>
      <w:r>
        <w:rPr>
          <w:rFonts w:ascii="Arial" w:hAnsi="Arial" w:cs="Arial"/>
          <w:i/>
          <w:sz w:val="20"/>
          <w:szCs w:val="20"/>
          <w:lang w:val="nl-NL"/>
        </w:rPr>
        <w:t>:</w:t>
      </w:r>
      <w:r>
        <w:rPr>
          <w:rFonts w:ascii="Arial" w:hAnsi="Arial" w:cs="Arial"/>
          <w:b/>
          <w:i/>
          <w:sz w:val="20"/>
          <w:szCs w:val="20"/>
          <w:lang w:val="nl-NL"/>
        </w:rPr>
        <w:br/>
      </w:r>
      <w:r w:rsidRPr="007320E6">
        <w:rPr>
          <w:rFonts w:ascii="Arial" w:hAnsi="Arial" w:cs="Arial"/>
          <w:i/>
          <w:sz w:val="20"/>
          <w:szCs w:val="20"/>
          <w:lang w:val="nl-NL"/>
        </w:rPr>
        <w:t xml:space="preserve">Nieuwkomers in een bedrijfstak streven naar marktaandeel en zorgen voor extra capaciteit. De </w:t>
      </w:r>
      <w:r>
        <w:rPr>
          <w:rFonts w:ascii="Arial" w:hAnsi="Arial" w:cs="Arial"/>
          <w:i/>
          <w:sz w:val="20"/>
          <w:szCs w:val="20"/>
          <w:lang w:val="nl-NL"/>
        </w:rPr>
        <w:t xml:space="preserve">omzet kan </w:t>
      </w:r>
      <w:r w:rsidRPr="007320E6">
        <w:rPr>
          <w:rFonts w:ascii="Arial" w:hAnsi="Arial" w:cs="Arial"/>
          <w:i/>
          <w:sz w:val="20"/>
          <w:szCs w:val="20"/>
          <w:lang w:val="nl-NL"/>
        </w:rPr>
        <w:t>hierdoor d</w:t>
      </w:r>
      <w:r>
        <w:rPr>
          <w:rFonts w:ascii="Arial" w:hAnsi="Arial" w:cs="Arial"/>
          <w:i/>
          <w:sz w:val="20"/>
          <w:szCs w:val="20"/>
          <w:lang w:val="nl-NL"/>
        </w:rPr>
        <w:t>alen of de kosten van de organisatie kan hoger worden</w:t>
      </w:r>
      <w:r w:rsidRPr="007320E6">
        <w:rPr>
          <w:rFonts w:ascii="Arial" w:hAnsi="Arial" w:cs="Arial"/>
          <w:i/>
          <w:sz w:val="20"/>
          <w:szCs w:val="20"/>
          <w:lang w:val="nl-NL"/>
        </w:rPr>
        <w:t xml:space="preserve">. Beide effecten hebben een negatief effect op de winstgevendheid. De kans dat nieuwe toetreders de markt betreden hangt af van de toetredingsbarrières </w:t>
      </w:r>
      <w:r>
        <w:rPr>
          <w:rFonts w:ascii="Arial" w:hAnsi="Arial" w:cs="Arial"/>
          <w:i/>
          <w:sz w:val="20"/>
          <w:szCs w:val="20"/>
          <w:lang w:val="nl-NL"/>
        </w:rPr>
        <w:t>zoals schaalvoordelen, productdifferentiatie, hoeveelheid benodigd kapitaal, overstapkosten, toegang tot distributiekanalen en beleid van de overheid.</w:t>
      </w:r>
    </w:p>
    <w:p w:rsidR="00183FAD" w:rsidRPr="00332AB9" w:rsidRDefault="00183FAD" w:rsidP="00183FAD">
      <w:pPr>
        <w:pStyle w:val="Lijstalinea"/>
        <w:ind w:left="360"/>
        <w:rPr>
          <w:rFonts w:ascii="Arial" w:hAnsi="Arial" w:cs="Arial"/>
          <w:i/>
          <w:sz w:val="20"/>
          <w:szCs w:val="20"/>
          <w:lang w:val="nl-NL"/>
        </w:rPr>
      </w:pPr>
    </w:p>
    <w:p w:rsidR="00183FAD" w:rsidRDefault="00183FAD" w:rsidP="00183FAD">
      <w:pPr>
        <w:pStyle w:val="Lijstalinea"/>
        <w:numPr>
          <w:ilvl w:val="0"/>
          <w:numId w:val="17"/>
        </w:numPr>
        <w:rPr>
          <w:rFonts w:ascii="Arial" w:hAnsi="Arial" w:cs="Arial"/>
          <w:i/>
          <w:sz w:val="20"/>
          <w:szCs w:val="20"/>
          <w:lang w:val="nl-NL"/>
        </w:rPr>
      </w:pPr>
      <w:r w:rsidRPr="00332AB9">
        <w:rPr>
          <w:rFonts w:ascii="Arial" w:hAnsi="Arial" w:cs="Arial"/>
          <w:i/>
          <w:sz w:val="20"/>
          <w:szCs w:val="20"/>
          <w:lang w:val="nl-NL"/>
        </w:rPr>
        <w:t>De interne concurrentie van spelers op de markt</w:t>
      </w:r>
      <w:r>
        <w:rPr>
          <w:rFonts w:ascii="Arial" w:hAnsi="Arial" w:cs="Arial"/>
          <w:i/>
          <w:sz w:val="20"/>
          <w:szCs w:val="20"/>
          <w:lang w:val="nl-NL"/>
        </w:rPr>
        <w:t>:</w:t>
      </w:r>
      <w:r>
        <w:rPr>
          <w:rFonts w:ascii="Arial" w:hAnsi="Arial" w:cs="Arial"/>
          <w:b/>
          <w:i/>
          <w:sz w:val="20"/>
          <w:szCs w:val="20"/>
          <w:lang w:val="nl-NL"/>
        </w:rPr>
        <w:br/>
      </w:r>
      <w:r w:rsidRPr="003E63EF">
        <w:rPr>
          <w:rFonts w:ascii="Arial" w:hAnsi="Arial" w:cs="Arial"/>
          <w:i/>
          <w:sz w:val="20"/>
          <w:szCs w:val="20"/>
          <w:lang w:val="nl-NL"/>
        </w:rPr>
        <w:t xml:space="preserve">Wanneer de interne concurrentie (concurrentie tussen de huidige </w:t>
      </w:r>
      <w:r>
        <w:rPr>
          <w:rFonts w:ascii="Arial" w:hAnsi="Arial" w:cs="Arial"/>
          <w:i/>
          <w:sz w:val="20"/>
          <w:szCs w:val="20"/>
          <w:lang w:val="nl-NL"/>
        </w:rPr>
        <w:t>organisaties</w:t>
      </w:r>
      <w:r w:rsidRPr="003E63EF">
        <w:rPr>
          <w:rFonts w:ascii="Arial" w:hAnsi="Arial" w:cs="Arial"/>
          <w:i/>
          <w:sz w:val="20"/>
          <w:szCs w:val="20"/>
          <w:lang w:val="nl-NL"/>
        </w:rPr>
        <w:t xml:space="preserve"> in de markt) hoog is door bijvoorbeeld hoge uittredingsbarrières, grote strategische risico's (er staat veel op het spel), weinig differentiatie en lage overstapkosten, hoge vaste lasten en opslagkosten, lage groei of gelijkwaardige concurrenten, kunnen de marges zwaar onder druk liggen. Hierdoor is de winstgevendheid laag en kunnen ondernemingen in dergelijke markten fel reageren op mogelijke nieuwkomers.</w:t>
      </w:r>
    </w:p>
    <w:p w:rsidR="00183FAD" w:rsidRDefault="00183FAD" w:rsidP="00183FAD">
      <w:pPr>
        <w:rPr>
          <w:rFonts w:ascii="Arial" w:hAnsi="Arial" w:cs="Arial"/>
          <w:i/>
          <w:sz w:val="20"/>
          <w:szCs w:val="20"/>
          <w:lang w:val="nl-NL"/>
        </w:rPr>
      </w:pPr>
      <w:r>
        <w:rPr>
          <w:rFonts w:ascii="Arial" w:hAnsi="Arial" w:cs="Arial"/>
          <w:i/>
          <w:sz w:val="20"/>
          <w:szCs w:val="20"/>
          <w:lang w:val="nl-NL"/>
        </w:rPr>
        <w:br w:type="page"/>
      </w:r>
    </w:p>
    <w:p w:rsidR="00183FAD" w:rsidRDefault="00183FAD" w:rsidP="00183FAD">
      <w:pPr>
        <w:rPr>
          <w:rFonts w:ascii="Arial" w:hAnsi="Arial" w:cs="Arial"/>
          <w:i/>
          <w:sz w:val="20"/>
          <w:szCs w:val="20"/>
          <w:u w:val="single"/>
          <w:lang w:val="nl-NL"/>
        </w:rPr>
      </w:pPr>
      <w:r>
        <w:rPr>
          <w:rFonts w:ascii="Arial" w:hAnsi="Arial" w:cs="Arial"/>
          <w:i/>
          <w:sz w:val="20"/>
          <w:szCs w:val="20"/>
          <w:u w:val="single"/>
          <w:lang w:val="nl-NL"/>
        </w:rPr>
        <w:lastRenderedPageBreak/>
        <w:t xml:space="preserve">Voorbeeld invulling </w:t>
      </w:r>
      <w:proofErr w:type="spellStart"/>
      <w:r>
        <w:rPr>
          <w:rFonts w:ascii="Arial" w:hAnsi="Arial" w:cs="Arial"/>
          <w:i/>
          <w:sz w:val="20"/>
          <w:szCs w:val="20"/>
          <w:u w:val="single"/>
          <w:lang w:val="nl-NL"/>
        </w:rPr>
        <w:t>vijfkrachtenmodel</w:t>
      </w:r>
      <w:proofErr w:type="spellEnd"/>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618"/>
        <w:gridCol w:w="4625"/>
      </w:tblGrid>
      <w:tr w:rsidR="00183FAD" w:rsidRPr="005959DA" w:rsidTr="00342C77">
        <w:tc>
          <w:tcPr>
            <w:tcW w:w="2498" w:type="pct"/>
            <w:shd w:val="clear" w:color="auto" w:fill="D9D9D9"/>
          </w:tcPr>
          <w:p w:rsidR="00183FAD" w:rsidRPr="005959DA" w:rsidRDefault="00183FAD" w:rsidP="009418C5">
            <w:pPr>
              <w:spacing w:after="0" w:line="240" w:lineRule="auto"/>
              <w:rPr>
                <w:rFonts w:ascii="Arial" w:hAnsi="Arial" w:cs="Arial"/>
                <w:b/>
                <w:i/>
                <w:sz w:val="20"/>
                <w:szCs w:val="20"/>
                <w:lang w:val="nl-NL"/>
              </w:rPr>
            </w:pPr>
            <w:r w:rsidRPr="005959DA">
              <w:rPr>
                <w:rFonts w:ascii="Arial" w:hAnsi="Arial" w:cs="Arial"/>
                <w:b/>
                <w:i/>
                <w:sz w:val="20"/>
                <w:szCs w:val="20"/>
                <w:lang w:val="nl-NL"/>
              </w:rPr>
              <w:t>Krachten</w:t>
            </w:r>
          </w:p>
        </w:tc>
        <w:tc>
          <w:tcPr>
            <w:tcW w:w="2502" w:type="pct"/>
            <w:shd w:val="clear" w:color="auto" w:fill="D9D9D9"/>
          </w:tcPr>
          <w:p w:rsidR="00183FAD" w:rsidRPr="005959DA" w:rsidRDefault="00183FAD" w:rsidP="009418C5">
            <w:pPr>
              <w:spacing w:after="0" w:line="240" w:lineRule="auto"/>
              <w:rPr>
                <w:rFonts w:ascii="Arial" w:hAnsi="Arial" w:cs="Arial"/>
                <w:b/>
                <w:i/>
                <w:sz w:val="20"/>
                <w:szCs w:val="20"/>
                <w:lang w:val="nl-NL"/>
              </w:rPr>
            </w:pPr>
            <w:r w:rsidRPr="005959DA">
              <w:rPr>
                <w:rFonts w:ascii="Arial" w:hAnsi="Arial" w:cs="Arial"/>
                <w:b/>
                <w:i/>
                <w:sz w:val="20"/>
                <w:szCs w:val="20"/>
                <w:lang w:val="nl-NL"/>
              </w:rPr>
              <w:t>Beschrijving</w:t>
            </w:r>
          </w:p>
        </w:tc>
      </w:tr>
      <w:tr w:rsidR="00183FAD" w:rsidRPr="00C31C99" w:rsidTr="00342C77">
        <w:tc>
          <w:tcPr>
            <w:tcW w:w="2498" w:type="pct"/>
          </w:tcPr>
          <w:p w:rsidR="00183FAD" w:rsidRPr="005959DA" w:rsidRDefault="00183FAD" w:rsidP="009418C5">
            <w:pPr>
              <w:spacing w:after="0" w:line="240" w:lineRule="auto"/>
              <w:rPr>
                <w:rFonts w:ascii="Arial" w:hAnsi="Arial" w:cs="Arial"/>
                <w:i/>
                <w:sz w:val="20"/>
                <w:szCs w:val="20"/>
                <w:lang w:val="nl-NL"/>
              </w:rPr>
            </w:pPr>
            <w:r w:rsidRPr="005959DA">
              <w:rPr>
                <w:rFonts w:ascii="Arial" w:hAnsi="Arial" w:cs="Arial"/>
                <w:i/>
                <w:sz w:val="20"/>
                <w:szCs w:val="20"/>
                <w:lang w:val="nl-NL"/>
              </w:rPr>
              <w:t>De macht van leveranciers</w:t>
            </w:r>
          </w:p>
        </w:tc>
        <w:tc>
          <w:tcPr>
            <w:tcW w:w="2502" w:type="pct"/>
          </w:tcPr>
          <w:p w:rsidR="00183FAD" w:rsidRPr="005959DA" w:rsidRDefault="00183FAD" w:rsidP="009418C5">
            <w:pPr>
              <w:spacing w:after="0" w:line="240" w:lineRule="auto"/>
              <w:rPr>
                <w:rFonts w:ascii="Arial" w:hAnsi="Arial" w:cs="Arial"/>
                <w:i/>
                <w:sz w:val="20"/>
                <w:szCs w:val="20"/>
                <w:lang w:val="nl-NL"/>
              </w:rPr>
            </w:pPr>
            <w:r w:rsidRPr="005959DA">
              <w:rPr>
                <w:rFonts w:ascii="Arial" w:hAnsi="Arial" w:cs="Arial"/>
                <w:i/>
                <w:sz w:val="20"/>
                <w:szCs w:val="20"/>
                <w:lang w:val="nl-NL"/>
              </w:rPr>
              <w:t xml:space="preserve">De macht van leveranciers wisselt. Voor specifieke zorgproducten is er sprake van een beperkt aantal leveranciers, maar voor andere zaken zoals huishoudelijke middelen is er een groot aanbod. </w:t>
            </w:r>
          </w:p>
        </w:tc>
      </w:tr>
      <w:tr w:rsidR="00183FAD" w:rsidRPr="00C31C99" w:rsidTr="00342C77">
        <w:tc>
          <w:tcPr>
            <w:tcW w:w="2498" w:type="pct"/>
          </w:tcPr>
          <w:p w:rsidR="00183FAD" w:rsidRPr="005959DA" w:rsidRDefault="00183FAD" w:rsidP="009418C5">
            <w:pPr>
              <w:spacing w:after="0" w:line="240" w:lineRule="auto"/>
              <w:rPr>
                <w:rFonts w:ascii="Arial" w:hAnsi="Arial" w:cs="Arial"/>
                <w:i/>
                <w:sz w:val="20"/>
                <w:szCs w:val="20"/>
                <w:lang w:val="nl-NL"/>
              </w:rPr>
            </w:pPr>
            <w:r w:rsidRPr="005959DA">
              <w:rPr>
                <w:rFonts w:ascii="Arial" w:hAnsi="Arial" w:cs="Arial"/>
                <w:i/>
                <w:sz w:val="20"/>
                <w:szCs w:val="20"/>
                <w:lang w:val="nl-NL"/>
              </w:rPr>
              <w:t>De macht van afnemers</w:t>
            </w:r>
          </w:p>
        </w:tc>
        <w:tc>
          <w:tcPr>
            <w:tcW w:w="2502" w:type="pct"/>
          </w:tcPr>
          <w:p w:rsidR="00183FAD" w:rsidRPr="005959DA" w:rsidRDefault="00183FAD" w:rsidP="009418C5">
            <w:pPr>
              <w:spacing w:after="0" w:line="240" w:lineRule="auto"/>
              <w:rPr>
                <w:rFonts w:ascii="Arial" w:hAnsi="Arial" w:cs="Arial"/>
                <w:i/>
                <w:sz w:val="20"/>
                <w:szCs w:val="20"/>
                <w:lang w:val="nl-NL"/>
              </w:rPr>
            </w:pPr>
            <w:r w:rsidRPr="005959DA">
              <w:rPr>
                <w:rFonts w:ascii="Arial" w:hAnsi="Arial" w:cs="Arial"/>
                <w:i/>
                <w:sz w:val="20"/>
                <w:szCs w:val="20"/>
                <w:lang w:val="nl-NL"/>
              </w:rPr>
              <w:t xml:space="preserve">De macht van afnemers is groot. Zorgkantoren, gemeenten en zorgverzekeraars stellen steeds meer eisen aan de kwaliteit van de zorg en de kwaliteit van de bedrijfsvoering. </w:t>
            </w:r>
          </w:p>
        </w:tc>
      </w:tr>
      <w:tr w:rsidR="00183FAD" w:rsidRPr="00C31C99" w:rsidTr="00342C77">
        <w:tc>
          <w:tcPr>
            <w:tcW w:w="2498" w:type="pct"/>
          </w:tcPr>
          <w:p w:rsidR="00183FAD" w:rsidRPr="005959DA" w:rsidRDefault="00183FAD" w:rsidP="009418C5">
            <w:pPr>
              <w:spacing w:after="0" w:line="240" w:lineRule="auto"/>
              <w:rPr>
                <w:rFonts w:ascii="Arial" w:hAnsi="Arial" w:cs="Arial"/>
                <w:i/>
                <w:sz w:val="20"/>
                <w:szCs w:val="20"/>
                <w:lang w:val="nl-NL"/>
              </w:rPr>
            </w:pPr>
            <w:r w:rsidRPr="005959DA">
              <w:rPr>
                <w:rFonts w:ascii="Arial" w:hAnsi="Arial" w:cs="Arial"/>
                <w:i/>
                <w:sz w:val="20"/>
                <w:szCs w:val="20"/>
                <w:lang w:val="nl-NL"/>
              </w:rPr>
              <w:t>De mate waarin substituten en complementaire producten of diensten verkrijgbaar zijn</w:t>
            </w:r>
          </w:p>
        </w:tc>
        <w:tc>
          <w:tcPr>
            <w:tcW w:w="2502" w:type="pct"/>
          </w:tcPr>
          <w:p w:rsidR="00183FAD" w:rsidRPr="005959DA" w:rsidRDefault="00183FAD" w:rsidP="009418C5">
            <w:pPr>
              <w:spacing w:after="0" w:line="240" w:lineRule="auto"/>
              <w:rPr>
                <w:rFonts w:ascii="Arial" w:hAnsi="Arial" w:cs="Arial"/>
                <w:i/>
                <w:sz w:val="20"/>
                <w:szCs w:val="20"/>
                <w:lang w:val="nl-NL"/>
              </w:rPr>
            </w:pPr>
            <w:r w:rsidRPr="005959DA">
              <w:rPr>
                <w:rFonts w:ascii="Arial" w:hAnsi="Arial" w:cs="Arial"/>
                <w:i/>
                <w:sz w:val="20"/>
                <w:szCs w:val="20"/>
                <w:lang w:val="nl-NL"/>
              </w:rPr>
              <w:t>Er is nauwelijks sprake van substituten: Veel typen zorg zijn niet vervangbaar.</w:t>
            </w:r>
          </w:p>
        </w:tc>
      </w:tr>
      <w:tr w:rsidR="00183FAD" w:rsidRPr="00C31C99" w:rsidTr="00342C77">
        <w:tc>
          <w:tcPr>
            <w:tcW w:w="2498" w:type="pct"/>
          </w:tcPr>
          <w:p w:rsidR="00183FAD" w:rsidRPr="005959DA" w:rsidRDefault="00183FAD" w:rsidP="009418C5">
            <w:pPr>
              <w:spacing w:after="0" w:line="240" w:lineRule="auto"/>
              <w:rPr>
                <w:rFonts w:ascii="Arial" w:hAnsi="Arial" w:cs="Arial"/>
                <w:i/>
                <w:sz w:val="20"/>
                <w:szCs w:val="20"/>
                <w:lang w:val="nl-NL"/>
              </w:rPr>
            </w:pPr>
            <w:r w:rsidRPr="005959DA">
              <w:rPr>
                <w:rFonts w:ascii="Arial" w:hAnsi="Arial" w:cs="Arial"/>
                <w:i/>
                <w:sz w:val="20"/>
                <w:szCs w:val="20"/>
                <w:lang w:val="nl-NL"/>
              </w:rPr>
              <w:t>De dreiging van nieuwe toetreders tot de markt</w:t>
            </w:r>
          </w:p>
        </w:tc>
        <w:tc>
          <w:tcPr>
            <w:tcW w:w="2502" w:type="pct"/>
          </w:tcPr>
          <w:p w:rsidR="00183FAD" w:rsidRPr="005959DA" w:rsidRDefault="00183FAD" w:rsidP="009418C5">
            <w:pPr>
              <w:spacing w:after="0" w:line="240" w:lineRule="auto"/>
              <w:rPr>
                <w:rFonts w:ascii="Arial" w:hAnsi="Arial" w:cs="Arial"/>
                <w:i/>
                <w:sz w:val="20"/>
                <w:szCs w:val="20"/>
                <w:lang w:val="nl-NL"/>
              </w:rPr>
            </w:pPr>
            <w:r w:rsidRPr="005959DA">
              <w:rPr>
                <w:rFonts w:ascii="Arial" w:hAnsi="Arial" w:cs="Arial"/>
                <w:i/>
                <w:sz w:val="20"/>
                <w:szCs w:val="20"/>
                <w:lang w:val="nl-NL"/>
              </w:rPr>
              <w:t>Er zijn de afgelopen jaren veel nieuwe zorgaanbieders bijgekomen. De drempel voor toetreding is laag vanwege factor X, Y en Z.</w:t>
            </w:r>
          </w:p>
        </w:tc>
      </w:tr>
      <w:tr w:rsidR="00183FAD" w:rsidRPr="00C31C99" w:rsidTr="00342C77">
        <w:tc>
          <w:tcPr>
            <w:tcW w:w="2498" w:type="pct"/>
          </w:tcPr>
          <w:p w:rsidR="00183FAD" w:rsidRPr="005959DA" w:rsidRDefault="00183FAD" w:rsidP="009418C5">
            <w:pPr>
              <w:spacing w:after="0" w:line="240" w:lineRule="auto"/>
              <w:rPr>
                <w:rFonts w:ascii="Arial" w:hAnsi="Arial" w:cs="Arial"/>
                <w:i/>
                <w:sz w:val="20"/>
                <w:szCs w:val="20"/>
                <w:lang w:val="nl-NL"/>
              </w:rPr>
            </w:pPr>
            <w:r w:rsidRPr="005959DA">
              <w:rPr>
                <w:rFonts w:ascii="Arial" w:hAnsi="Arial" w:cs="Arial"/>
                <w:i/>
                <w:sz w:val="20"/>
                <w:szCs w:val="20"/>
                <w:lang w:val="nl-NL"/>
              </w:rPr>
              <w:t>De interne concurrentie van spelers op de markt</w:t>
            </w:r>
          </w:p>
        </w:tc>
        <w:tc>
          <w:tcPr>
            <w:tcW w:w="2502" w:type="pct"/>
          </w:tcPr>
          <w:p w:rsidR="00183FAD" w:rsidRPr="005959DA" w:rsidRDefault="00183FAD" w:rsidP="009418C5">
            <w:pPr>
              <w:spacing w:after="0" w:line="240" w:lineRule="auto"/>
              <w:rPr>
                <w:rFonts w:ascii="Arial" w:hAnsi="Arial" w:cs="Arial"/>
                <w:i/>
                <w:sz w:val="20"/>
                <w:szCs w:val="20"/>
                <w:lang w:val="nl-NL"/>
              </w:rPr>
            </w:pPr>
            <w:r w:rsidRPr="005959DA">
              <w:rPr>
                <w:rFonts w:ascii="Arial" w:hAnsi="Arial" w:cs="Arial"/>
                <w:i/>
                <w:sz w:val="20"/>
                <w:szCs w:val="20"/>
                <w:lang w:val="nl-NL"/>
              </w:rPr>
              <w:t>De concurrentie binnen de zorgmarkt is hevig. Op de zorgmarkt zijn er veel gelijkwaardige</w:t>
            </w:r>
          </w:p>
          <w:p w:rsidR="00183FAD" w:rsidRPr="005959DA" w:rsidRDefault="00183FAD" w:rsidP="009418C5">
            <w:pPr>
              <w:spacing w:after="0" w:line="240" w:lineRule="auto"/>
              <w:rPr>
                <w:rFonts w:ascii="Arial" w:hAnsi="Arial" w:cs="Arial"/>
                <w:i/>
                <w:sz w:val="20"/>
                <w:szCs w:val="20"/>
                <w:lang w:val="nl-NL"/>
              </w:rPr>
            </w:pPr>
            <w:r w:rsidRPr="005959DA">
              <w:rPr>
                <w:rFonts w:ascii="Arial" w:hAnsi="Arial" w:cs="Arial"/>
                <w:i/>
                <w:sz w:val="20"/>
                <w:szCs w:val="20"/>
                <w:lang w:val="nl-NL"/>
              </w:rPr>
              <w:t>concurrenten. De klant heeft een ruime keuze tussen de verschillende zorgaanbieders en onderscheidend vermogen is van groot belang.</w:t>
            </w:r>
          </w:p>
        </w:tc>
      </w:tr>
    </w:tbl>
    <w:p w:rsidR="00183FAD" w:rsidRPr="00F11EFB" w:rsidRDefault="00183FAD" w:rsidP="00183FAD">
      <w:pPr>
        <w:rPr>
          <w:rFonts w:ascii="Arial" w:hAnsi="Arial" w:cs="Arial"/>
          <w:i/>
          <w:sz w:val="20"/>
          <w:szCs w:val="20"/>
          <w:u w:val="single"/>
          <w:lang w:val="nl-NL"/>
        </w:rPr>
      </w:pPr>
      <w:r>
        <w:rPr>
          <w:rFonts w:ascii="Arial" w:hAnsi="Arial" w:cs="Arial"/>
          <w:i/>
          <w:sz w:val="20"/>
          <w:szCs w:val="20"/>
          <w:lang w:val="nl-NL"/>
        </w:rPr>
        <w:br/>
      </w:r>
      <w:r w:rsidRPr="00F11EFB">
        <w:rPr>
          <w:rFonts w:ascii="Arial" w:hAnsi="Arial" w:cs="Arial"/>
          <w:i/>
          <w:sz w:val="20"/>
          <w:szCs w:val="20"/>
          <w:u w:val="single"/>
          <w:lang w:val="nl-NL"/>
        </w:rPr>
        <w:t>Zelf aan de slag</w:t>
      </w:r>
      <w:r>
        <w:rPr>
          <w:rFonts w:ascii="Arial" w:hAnsi="Arial" w:cs="Arial"/>
          <w:i/>
          <w:sz w:val="20"/>
          <w:szCs w:val="20"/>
          <w:u w:val="single"/>
          <w:lang w:val="nl-NL"/>
        </w:rPr>
        <w:br/>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47"/>
        <w:gridCol w:w="849"/>
        <w:gridCol w:w="2701"/>
        <w:gridCol w:w="841"/>
        <w:gridCol w:w="2605"/>
      </w:tblGrid>
      <w:tr w:rsidR="00183FAD" w:rsidRPr="00C31C99" w:rsidTr="00342C77">
        <w:tc>
          <w:tcPr>
            <w:tcW w:w="1216" w:type="pct"/>
            <w:tcBorders>
              <w:top w:val="nil"/>
              <w:left w:val="nil"/>
              <w:bottom w:val="nil"/>
              <w:right w:val="nil"/>
            </w:tcBorders>
          </w:tcPr>
          <w:p w:rsidR="00183FAD" w:rsidRPr="005959DA" w:rsidRDefault="00183FAD" w:rsidP="009418C5">
            <w:pPr>
              <w:spacing w:after="0" w:line="240" w:lineRule="auto"/>
              <w:rPr>
                <w:rFonts w:ascii="Arial" w:hAnsi="Arial" w:cs="Arial"/>
                <w:i/>
                <w:sz w:val="20"/>
                <w:szCs w:val="20"/>
                <w:lang w:val="nl-NL"/>
              </w:rPr>
            </w:pPr>
          </w:p>
        </w:tc>
        <w:tc>
          <w:tcPr>
            <w:tcW w:w="459" w:type="pct"/>
            <w:tcBorders>
              <w:top w:val="nil"/>
              <w:left w:val="nil"/>
              <w:bottom w:val="nil"/>
            </w:tcBorders>
          </w:tcPr>
          <w:p w:rsidR="00183FAD" w:rsidRPr="005959DA" w:rsidRDefault="00183FAD" w:rsidP="009418C5">
            <w:pPr>
              <w:spacing w:after="0" w:line="240" w:lineRule="auto"/>
              <w:rPr>
                <w:rFonts w:ascii="Arial" w:hAnsi="Arial" w:cs="Arial"/>
                <w:i/>
                <w:sz w:val="20"/>
                <w:szCs w:val="20"/>
                <w:lang w:val="nl-NL"/>
              </w:rPr>
            </w:pPr>
          </w:p>
        </w:tc>
        <w:tc>
          <w:tcPr>
            <w:tcW w:w="1461" w:type="pct"/>
          </w:tcPr>
          <w:p w:rsidR="00183FAD" w:rsidRPr="005959DA" w:rsidRDefault="00183FAD" w:rsidP="009418C5">
            <w:pPr>
              <w:spacing w:after="0" w:line="240" w:lineRule="auto"/>
              <w:jc w:val="center"/>
              <w:rPr>
                <w:rFonts w:ascii="Arial" w:hAnsi="Arial" w:cs="Arial"/>
                <w:b/>
                <w:i/>
                <w:sz w:val="20"/>
                <w:szCs w:val="20"/>
                <w:lang w:val="nl-NL"/>
              </w:rPr>
            </w:pPr>
            <w:r w:rsidRPr="005959DA">
              <w:rPr>
                <w:rFonts w:ascii="Arial" w:hAnsi="Arial" w:cs="Arial"/>
                <w:b/>
                <w:i/>
                <w:sz w:val="20"/>
                <w:szCs w:val="20"/>
                <w:lang w:val="nl-NL"/>
              </w:rPr>
              <w:t>Potentiële toetreders:</w:t>
            </w:r>
            <w:r w:rsidRPr="005959DA">
              <w:rPr>
                <w:rFonts w:ascii="Arial" w:hAnsi="Arial" w:cs="Arial"/>
                <w:b/>
                <w:i/>
                <w:sz w:val="20"/>
                <w:szCs w:val="20"/>
                <w:lang w:val="nl-NL"/>
              </w:rPr>
              <w:br/>
            </w:r>
          </w:p>
          <w:p w:rsidR="00183FAD" w:rsidRPr="005959DA" w:rsidRDefault="00183FAD" w:rsidP="009418C5">
            <w:pPr>
              <w:spacing w:after="0" w:line="240" w:lineRule="auto"/>
              <w:jc w:val="center"/>
              <w:rPr>
                <w:rFonts w:ascii="Arial" w:hAnsi="Arial" w:cs="Arial"/>
                <w:i/>
                <w:sz w:val="20"/>
                <w:szCs w:val="20"/>
                <w:lang w:val="nl-NL"/>
              </w:rPr>
            </w:pPr>
            <w:r w:rsidRPr="005959DA">
              <w:rPr>
                <w:rFonts w:ascii="Arial" w:hAnsi="Arial" w:cs="Arial"/>
                <w:i/>
                <w:sz w:val="20"/>
                <w:szCs w:val="20"/>
                <w:lang w:val="nl-NL"/>
              </w:rPr>
              <w:t>Beschrijving toetreder 1</w:t>
            </w:r>
            <w:r w:rsidRPr="005959DA">
              <w:rPr>
                <w:rFonts w:ascii="Arial" w:hAnsi="Arial" w:cs="Arial"/>
                <w:i/>
                <w:sz w:val="20"/>
                <w:szCs w:val="20"/>
                <w:lang w:val="nl-NL"/>
              </w:rPr>
              <w:br/>
              <w:t>Beschrijving toetreder 2</w:t>
            </w:r>
          </w:p>
        </w:tc>
        <w:tc>
          <w:tcPr>
            <w:tcW w:w="455" w:type="pct"/>
            <w:tcBorders>
              <w:top w:val="nil"/>
              <w:bottom w:val="nil"/>
              <w:right w:val="nil"/>
            </w:tcBorders>
          </w:tcPr>
          <w:p w:rsidR="00183FAD" w:rsidRPr="005959DA" w:rsidRDefault="00183FAD" w:rsidP="009418C5">
            <w:pPr>
              <w:spacing w:after="0" w:line="240" w:lineRule="auto"/>
              <w:rPr>
                <w:rFonts w:ascii="Arial" w:hAnsi="Arial" w:cs="Arial"/>
                <w:i/>
                <w:sz w:val="20"/>
                <w:szCs w:val="20"/>
                <w:lang w:val="nl-NL"/>
              </w:rPr>
            </w:pPr>
          </w:p>
        </w:tc>
        <w:tc>
          <w:tcPr>
            <w:tcW w:w="1409" w:type="pct"/>
            <w:tcBorders>
              <w:top w:val="nil"/>
              <w:left w:val="nil"/>
              <w:bottom w:val="nil"/>
              <w:right w:val="nil"/>
            </w:tcBorders>
          </w:tcPr>
          <w:p w:rsidR="00183FAD" w:rsidRPr="005959DA" w:rsidRDefault="00183FAD" w:rsidP="009418C5">
            <w:pPr>
              <w:spacing w:after="0" w:line="240" w:lineRule="auto"/>
              <w:rPr>
                <w:rFonts w:ascii="Arial" w:hAnsi="Arial" w:cs="Arial"/>
                <w:i/>
                <w:sz w:val="20"/>
                <w:szCs w:val="20"/>
                <w:lang w:val="nl-NL"/>
              </w:rPr>
            </w:pPr>
          </w:p>
        </w:tc>
      </w:tr>
      <w:tr w:rsidR="00183FAD" w:rsidRPr="005959DA" w:rsidTr="00342C77">
        <w:tc>
          <w:tcPr>
            <w:tcW w:w="1216" w:type="pct"/>
            <w:tcBorders>
              <w:top w:val="nil"/>
              <w:left w:val="nil"/>
              <w:right w:val="nil"/>
            </w:tcBorders>
          </w:tcPr>
          <w:p w:rsidR="00183FAD" w:rsidRPr="005959DA" w:rsidRDefault="00183FAD" w:rsidP="009418C5">
            <w:pPr>
              <w:spacing w:after="0" w:line="240" w:lineRule="auto"/>
              <w:rPr>
                <w:rFonts w:ascii="Arial" w:hAnsi="Arial" w:cs="Arial"/>
                <w:i/>
                <w:sz w:val="20"/>
                <w:szCs w:val="20"/>
                <w:lang w:val="nl-NL"/>
              </w:rPr>
            </w:pPr>
          </w:p>
        </w:tc>
        <w:tc>
          <w:tcPr>
            <w:tcW w:w="459" w:type="pct"/>
            <w:tcBorders>
              <w:top w:val="nil"/>
              <w:left w:val="nil"/>
            </w:tcBorders>
          </w:tcPr>
          <w:p w:rsidR="00183FAD" w:rsidRPr="005959DA" w:rsidRDefault="00183FAD" w:rsidP="009418C5">
            <w:pPr>
              <w:spacing w:after="0" w:line="240" w:lineRule="auto"/>
              <w:rPr>
                <w:rFonts w:ascii="Arial" w:hAnsi="Arial" w:cs="Arial"/>
                <w:i/>
                <w:sz w:val="20"/>
                <w:szCs w:val="20"/>
                <w:lang w:val="nl-NL"/>
              </w:rPr>
            </w:pPr>
          </w:p>
        </w:tc>
        <w:tc>
          <w:tcPr>
            <w:tcW w:w="1461" w:type="pct"/>
          </w:tcPr>
          <w:p w:rsidR="00183FAD" w:rsidRPr="005959DA" w:rsidRDefault="00183FAD" w:rsidP="009418C5">
            <w:pPr>
              <w:spacing w:after="0" w:line="240" w:lineRule="auto"/>
              <w:jc w:val="center"/>
              <w:rPr>
                <w:rFonts w:ascii="Arial" w:hAnsi="Arial" w:cs="Arial"/>
                <w:i/>
                <w:sz w:val="20"/>
                <w:szCs w:val="20"/>
                <w:lang w:val="nl-NL"/>
              </w:rPr>
            </w:pPr>
            <w:r w:rsidRPr="005959DA">
              <w:rPr>
                <w:rFonts w:ascii="Arial" w:hAnsi="Arial" w:cs="Arial"/>
                <w:i/>
                <w:sz w:val="20"/>
                <w:szCs w:val="20"/>
                <w:lang w:val="nl-NL"/>
              </w:rPr>
              <w:br/>
            </w:r>
            <w:r>
              <w:rPr>
                <w:rFonts w:ascii="Arial" w:hAnsi="Arial" w:cs="Arial"/>
                <w:i/>
                <w:noProof/>
                <w:sz w:val="20"/>
                <w:szCs w:val="20"/>
                <w:lang w:val="nl-NL" w:eastAsia="nl-NL"/>
              </w:rPr>
              <w:drawing>
                <wp:inline distT="0" distB="0" distL="0" distR="0">
                  <wp:extent cx="171704" cy="381000"/>
                  <wp:effectExtent l="6096" t="0" r="0" b="0"/>
                  <wp:docPr id="8" name="Object 6"/>
                  <wp:cNvGraphicFramePr>
                    <a:graphicFrameLocks xmlns:a="http://schemas.openxmlformats.org/drawingml/2006/main"/>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166254" cy="382385"/>
                            <a:chOff x="4872356" y="2543695"/>
                            <a:chExt cx="166254" cy="382385"/>
                          </a:xfrm>
                        </a:grpSpPr>
                        <a:sp>
                          <a:nvSpPr>
                            <a:cNvPr id="27" name="PIJL-OMLAAG 26"/>
                            <a:cNvSpPr/>
                          </a:nvSpPr>
                          <a:spPr>
                            <a:xfrm>
                              <a:off x="4872356" y="2543695"/>
                              <a:ext cx="166254" cy="382385"/>
                            </a:xfrm>
                            <a:prstGeom prst="downArrow">
                              <a:avLst/>
                            </a:prstGeom>
                            <a:noFill/>
                            <a:ln>
                              <a:solidFill>
                                <a:srgbClr val="1F497D"/>
                              </a:solidFill>
                            </a:ln>
                          </a:spPr>
                          <a:txSp>
                            <a:txBody>
                              <a:bodyPr rtlCol="0" anchor="ctr"/>
                              <a:lstStyle>
                                <a:defPPr>
                                  <a:defRPr lang="en-US"/>
                                </a:defPPr>
                                <a:lvl1pPr algn="l" rtl="0" fontAlgn="base">
                                  <a:spcBef>
                                    <a:spcPct val="0"/>
                                  </a:spcBef>
                                  <a:spcAft>
                                    <a:spcPct val="0"/>
                                  </a:spcAft>
                                  <a:defRPr sz="1900" kern="1200">
                                    <a:solidFill>
                                      <a:schemeClr val="lt1"/>
                                    </a:solidFill>
                                    <a:latin typeface="+mn-lt"/>
                                    <a:ea typeface="+mn-ea"/>
                                    <a:cs typeface="+mn-cs"/>
                                  </a:defRPr>
                                </a:lvl1pPr>
                                <a:lvl2pPr marL="429756" algn="l" rtl="0" fontAlgn="base">
                                  <a:spcBef>
                                    <a:spcPct val="0"/>
                                  </a:spcBef>
                                  <a:spcAft>
                                    <a:spcPct val="0"/>
                                  </a:spcAft>
                                  <a:defRPr sz="1900" kern="1200">
                                    <a:solidFill>
                                      <a:schemeClr val="lt1"/>
                                    </a:solidFill>
                                    <a:latin typeface="+mn-lt"/>
                                    <a:ea typeface="+mn-ea"/>
                                    <a:cs typeface="+mn-cs"/>
                                  </a:defRPr>
                                </a:lvl2pPr>
                                <a:lvl3pPr marL="859512" algn="l" rtl="0" fontAlgn="base">
                                  <a:spcBef>
                                    <a:spcPct val="0"/>
                                  </a:spcBef>
                                  <a:spcAft>
                                    <a:spcPct val="0"/>
                                  </a:spcAft>
                                  <a:defRPr sz="1900" kern="1200">
                                    <a:solidFill>
                                      <a:schemeClr val="lt1"/>
                                    </a:solidFill>
                                    <a:latin typeface="+mn-lt"/>
                                    <a:ea typeface="+mn-ea"/>
                                    <a:cs typeface="+mn-cs"/>
                                  </a:defRPr>
                                </a:lvl3pPr>
                                <a:lvl4pPr marL="1289268" algn="l" rtl="0" fontAlgn="base">
                                  <a:spcBef>
                                    <a:spcPct val="0"/>
                                  </a:spcBef>
                                  <a:spcAft>
                                    <a:spcPct val="0"/>
                                  </a:spcAft>
                                  <a:defRPr sz="1900" kern="1200">
                                    <a:solidFill>
                                      <a:schemeClr val="lt1"/>
                                    </a:solidFill>
                                    <a:latin typeface="+mn-lt"/>
                                    <a:ea typeface="+mn-ea"/>
                                    <a:cs typeface="+mn-cs"/>
                                  </a:defRPr>
                                </a:lvl4pPr>
                                <a:lvl5pPr marL="1719024" algn="l" rtl="0" fontAlgn="base">
                                  <a:spcBef>
                                    <a:spcPct val="0"/>
                                  </a:spcBef>
                                  <a:spcAft>
                                    <a:spcPct val="0"/>
                                  </a:spcAft>
                                  <a:defRPr sz="1900" kern="1200">
                                    <a:solidFill>
                                      <a:schemeClr val="lt1"/>
                                    </a:solidFill>
                                    <a:latin typeface="+mn-lt"/>
                                    <a:ea typeface="+mn-ea"/>
                                    <a:cs typeface="+mn-cs"/>
                                  </a:defRPr>
                                </a:lvl5pPr>
                                <a:lvl6pPr marL="2148780" algn="l" defTabSz="859512" rtl="0" eaLnBrk="1" latinLnBrk="0" hangingPunct="1">
                                  <a:defRPr sz="1900" kern="1200">
                                    <a:solidFill>
                                      <a:schemeClr val="lt1"/>
                                    </a:solidFill>
                                    <a:latin typeface="+mn-lt"/>
                                    <a:ea typeface="+mn-ea"/>
                                    <a:cs typeface="+mn-cs"/>
                                  </a:defRPr>
                                </a:lvl6pPr>
                                <a:lvl7pPr marL="2578536" algn="l" defTabSz="859512" rtl="0" eaLnBrk="1" latinLnBrk="0" hangingPunct="1">
                                  <a:defRPr sz="1900" kern="1200">
                                    <a:solidFill>
                                      <a:schemeClr val="lt1"/>
                                    </a:solidFill>
                                    <a:latin typeface="+mn-lt"/>
                                    <a:ea typeface="+mn-ea"/>
                                    <a:cs typeface="+mn-cs"/>
                                  </a:defRPr>
                                </a:lvl7pPr>
                                <a:lvl8pPr marL="3008291" algn="l" defTabSz="859512" rtl="0" eaLnBrk="1" latinLnBrk="0" hangingPunct="1">
                                  <a:defRPr sz="1900" kern="1200">
                                    <a:solidFill>
                                      <a:schemeClr val="lt1"/>
                                    </a:solidFill>
                                    <a:latin typeface="+mn-lt"/>
                                    <a:ea typeface="+mn-ea"/>
                                    <a:cs typeface="+mn-cs"/>
                                  </a:defRPr>
                                </a:lvl8pPr>
                                <a:lvl9pPr marL="3438048" algn="l" defTabSz="859512" rtl="0" eaLnBrk="1" latinLnBrk="0" hangingPunct="1">
                                  <a:defRPr sz="1900" kern="1200">
                                    <a:solidFill>
                                      <a:schemeClr val="lt1"/>
                                    </a:solidFill>
                                    <a:latin typeface="+mn-lt"/>
                                    <a:ea typeface="+mn-ea"/>
                                    <a:cs typeface="+mn-cs"/>
                                  </a:defRPr>
                                </a:lvl9pPr>
                              </a:lstStyle>
                              <a:p>
                                <a:pPr algn="ctr"/>
                                <a:endParaRPr lang="nl-NL"/>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inline>
              </w:drawing>
            </w:r>
            <w:r w:rsidRPr="005959DA">
              <w:rPr>
                <w:rFonts w:ascii="Arial" w:hAnsi="Arial" w:cs="Arial"/>
                <w:i/>
                <w:sz w:val="20"/>
                <w:szCs w:val="20"/>
                <w:lang w:val="nl-NL"/>
              </w:rPr>
              <w:br/>
            </w:r>
          </w:p>
        </w:tc>
        <w:tc>
          <w:tcPr>
            <w:tcW w:w="455" w:type="pct"/>
            <w:tcBorders>
              <w:top w:val="nil"/>
              <w:right w:val="nil"/>
            </w:tcBorders>
          </w:tcPr>
          <w:p w:rsidR="00183FAD" w:rsidRPr="005959DA" w:rsidRDefault="00183FAD" w:rsidP="009418C5">
            <w:pPr>
              <w:spacing w:after="0" w:line="240" w:lineRule="auto"/>
              <w:rPr>
                <w:rFonts w:ascii="Arial" w:hAnsi="Arial" w:cs="Arial"/>
                <w:i/>
                <w:sz w:val="20"/>
                <w:szCs w:val="20"/>
                <w:lang w:val="nl-NL"/>
              </w:rPr>
            </w:pPr>
          </w:p>
        </w:tc>
        <w:tc>
          <w:tcPr>
            <w:tcW w:w="1409" w:type="pct"/>
            <w:tcBorders>
              <w:top w:val="nil"/>
              <w:left w:val="nil"/>
              <w:right w:val="nil"/>
            </w:tcBorders>
          </w:tcPr>
          <w:p w:rsidR="00183FAD" w:rsidRPr="005959DA" w:rsidRDefault="00183FAD" w:rsidP="009418C5">
            <w:pPr>
              <w:spacing w:after="0" w:line="240" w:lineRule="auto"/>
              <w:rPr>
                <w:rFonts w:ascii="Arial" w:hAnsi="Arial" w:cs="Arial"/>
                <w:i/>
                <w:sz w:val="20"/>
                <w:szCs w:val="20"/>
                <w:lang w:val="nl-NL"/>
              </w:rPr>
            </w:pPr>
          </w:p>
        </w:tc>
      </w:tr>
      <w:tr w:rsidR="00183FAD" w:rsidRPr="00C31C99" w:rsidTr="00342C77">
        <w:tc>
          <w:tcPr>
            <w:tcW w:w="1216" w:type="pct"/>
            <w:tcBorders>
              <w:bottom w:val="single" w:sz="4" w:space="0" w:color="000000"/>
            </w:tcBorders>
          </w:tcPr>
          <w:p w:rsidR="00183FAD" w:rsidRPr="005959DA" w:rsidRDefault="00183FAD" w:rsidP="009418C5">
            <w:pPr>
              <w:spacing w:after="0" w:line="240" w:lineRule="auto"/>
              <w:rPr>
                <w:rFonts w:ascii="Arial" w:hAnsi="Arial" w:cs="Arial"/>
                <w:i/>
                <w:sz w:val="20"/>
                <w:szCs w:val="20"/>
                <w:lang w:val="nl-NL"/>
              </w:rPr>
            </w:pPr>
            <w:r w:rsidRPr="005959DA">
              <w:rPr>
                <w:rFonts w:ascii="Arial" w:hAnsi="Arial" w:cs="Arial"/>
                <w:b/>
                <w:i/>
                <w:sz w:val="20"/>
                <w:szCs w:val="20"/>
                <w:lang w:val="nl-NL"/>
              </w:rPr>
              <w:t>Macht van leveranciers:</w:t>
            </w:r>
            <w:r w:rsidRPr="005959DA">
              <w:rPr>
                <w:rFonts w:ascii="Arial" w:hAnsi="Arial" w:cs="Arial"/>
                <w:b/>
                <w:i/>
                <w:sz w:val="20"/>
                <w:szCs w:val="20"/>
                <w:lang w:val="nl-NL"/>
              </w:rPr>
              <w:br/>
            </w:r>
            <w:r w:rsidRPr="005959DA">
              <w:rPr>
                <w:rFonts w:ascii="Arial" w:hAnsi="Arial" w:cs="Arial"/>
                <w:b/>
                <w:i/>
                <w:sz w:val="20"/>
                <w:szCs w:val="20"/>
                <w:lang w:val="nl-NL"/>
              </w:rPr>
              <w:br/>
            </w:r>
            <w:r w:rsidRPr="005959DA">
              <w:rPr>
                <w:rFonts w:ascii="Arial" w:hAnsi="Arial" w:cs="Arial"/>
                <w:i/>
                <w:sz w:val="20"/>
                <w:szCs w:val="20"/>
                <w:lang w:val="nl-NL"/>
              </w:rPr>
              <w:t xml:space="preserve">Beschrijving van de macht van </w:t>
            </w:r>
          </w:p>
          <w:p w:rsidR="00183FAD" w:rsidRPr="005959DA" w:rsidRDefault="00183FAD" w:rsidP="009418C5">
            <w:pPr>
              <w:spacing w:after="0" w:line="240" w:lineRule="auto"/>
              <w:rPr>
                <w:rFonts w:ascii="Arial" w:hAnsi="Arial" w:cs="Arial"/>
                <w:i/>
                <w:sz w:val="20"/>
                <w:szCs w:val="20"/>
                <w:lang w:val="nl-NL"/>
              </w:rPr>
            </w:pPr>
            <w:r w:rsidRPr="005959DA">
              <w:rPr>
                <w:rFonts w:ascii="Arial" w:hAnsi="Arial" w:cs="Arial"/>
                <w:i/>
                <w:sz w:val="20"/>
                <w:szCs w:val="20"/>
                <w:lang w:val="nl-NL"/>
              </w:rPr>
              <w:t>leverancier 1</w:t>
            </w:r>
          </w:p>
          <w:p w:rsidR="00183FAD" w:rsidRPr="005959DA" w:rsidRDefault="00183FAD" w:rsidP="009418C5">
            <w:pPr>
              <w:spacing w:after="0" w:line="240" w:lineRule="auto"/>
              <w:rPr>
                <w:rFonts w:ascii="Arial" w:hAnsi="Arial" w:cs="Arial"/>
                <w:i/>
                <w:sz w:val="20"/>
                <w:szCs w:val="20"/>
                <w:lang w:val="nl-NL"/>
              </w:rPr>
            </w:pPr>
            <w:r w:rsidRPr="005959DA">
              <w:rPr>
                <w:rFonts w:ascii="Arial" w:hAnsi="Arial" w:cs="Arial"/>
                <w:i/>
                <w:sz w:val="20"/>
                <w:szCs w:val="20"/>
                <w:lang w:val="nl-NL"/>
              </w:rPr>
              <w:t xml:space="preserve">Beschrijving van de macht van </w:t>
            </w:r>
          </w:p>
          <w:p w:rsidR="00183FAD" w:rsidRPr="005959DA" w:rsidRDefault="00183FAD" w:rsidP="009418C5">
            <w:pPr>
              <w:spacing w:after="0" w:line="240" w:lineRule="auto"/>
              <w:rPr>
                <w:rFonts w:ascii="Arial" w:hAnsi="Arial" w:cs="Arial"/>
                <w:i/>
                <w:sz w:val="20"/>
                <w:szCs w:val="20"/>
                <w:lang w:val="nl-NL"/>
              </w:rPr>
            </w:pPr>
            <w:r w:rsidRPr="005959DA">
              <w:rPr>
                <w:rFonts w:ascii="Arial" w:hAnsi="Arial" w:cs="Arial"/>
                <w:i/>
                <w:sz w:val="20"/>
                <w:szCs w:val="20"/>
                <w:lang w:val="nl-NL"/>
              </w:rPr>
              <w:t>leverancier 2</w:t>
            </w:r>
          </w:p>
        </w:tc>
        <w:tc>
          <w:tcPr>
            <w:tcW w:w="459" w:type="pct"/>
            <w:tcBorders>
              <w:bottom w:val="single" w:sz="4" w:space="0" w:color="000000"/>
            </w:tcBorders>
          </w:tcPr>
          <w:p w:rsidR="00183FAD" w:rsidRPr="005959DA" w:rsidRDefault="00183FAD" w:rsidP="009418C5">
            <w:pPr>
              <w:spacing w:after="0" w:line="240" w:lineRule="auto"/>
              <w:jc w:val="center"/>
              <w:rPr>
                <w:rFonts w:ascii="Arial" w:hAnsi="Arial" w:cs="Arial"/>
                <w:i/>
                <w:sz w:val="20"/>
                <w:szCs w:val="20"/>
                <w:lang w:val="nl-NL"/>
              </w:rPr>
            </w:pPr>
            <w:r w:rsidRPr="005959DA">
              <w:rPr>
                <w:rFonts w:ascii="Arial" w:hAnsi="Arial" w:cs="Arial"/>
                <w:i/>
                <w:sz w:val="20"/>
                <w:szCs w:val="20"/>
                <w:lang w:val="nl-NL"/>
              </w:rPr>
              <w:br/>
            </w:r>
            <w:r w:rsidRPr="005959DA">
              <w:rPr>
                <w:rFonts w:ascii="Arial" w:hAnsi="Arial" w:cs="Arial"/>
                <w:i/>
                <w:sz w:val="20"/>
                <w:szCs w:val="20"/>
                <w:lang w:val="nl-NL"/>
              </w:rPr>
              <w:br/>
            </w:r>
            <w:r w:rsidRPr="005959DA">
              <w:rPr>
                <w:rFonts w:ascii="Arial" w:hAnsi="Arial" w:cs="Arial"/>
                <w:i/>
                <w:sz w:val="20"/>
                <w:szCs w:val="20"/>
                <w:lang w:val="nl-NL"/>
              </w:rPr>
              <w:br/>
            </w:r>
            <w:r w:rsidRPr="005959DA">
              <w:rPr>
                <w:rFonts w:ascii="Arial" w:hAnsi="Arial" w:cs="Arial"/>
                <w:i/>
                <w:sz w:val="20"/>
                <w:szCs w:val="20"/>
                <w:lang w:val="nl-NL"/>
              </w:rPr>
              <w:br/>
            </w:r>
            <w:r>
              <w:rPr>
                <w:rFonts w:ascii="Arial" w:hAnsi="Arial" w:cs="Arial"/>
                <w:i/>
                <w:noProof/>
                <w:sz w:val="20"/>
                <w:szCs w:val="20"/>
                <w:lang w:val="nl-NL" w:eastAsia="nl-NL"/>
              </w:rPr>
              <w:drawing>
                <wp:inline distT="0" distB="0" distL="0" distR="0">
                  <wp:extent cx="385942" cy="165100"/>
                  <wp:effectExtent l="6096" t="0" r="1662" b="0"/>
                  <wp:docPr id="9" name="Object 5"/>
                  <wp:cNvGraphicFramePr>
                    <a:graphicFrameLocks xmlns:a="http://schemas.openxmlformats.org/drawingml/2006/main"/>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382386" cy="166255"/>
                            <a:chOff x="2720232" y="3819260"/>
                            <a:chExt cx="382386" cy="166255"/>
                          </a:xfrm>
                        </a:grpSpPr>
                        <a:sp>
                          <a:nvSpPr>
                            <a:cNvPr id="20" name="PIJL-RECHTS 19"/>
                            <a:cNvSpPr/>
                          </a:nvSpPr>
                          <a:spPr>
                            <a:xfrm>
                              <a:off x="2720232" y="3819260"/>
                              <a:ext cx="382386" cy="166255"/>
                            </a:xfrm>
                            <a:prstGeom prst="rightArrow">
                              <a:avLst/>
                            </a:prstGeom>
                            <a:noFill/>
                            <a:ln>
                              <a:solidFill>
                                <a:srgbClr val="1F497D"/>
                              </a:solidFill>
                            </a:ln>
                          </a:spPr>
                          <a:txSp>
                            <a:txBody>
                              <a:bodyPr rtlCol="0" anchor="ctr"/>
                              <a:lstStyle>
                                <a:defPPr>
                                  <a:defRPr lang="en-US"/>
                                </a:defPPr>
                                <a:lvl1pPr algn="l" rtl="0" fontAlgn="base">
                                  <a:spcBef>
                                    <a:spcPct val="0"/>
                                  </a:spcBef>
                                  <a:spcAft>
                                    <a:spcPct val="0"/>
                                  </a:spcAft>
                                  <a:defRPr sz="1900" kern="1200">
                                    <a:solidFill>
                                      <a:schemeClr val="lt1"/>
                                    </a:solidFill>
                                    <a:latin typeface="+mn-lt"/>
                                    <a:ea typeface="+mn-ea"/>
                                    <a:cs typeface="+mn-cs"/>
                                  </a:defRPr>
                                </a:lvl1pPr>
                                <a:lvl2pPr marL="429756" algn="l" rtl="0" fontAlgn="base">
                                  <a:spcBef>
                                    <a:spcPct val="0"/>
                                  </a:spcBef>
                                  <a:spcAft>
                                    <a:spcPct val="0"/>
                                  </a:spcAft>
                                  <a:defRPr sz="1900" kern="1200">
                                    <a:solidFill>
                                      <a:schemeClr val="lt1"/>
                                    </a:solidFill>
                                    <a:latin typeface="+mn-lt"/>
                                    <a:ea typeface="+mn-ea"/>
                                    <a:cs typeface="+mn-cs"/>
                                  </a:defRPr>
                                </a:lvl2pPr>
                                <a:lvl3pPr marL="859512" algn="l" rtl="0" fontAlgn="base">
                                  <a:spcBef>
                                    <a:spcPct val="0"/>
                                  </a:spcBef>
                                  <a:spcAft>
                                    <a:spcPct val="0"/>
                                  </a:spcAft>
                                  <a:defRPr sz="1900" kern="1200">
                                    <a:solidFill>
                                      <a:schemeClr val="lt1"/>
                                    </a:solidFill>
                                    <a:latin typeface="+mn-lt"/>
                                    <a:ea typeface="+mn-ea"/>
                                    <a:cs typeface="+mn-cs"/>
                                  </a:defRPr>
                                </a:lvl3pPr>
                                <a:lvl4pPr marL="1289268" algn="l" rtl="0" fontAlgn="base">
                                  <a:spcBef>
                                    <a:spcPct val="0"/>
                                  </a:spcBef>
                                  <a:spcAft>
                                    <a:spcPct val="0"/>
                                  </a:spcAft>
                                  <a:defRPr sz="1900" kern="1200">
                                    <a:solidFill>
                                      <a:schemeClr val="lt1"/>
                                    </a:solidFill>
                                    <a:latin typeface="+mn-lt"/>
                                    <a:ea typeface="+mn-ea"/>
                                    <a:cs typeface="+mn-cs"/>
                                  </a:defRPr>
                                </a:lvl4pPr>
                                <a:lvl5pPr marL="1719024" algn="l" rtl="0" fontAlgn="base">
                                  <a:spcBef>
                                    <a:spcPct val="0"/>
                                  </a:spcBef>
                                  <a:spcAft>
                                    <a:spcPct val="0"/>
                                  </a:spcAft>
                                  <a:defRPr sz="1900" kern="1200">
                                    <a:solidFill>
                                      <a:schemeClr val="lt1"/>
                                    </a:solidFill>
                                    <a:latin typeface="+mn-lt"/>
                                    <a:ea typeface="+mn-ea"/>
                                    <a:cs typeface="+mn-cs"/>
                                  </a:defRPr>
                                </a:lvl5pPr>
                                <a:lvl6pPr marL="2148780" algn="l" defTabSz="859512" rtl="0" eaLnBrk="1" latinLnBrk="0" hangingPunct="1">
                                  <a:defRPr sz="1900" kern="1200">
                                    <a:solidFill>
                                      <a:schemeClr val="lt1"/>
                                    </a:solidFill>
                                    <a:latin typeface="+mn-lt"/>
                                    <a:ea typeface="+mn-ea"/>
                                    <a:cs typeface="+mn-cs"/>
                                  </a:defRPr>
                                </a:lvl6pPr>
                                <a:lvl7pPr marL="2578536" algn="l" defTabSz="859512" rtl="0" eaLnBrk="1" latinLnBrk="0" hangingPunct="1">
                                  <a:defRPr sz="1900" kern="1200">
                                    <a:solidFill>
                                      <a:schemeClr val="lt1"/>
                                    </a:solidFill>
                                    <a:latin typeface="+mn-lt"/>
                                    <a:ea typeface="+mn-ea"/>
                                    <a:cs typeface="+mn-cs"/>
                                  </a:defRPr>
                                </a:lvl7pPr>
                                <a:lvl8pPr marL="3008291" algn="l" defTabSz="859512" rtl="0" eaLnBrk="1" latinLnBrk="0" hangingPunct="1">
                                  <a:defRPr sz="1900" kern="1200">
                                    <a:solidFill>
                                      <a:schemeClr val="lt1"/>
                                    </a:solidFill>
                                    <a:latin typeface="+mn-lt"/>
                                    <a:ea typeface="+mn-ea"/>
                                    <a:cs typeface="+mn-cs"/>
                                  </a:defRPr>
                                </a:lvl8pPr>
                                <a:lvl9pPr marL="3438048" algn="l" defTabSz="859512" rtl="0" eaLnBrk="1" latinLnBrk="0" hangingPunct="1">
                                  <a:defRPr sz="1900" kern="1200">
                                    <a:solidFill>
                                      <a:schemeClr val="lt1"/>
                                    </a:solidFill>
                                    <a:latin typeface="+mn-lt"/>
                                    <a:ea typeface="+mn-ea"/>
                                    <a:cs typeface="+mn-cs"/>
                                  </a:defRPr>
                                </a:lvl9pPr>
                              </a:lstStyle>
                              <a:p>
                                <a:pPr algn="ctr"/>
                                <a:endParaRPr lang="nl-NL"/>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inline>
              </w:drawing>
            </w:r>
          </w:p>
        </w:tc>
        <w:tc>
          <w:tcPr>
            <w:tcW w:w="1461" w:type="pct"/>
          </w:tcPr>
          <w:p w:rsidR="00183FAD" w:rsidRPr="005959DA" w:rsidRDefault="00183FAD" w:rsidP="009418C5">
            <w:pPr>
              <w:spacing w:after="0" w:line="240" w:lineRule="auto"/>
              <w:rPr>
                <w:rFonts w:ascii="Arial" w:hAnsi="Arial" w:cs="Arial"/>
                <w:b/>
                <w:i/>
                <w:sz w:val="20"/>
                <w:szCs w:val="20"/>
                <w:lang w:val="nl-NL"/>
              </w:rPr>
            </w:pPr>
            <w:r w:rsidRPr="005959DA">
              <w:rPr>
                <w:rFonts w:ascii="Arial" w:hAnsi="Arial" w:cs="Arial"/>
                <w:b/>
                <w:i/>
                <w:sz w:val="20"/>
                <w:szCs w:val="20"/>
                <w:lang w:val="nl-NL"/>
              </w:rPr>
              <w:t>Rivaliteit tussen bestaande zorgorganisaties:</w:t>
            </w:r>
          </w:p>
          <w:p w:rsidR="00183FAD" w:rsidRPr="005959DA" w:rsidRDefault="00183FAD" w:rsidP="009418C5">
            <w:pPr>
              <w:spacing w:after="0" w:line="240" w:lineRule="auto"/>
              <w:rPr>
                <w:rFonts w:ascii="Arial" w:hAnsi="Arial" w:cs="Arial"/>
                <w:i/>
                <w:sz w:val="20"/>
                <w:szCs w:val="20"/>
                <w:lang w:val="nl-NL"/>
              </w:rPr>
            </w:pPr>
            <w:r w:rsidRPr="005959DA">
              <w:rPr>
                <w:rFonts w:ascii="Arial" w:hAnsi="Arial" w:cs="Arial"/>
                <w:i/>
                <w:sz w:val="20"/>
                <w:szCs w:val="20"/>
                <w:lang w:val="nl-NL"/>
              </w:rPr>
              <w:br/>
              <w:t>Beschrijving van de huidige rivaliteit tussen de organisatie en concurrenten</w:t>
            </w:r>
          </w:p>
        </w:tc>
        <w:tc>
          <w:tcPr>
            <w:tcW w:w="455" w:type="pct"/>
            <w:tcBorders>
              <w:bottom w:val="single" w:sz="4" w:space="0" w:color="000000"/>
            </w:tcBorders>
          </w:tcPr>
          <w:p w:rsidR="00183FAD" w:rsidRPr="005959DA" w:rsidRDefault="00183FAD" w:rsidP="009418C5">
            <w:pPr>
              <w:spacing w:after="0" w:line="240" w:lineRule="auto"/>
              <w:jc w:val="center"/>
              <w:rPr>
                <w:rFonts w:ascii="Arial" w:hAnsi="Arial" w:cs="Arial"/>
                <w:i/>
                <w:sz w:val="20"/>
                <w:szCs w:val="20"/>
                <w:lang w:val="nl-NL"/>
              </w:rPr>
            </w:pPr>
            <w:r w:rsidRPr="005959DA">
              <w:rPr>
                <w:rFonts w:ascii="Arial" w:hAnsi="Arial" w:cs="Arial"/>
                <w:i/>
                <w:sz w:val="20"/>
                <w:szCs w:val="20"/>
                <w:lang w:val="nl-NL"/>
              </w:rPr>
              <w:br/>
            </w:r>
            <w:r w:rsidRPr="005959DA">
              <w:rPr>
                <w:rFonts w:ascii="Arial" w:hAnsi="Arial" w:cs="Arial"/>
                <w:i/>
                <w:sz w:val="20"/>
                <w:szCs w:val="20"/>
                <w:lang w:val="nl-NL"/>
              </w:rPr>
              <w:br/>
            </w:r>
            <w:r w:rsidRPr="005959DA">
              <w:rPr>
                <w:rFonts w:ascii="Arial" w:hAnsi="Arial" w:cs="Arial"/>
                <w:i/>
                <w:sz w:val="20"/>
                <w:szCs w:val="20"/>
                <w:lang w:val="nl-NL"/>
              </w:rPr>
              <w:br/>
            </w:r>
            <w:r w:rsidRPr="005959DA">
              <w:rPr>
                <w:rFonts w:ascii="Arial" w:hAnsi="Arial" w:cs="Arial"/>
                <w:i/>
                <w:sz w:val="20"/>
                <w:szCs w:val="20"/>
                <w:lang w:val="nl-NL"/>
              </w:rPr>
              <w:br/>
            </w:r>
            <w:r>
              <w:rPr>
                <w:rFonts w:ascii="Arial" w:hAnsi="Arial" w:cs="Arial"/>
                <w:i/>
                <w:noProof/>
                <w:sz w:val="20"/>
                <w:szCs w:val="20"/>
                <w:lang w:val="nl-NL" w:eastAsia="nl-NL"/>
              </w:rPr>
              <w:drawing>
                <wp:inline distT="0" distB="0" distL="0" distR="0">
                  <wp:extent cx="362204" cy="165100"/>
                  <wp:effectExtent l="6096" t="0" r="0" b="0"/>
                  <wp:docPr id="10" name="Object 7"/>
                  <wp:cNvGraphicFramePr>
                    <a:graphicFrameLocks xmlns:a="http://schemas.openxmlformats.org/drawingml/2006/main"/>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365760" cy="166254"/>
                            <a:chOff x="6843345" y="3781417"/>
                            <a:chExt cx="365760" cy="166254"/>
                          </a:xfrm>
                        </a:grpSpPr>
                        <a:sp>
                          <a:nvSpPr>
                            <a:cNvPr id="28" name="PIJL-LINKS 27"/>
                            <a:cNvSpPr/>
                          </a:nvSpPr>
                          <a:spPr>
                            <a:xfrm>
                              <a:off x="6843345" y="3781417"/>
                              <a:ext cx="365760" cy="166254"/>
                            </a:xfrm>
                            <a:prstGeom prst="leftArrow">
                              <a:avLst/>
                            </a:prstGeom>
                            <a:noFill/>
                            <a:ln>
                              <a:solidFill>
                                <a:srgbClr val="1F497D"/>
                              </a:solidFill>
                            </a:ln>
                          </a:spPr>
                          <a:txSp>
                            <a:txBody>
                              <a:bodyPr rtlCol="0" anchor="ctr"/>
                              <a:lstStyle>
                                <a:defPPr>
                                  <a:defRPr lang="en-US"/>
                                </a:defPPr>
                                <a:lvl1pPr algn="l" rtl="0" fontAlgn="base">
                                  <a:spcBef>
                                    <a:spcPct val="0"/>
                                  </a:spcBef>
                                  <a:spcAft>
                                    <a:spcPct val="0"/>
                                  </a:spcAft>
                                  <a:defRPr sz="1900" kern="1200">
                                    <a:solidFill>
                                      <a:schemeClr val="lt1"/>
                                    </a:solidFill>
                                    <a:latin typeface="+mn-lt"/>
                                    <a:ea typeface="+mn-ea"/>
                                    <a:cs typeface="+mn-cs"/>
                                  </a:defRPr>
                                </a:lvl1pPr>
                                <a:lvl2pPr marL="429756" algn="l" rtl="0" fontAlgn="base">
                                  <a:spcBef>
                                    <a:spcPct val="0"/>
                                  </a:spcBef>
                                  <a:spcAft>
                                    <a:spcPct val="0"/>
                                  </a:spcAft>
                                  <a:defRPr sz="1900" kern="1200">
                                    <a:solidFill>
                                      <a:schemeClr val="lt1"/>
                                    </a:solidFill>
                                    <a:latin typeface="+mn-lt"/>
                                    <a:ea typeface="+mn-ea"/>
                                    <a:cs typeface="+mn-cs"/>
                                  </a:defRPr>
                                </a:lvl2pPr>
                                <a:lvl3pPr marL="859512" algn="l" rtl="0" fontAlgn="base">
                                  <a:spcBef>
                                    <a:spcPct val="0"/>
                                  </a:spcBef>
                                  <a:spcAft>
                                    <a:spcPct val="0"/>
                                  </a:spcAft>
                                  <a:defRPr sz="1900" kern="1200">
                                    <a:solidFill>
                                      <a:schemeClr val="lt1"/>
                                    </a:solidFill>
                                    <a:latin typeface="+mn-lt"/>
                                    <a:ea typeface="+mn-ea"/>
                                    <a:cs typeface="+mn-cs"/>
                                  </a:defRPr>
                                </a:lvl3pPr>
                                <a:lvl4pPr marL="1289268" algn="l" rtl="0" fontAlgn="base">
                                  <a:spcBef>
                                    <a:spcPct val="0"/>
                                  </a:spcBef>
                                  <a:spcAft>
                                    <a:spcPct val="0"/>
                                  </a:spcAft>
                                  <a:defRPr sz="1900" kern="1200">
                                    <a:solidFill>
                                      <a:schemeClr val="lt1"/>
                                    </a:solidFill>
                                    <a:latin typeface="+mn-lt"/>
                                    <a:ea typeface="+mn-ea"/>
                                    <a:cs typeface="+mn-cs"/>
                                  </a:defRPr>
                                </a:lvl4pPr>
                                <a:lvl5pPr marL="1719024" algn="l" rtl="0" fontAlgn="base">
                                  <a:spcBef>
                                    <a:spcPct val="0"/>
                                  </a:spcBef>
                                  <a:spcAft>
                                    <a:spcPct val="0"/>
                                  </a:spcAft>
                                  <a:defRPr sz="1900" kern="1200">
                                    <a:solidFill>
                                      <a:schemeClr val="lt1"/>
                                    </a:solidFill>
                                    <a:latin typeface="+mn-lt"/>
                                    <a:ea typeface="+mn-ea"/>
                                    <a:cs typeface="+mn-cs"/>
                                  </a:defRPr>
                                </a:lvl5pPr>
                                <a:lvl6pPr marL="2148780" algn="l" defTabSz="859512" rtl="0" eaLnBrk="1" latinLnBrk="0" hangingPunct="1">
                                  <a:defRPr sz="1900" kern="1200">
                                    <a:solidFill>
                                      <a:schemeClr val="lt1"/>
                                    </a:solidFill>
                                    <a:latin typeface="+mn-lt"/>
                                    <a:ea typeface="+mn-ea"/>
                                    <a:cs typeface="+mn-cs"/>
                                  </a:defRPr>
                                </a:lvl6pPr>
                                <a:lvl7pPr marL="2578536" algn="l" defTabSz="859512" rtl="0" eaLnBrk="1" latinLnBrk="0" hangingPunct="1">
                                  <a:defRPr sz="1900" kern="1200">
                                    <a:solidFill>
                                      <a:schemeClr val="lt1"/>
                                    </a:solidFill>
                                    <a:latin typeface="+mn-lt"/>
                                    <a:ea typeface="+mn-ea"/>
                                    <a:cs typeface="+mn-cs"/>
                                  </a:defRPr>
                                </a:lvl7pPr>
                                <a:lvl8pPr marL="3008291" algn="l" defTabSz="859512" rtl="0" eaLnBrk="1" latinLnBrk="0" hangingPunct="1">
                                  <a:defRPr sz="1900" kern="1200">
                                    <a:solidFill>
                                      <a:schemeClr val="lt1"/>
                                    </a:solidFill>
                                    <a:latin typeface="+mn-lt"/>
                                    <a:ea typeface="+mn-ea"/>
                                    <a:cs typeface="+mn-cs"/>
                                  </a:defRPr>
                                </a:lvl8pPr>
                                <a:lvl9pPr marL="3438048" algn="l" defTabSz="859512" rtl="0" eaLnBrk="1" latinLnBrk="0" hangingPunct="1">
                                  <a:defRPr sz="1900" kern="1200">
                                    <a:solidFill>
                                      <a:schemeClr val="lt1"/>
                                    </a:solidFill>
                                    <a:latin typeface="+mn-lt"/>
                                    <a:ea typeface="+mn-ea"/>
                                    <a:cs typeface="+mn-cs"/>
                                  </a:defRPr>
                                </a:lvl9pPr>
                              </a:lstStyle>
                              <a:p>
                                <a:pPr algn="ctr"/>
                                <a:endParaRPr lang="nl-NL"/>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inline>
              </w:drawing>
            </w:r>
          </w:p>
        </w:tc>
        <w:tc>
          <w:tcPr>
            <w:tcW w:w="1409" w:type="pct"/>
            <w:tcBorders>
              <w:bottom w:val="single" w:sz="4" w:space="0" w:color="000000"/>
            </w:tcBorders>
          </w:tcPr>
          <w:p w:rsidR="00183FAD" w:rsidRPr="005959DA" w:rsidRDefault="00183FAD" w:rsidP="009418C5">
            <w:pPr>
              <w:spacing w:after="0" w:line="240" w:lineRule="auto"/>
              <w:rPr>
                <w:rFonts w:ascii="Arial" w:hAnsi="Arial" w:cs="Arial"/>
                <w:b/>
                <w:i/>
                <w:sz w:val="20"/>
                <w:szCs w:val="20"/>
                <w:lang w:val="nl-NL"/>
              </w:rPr>
            </w:pPr>
            <w:r w:rsidRPr="005959DA">
              <w:rPr>
                <w:rFonts w:ascii="Arial" w:hAnsi="Arial" w:cs="Arial"/>
                <w:b/>
                <w:i/>
                <w:sz w:val="20"/>
                <w:szCs w:val="20"/>
                <w:lang w:val="nl-NL"/>
              </w:rPr>
              <w:t>Macht van afnemers:</w:t>
            </w:r>
            <w:r w:rsidRPr="005959DA">
              <w:rPr>
                <w:rFonts w:ascii="Arial" w:hAnsi="Arial" w:cs="Arial"/>
                <w:b/>
                <w:i/>
                <w:sz w:val="20"/>
                <w:szCs w:val="20"/>
                <w:lang w:val="nl-NL"/>
              </w:rPr>
              <w:br/>
            </w:r>
          </w:p>
          <w:p w:rsidR="00183FAD" w:rsidRPr="005959DA" w:rsidRDefault="00183FAD" w:rsidP="009418C5">
            <w:pPr>
              <w:spacing w:after="0" w:line="240" w:lineRule="auto"/>
              <w:rPr>
                <w:rFonts w:ascii="Arial" w:hAnsi="Arial" w:cs="Arial"/>
                <w:i/>
                <w:sz w:val="20"/>
                <w:szCs w:val="20"/>
                <w:lang w:val="nl-NL"/>
              </w:rPr>
            </w:pPr>
            <w:r w:rsidRPr="005959DA">
              <w:rPr>
                <w:rFonts w:ascii="Arial" w:hAnsi="Arial" w:cs="Arial"/>
                <w:i/>
                <w:sz w:val="20"/>
                <w:szCs w:val="20"/>
                <w:lang w:val="nl-NL"/>
              </w:rPr>
              <w:t>Beschrijving van de onderhandelingskracht van afnemer 1</w:t>
            </w:r>
          </w:p>
          <w:p w:rsidR="00183FAD" w:rsidRPr="005959DA" w:rsidRDefault="00183FAD" w:rsidP="009418C5">
            <w:pPr>
              <w:spacing w:after="0" w:line="240" w:lineRule="auto"/>
              <w:rPr>
                <w:rFonts w:ascii="Arial" w:hAnsi="Arial" w:cs="Arial"/>
                <w:i/>
                <w:sz w:val="20"/>
                <w:szCs w:val="20"/>
                <w:lang w:val="nl-NL"/>
              </w:rPr>
            </w:pPr>
            <w:r w:rsidRPr="005959DA">
              <w:rPr>
                <w:rFonts w:ascii="Arial" w:hAnsi="Arial" w:cs="Arial"/>
                <w:i/>
                <w:sz w:val="20"/>
                <w:szCs w:val="20"/>
                <w:lang w:val="nl-NL"/>
              </w:rPr>
              <w:t>Beschrijving van de onderhandelingskracht van afnemer 2</w:t>
            </w:r>
          </w:p>
          <w:p w:rsidR="00183FAD" w:rsidRPr="005959DA" w:rsidRDefault="00183FAD" w:rsidP="009418C5">
            <w:pPr>
              <w:spacing w:after="0" w:line="240" w:lineRule="auto"/>
              <w:rPr>
                <w:rFonts w:ascii="Arial" w:hAnsi="Arial" w:cs="Arial"/>
                <w:i/>
                <w:sz w:val="20"/>
                <w:szCs w:val="20"/>
                <w:lang w:val="nl-NL"/>
              </w:rPr>
            </w:pPr>
          </w:p>
        </w:tc>
      </w:tr>
      <w:tr w:rsidR="00183FAD" w:rsidRPr="005959DA" w:rsidTr="00342C77">
        <w:tc>
          <w:tcPr>
            <w:tcW w:w="1216" w:type="pct"/>
            <w:tcBorders>
              <w:left w:val="nil"/>
              <w:bottom w:val="nil"/>
              <w:right w:val="nil"/>
            </w:tcBorders>
          </w:tcPr>
          <w:p w:rsidR="00183FAD" w:rsidRPr="005959DA" w:rsidRDefault="00183FAD" w:rsidP="009418C5">
            <w:pPr>
              <w:spacing w:after="0" w:line="240" w:lineRule="auto"/>
              <w:rPr>
                <w:rFonts w:ascii="Arial" w:hAnsi="Arial" w:cs="Arial"/>
                <w:i/>
                <w:sz w:val="20"/>
                <w:szCs w:val="20"/>
                <w:lang w:val="nl-NL"/>
              </w:rPr>
            </w:pPr>
          </w:p>
        </w:tc>
        <w:tc>
          <w:tcPr>
            <w:tcW w:w="459" w:type="pct"/>
            <w:tcBorders>
              <w:left w:val="nil"/>
              <w:bottom w:val="nil"/>
            </w:tcBorders>
          </w:tcPr>
          <w:p w:rsidR="00183FAD" w:rsidRPr="005959DA" w:rsidRDefault="00183FAD" w:rsidP="009418C5">
            <w:pPr>
              <w:spacing w:after="0" w:line="240" w:lineRule="auto"/>
              <w:rPr>
                <w:rFonts w:ascii="Arial" w:hAnsi="Arial" w:cs="Arial"/>
                <w:i/>
                <w:sz w:val="20"/>
                <w:szCs w:val="20"/>
                <w:lang w:val="nl-NL"/>
              </w:rPr>
            </w:pPr>
          </w:p>
        </w:tc>
        <w:tc>
          <w:tcPr>
            <w:tcW w:w="1461" w:type="pct"/>
          </w:tcPr>
          <w:p w:rsidR="00183FAD" w:rsidRPr="005959DA" w:rsidRDefault="00183FAD" w:rsidP="009418C5">
            <w:pPr>
              <w:spacing w:after="0" w:line="240" w:lineRule="auto"/>
              <w:jc w:val="center"/>
              <w:rPr>
                <w:rFonts w:ascii="Arial" w:hAnsi="Arial" w:cs="Arial"/>
                <w:i/>
                <w:sz w:val="20"/>
                <w:szCs w:val="20"/>
                <w:lang w:val="nl-NL"/>
              </w:rPr>
            </w:pPr>
            <w:r w:rsidRPr="005959DA">
              <w:rPr>
                <w:rFonts w:ascii="Arial" w:hAnsi="Arial" w:cs="Arial"/>
                <w:i/>
                <w:sz w:val="20"/>
                <w:szCs w:val="20"/>
                <w:lang w:val="nl-NL"/>
              </w:rPr>
              <w:br/>
            </w:r>
            <w:r>
              <w:rPr>
                <w:rFonts w:ascii="Arial" w:hAnsi="Arial" w:cs="Arial"/>
                <w:i/>
                <w:noProof/>
                <w:sz w:val="20"/>
                <w:szCs w:val="20"/>
                <w:lang w:val="nl-NL" w:eastAsia="nl-NL"/>
              </w:rPr>
              <w:drawing>
                <wp:inline distT="0" distB="0" distL="0" distR="0">
                  <wp:extent cx="171704" cy="381000"/>
                  <wp:effectExtent l="6096" t="0" r="0" b="0"/>
                  <wp:docPr id="11" name="Object 8"/>
                  <wp:cNvGraphicFramePr>
                    <a:graphicFrameLocks xmlns:a="http://schemas.openxmlformats.org/drawingml/2006/main"/>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166255" cy="382385"/>
                            <a:chOff x="4887883" y="4871258"/>
                            <a:chExt cx="166255" cy="382385"/>
                          </a:xfrm>
                        </a:grpSpPr>
                        <a:sp>
                          <a:nvSpPr>
                            <a:cNvPr id="29" name="PIJL-OMHOOG 28"/>
                            <a:cNvSpPr/>
                          </a:nvSpPr>
                          <a:spPr>
                            <a:xfrm>
                              <a:off x="4887883" y="4871258"/>
                              <a:ext cx="166255" cy="382385"/>
                            </a:xfrm>
                            <a:prstGeom prst="upArrow">
                              <a:avLst/>
                            </a:prstGeom>
                            <a:noFill/>
                            <a:ln>
                              <a:solidFill>
                                <a:srgbClr val="1F497D"/>
                              </a:solidFill>
                            </a:ln>
                          </a:spPr>
                          <a:txSp>
                            <a:txBody>
                              <a:bodyPr rtlCol="0" anchor="ctr"/>
                              <a:lstStyle>
                                <a:defPPr>
                                  <a:defRPr lang="en-US"/>
                                </a:defPPr>
                                <a:lvl1pPr algn="l" rtl="0" fontAlgn="base">
                                  <a:spcBef>
                                    <a:spcPct val="0"/>
                                  </a:spcBef>
                                  <a:spcAft>
                                    <a:spcPct val="0"/>
                                  </a:spcAft>
                                  <a:defRPr sz="1900" kern="1200">
                                    <a:solidFill>
                                      <a:schemeClr val="lt1"/>
                                    </a:solidFill>
                                    <a:latin typeface="+mn-lt"/>
                                    <a:ea typeface="+mn-ea"/>
                                    <a:cs typeface="+mn-cs"/>
                                  </a:defRPr>
                                </a:lvl1pPr>
                                <a:lvl2pPr marL="429756" algn="l" rtl="0" fontAlgn="base">
                                  <a:spcBef>
                                    <a:spcPct val="0"/>
                                  </a:spcBef>
                                  <a:spcAft>
                                    <a:spcPct val="0"/>
                                  </a:spcAft>
                                  <a:defRPr sz="1900" kern="1200">
                                    <a:solidFill>
                                      <a:schemeClr val="lt1"/>
                                    </a:solidFill>
                                    <a:latin typeface="+mn-lt"/>
                                    <a:ea typeface="+mn-ea"/>
                                    <a:cs typeface="+mn-cs"/>
                                  </a:defRPr>
                                </a:lvl2pPr>
                                <a:lvl3pPr marL="859512" algn="l" rtl="0" fontAlgn="base">
                                  <a:spcBef>
                                    <a:spcPct val="0"/>
                                  </a:spcBef>
                                  <a:spcAft>
                                    <a:spcPct val="0"/>
                                  </a:spcAft>
                                  <a:defRPr sz="1900" kern="1200">
                                    <a:solidFill>
                                      <a:schemeClr val="lt1"/>
                                    </a:solidFill>
                                    <a:latin typeface="+mn-lt"/>
                                    <a:ea typeface="+mn-ea"/>
                                    <a:cs typeface="+mn-cs"/>
                                  </a:defRPr>
                                </a:lvl3pPr>
                                <a:lvl4pPr marL="1289268" algn="l" rtl="0" fontAlgn="base">
                                  <a:spcBef>
                                    <a:spcPct val="0"/>
                                  </a:spcBef>
                                  <a:spcAft>
                                    <a:spcPct val="0"/>
                                  </a:spcAft>
                                  <a:defRPr sz="1900" kern="1200">
                                    <a:solidFill>
                                      <a:schemeClr val="lt1"/>
                                    </a:solidFill>
                                    <a:latin typeface="+mn-lt"/>
                                    <a:ea typeface="+mn-ea"/>
                                    <a:cs typeface="+mn-cs"/>
                                  </a:defRPr>
                                </a:lvl4pPr>
                                <a:lvl5pPr marL="1719024" algn="l" rtl="0" fontAlgn="base">
                                  <a:spcBef>
                                    <a:spcPct val="0"/>
                                  </a:spcBef>
                                  <a:spcAft>
                                    <a:spcPct val="0"/>
                                  </a:spcAft>
                                  <a:defRPr sz="1900" kern="1200">
                                    <a:solidFill>
                                      <a:schemeClr val="lt1"/>
                                    </a:solidFill>
                                    <a:latin typeface="+mn-lt"/>
                                    <a:ea typeface="+mn-ea"/>
                                    <a:cs typeface="+mn-cs"/>
                                  </a:defRPr>
                                </a:lvl5pPr>
                                <a:lvl6pPr marL="2148780" algn="l" defTabSz="859512" rtl="0" eaLnBrk="1" latinLnBrk="0" hangingPunct="1">
                                  <a:defRPr sz="1900" kern="1200">
                                    <a:solidFill>
                                      <a:schemeClr val="lt1"/>
                                    </a:solidFill>
                                    <a:latin typeface="+mn-lt"/>
                                    <a:ea typeface="+mn-ea"/>
                                    <a:cs typeface="+mn-cs"/>
                                  </a:defRPr>
                                </a:lvl6pPr>
                                <a:lvl7pPr marL="2578536" algn="l" defTabSz="859512" rtl="0" eaLnBrk="1" latinLnBrk="0" hangingPunct="1">
                                  <a:defRPr sz="1900" kern="1200">
                                    <a:solidFill>
                                      <a:schemeClr val="lt1"/>
                                    </a:solidFill>
                                    <a:latin typeface="+mn-lt"/>
                                    <a:ea typeface="+mn-ea"/>
                                    <a:cs typeface="+mn-cs"/>
                                  </a:defRPr>
                                </a:lvl7pPr>
                                <a:lvl8pPr marL="3008291" algn="l" defTabSz="859512" rtl="0" eaLnBrk="1" latinLnBrk="0" hangingPunct="1">
                                  <a:defRPr sz="1900" kern="1200">
                                    <a:solidFill>
                                      <a:schemeClr val="lt1"/>
                                    </a:solidFill>
                                    <a:latin typeface="+mn-lt"/>
                                    <a:ea typeface="+mn-ea"/>
                                    <a:cs typeface="+mn-cs"/>
                                  </a:defRPr>
                                </a:lvl8pPr>
                                <a:lvl9pPr marL="3438048" algn="l" defTabSz="859512" rtl="0" eaLnBrk="1" latinLnBrk="0" hangingPunct="1">
                                  <a:defRPr sz="1900" kern="1200">
                                    <a:solidFill>
                                      <a:schemeClr val="lt1"/>
                                    </a:solidFill>
                                    <a:latin typeface="+mn-lt"/>
                                    <a:ea typeface="+mn-ea"/>
                                    <a:cs typeface="+mn-cs"/>
                                  </a:defRPr>
                                </a:lvl9pPr>
                              </a:lstStyle>
                              <a:p>
                                <a:pPr algn="ctr"/>
                                <a:endParaRPr lang="nl-NL"/>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inline>
              </w:drawing>
            </w:r>
            <w:r w:rsidRPr="005959DA">
              <w:rPr>
                <w:rFonts w:ascii="Arial" w:hAnsi="Arial" w:cs="Arial"/>
                <w:i/>
                <w:sz w:val="20"/>
                <w:szCs w:val="20"/>
                <w:lang w:val="nl-NL"/>
              </w:rPr>
              <w:br/>
            </w:r>
          </w:p>
        </w:tc>
        <w:tc>
          <w:tcPr>
            <w:tcW w:w="455" w:type="pct"/>
            <w:tcBorders>
              <w:bottom w:val="nil"/>
              <w:right w:val="nil"/>
            </w:tcBorders>
          </w:tcPr>
          <w:p w:rsidR="00183FAD" w:rsidRPr="005959DA" w:rsidRDefault="00183FAD" w:rsidP="009418C5">
            <w:pPr>
              <w:spacing w:after="0" w:line="240" w:lineRule="auto"/>
              <w:rPr>
                <w:rFonts w:ascii="Arial" w:hAnsi="Arial" w:cs="Arial"/>
                <w:i/>
                <w:sz w:val="20"/>
                <w:szCs w:val="20"/>
                <w:lang w:val="nl-NL"/>
              </w:rPr>
            </w:pPr>
          </w:p>
        </w:tc>
        <w:tc>
          <w:tcPr>
            <w:tcW w:w="1409" w:type="pct"/>
            <w:tcBorders>
              <w:left w:val="nil"/>
              <w:bottom w:val="nil"/>
              <w:right w:val="nil"/>
            </w:tcBorders>
          </w:tcPr>
          <w:p w:rsidR="00183FAD" w:rsidRPr="005959DA" w:rsidRDefault="00183FAD" w:rsidP="009418C5">
            <w:pPr>
              <w:spacing w:after="0" w:line="240" w:lineRule="auto"/>
              <w:rPr>
                <w:rFonts w:ascii="Arial" w:hAnsi="Arial" w:cs="Arial"/>
                <w:i/>
                <w:sz w:val="20"/>
                <w:szCs w:val="20"/>
                <w:lang w:val="nl-NL"/>
              </w:rPr>
            </w:pPr>
          </w:p>
        </w:tc>
      </w:tr>
      <w:tr w:rsidR="00183FAD" w:rsidRPr="00C31C99" w:rsidTr="00342C77">
        <w:tc>
          <w:tcPr>
            <w:tcW w:w="1216" w:type="pct"/>
            <w:tcBorders>
              <w:top w:val="nil"/>
              <w:left w:val="nil"/>
              <w:bottom w:val="nil"/>
              <w:right w:val="nil"/>
            </w:tcBorders>
          </w:tcPr>
          <w:p w:rsidR="00183FAD" w:rsidRPr="005959DA" w:rsidRDefault="00183FAD" w:rsidP="009418C5">
            <w:pPr>
              <w:spacing w:after="0" w:line="240" w:lineRule="auto"/>
              <w:rPr>
                <w:rFonts w:ascii="Arial" w:hAnsi="Arial" w:cs="Arial"/>
                <w:i/>
                <w:sz w:val="20"/>
                <w:szCs w:val="20"/>
                <w:lang w:val="nl-NL"/>
              </w:rPr>
            </w:pPr>
          </w:p>
        </w:tc>
        <w:tc>
          <w:tcPr>
            <w:tcW w:w="459" w:type="pct"/>
            <w:tcBorders>
              <w:top w:val="nil"/>
              <w:left w:val="nil"/>
              <w:bottom w:val="nil"/>
            </w:tcBorders>
          </w:tcPr>
          <w:p w:rsidR="00183FAD" w:rsidRPr="005959DA" w:rsidRDefault="00183FAD" w:rsidP="009418C5">
            <w:pPr>
              <w:spacing w:after="0" w:line="240" w:lineRule="auto"/>
              <w:rPr>
                <w:rFonts w:ascii="Arial" w:hAnsi="Arial" w:cs="Arial"/>
                <w:i/>
                <w:sz w:val="20"/>
                <w:szCs w:val="20"/>
                <w:lang w:val="nl-NL"/>
              </w:rPr>
            </w:pPr>
          </w:p>
        </w:tc>
        <w:tc>
          <w:tcPr>
            <w:tcW w:w="1461" w:type="pct"/>
          </w:tcPr>
          <w:p w:rsidR="00183FAD" w:rsidRPr="005959DA" w:rsidRDefault="00183FAD" w:rsidP="009418C5">
            <w:pPr>
              <w:spacing w:after="0" w:line="240" w:lineRule="auto"/>
              <w:jc w:val="center"/>
              <w:rPr>
                <w:rFonts w:ascii="Arial" w:hAnsi="Arial" w:cs="Arial"/>
                <w:i/>
                <w:sz w:val="20"/>
                <w:szCs w:val="20"/>
                <w:lang w:val="nl-NL"/>
              </w:rPr>
            </w:pPr>
            <w:r w:rsidRPr="005959DA">
              <w:rPr>
                <w:rFonts w:ascii="Arial" w:hAnsi="Arial" w:cs="Arial"/>
                <w:b/>
                <w:i/>
                <w:sz w:val="20"/>
                <w:szCs w:val="20"/>
                <w:lang w:val="nl-NL"/>
              </w:rPr>
              <w:t>Substituten</w:t>
            </w:r>
            <w:r w:rsidRPr="005959DA">
              <w:rPr>
                <w:rFonts w:ascii="Arial" w:hAnsi="Arial" w:cs="Arial"/>
                <w:i/>
                <w:sz w:val="20"/>
                <w:szCs w:val="20"/>
                <w:lang w:val="nl-NL"/>
              </w:rPr>
              <w:t>:</w:t>
            </w:r>
            <w:r w:rsidRPr="005959DA">
              <w:rPr>
                <w:rFonts w:ascii="Arial" w:hAnsi="Arial" w:cs="Arial"/>
                <w:i/>
                <w:sz w:val="20"/>
                <w:szCs w:val="20"/>
                <w:lang w:val="nl-NL"/>
              </w:rPr>
              <w:br/>
            </w:r>
          </w:p>
          <w:p w:rsidR="00183FAD" w:rsidRPr="005959DA" w:rsidRDefault="00183FAD" w:rsidP="009418C5">
            <w:pPr>
              <w:spacing w:after="0" w:line="240" w:lineRule="auto"/>
              <w:jc w:val="center"/>
              <w:rPr>
                <w:rFonts w:ascii="Arial" w:hAnsi="Arial" w:cs="Arial"/>
                <w:i/>
                <w:sz w:val="20"/>
                <w:szCs w:val="20"/>
                <w:lang w:val="nl-NL"/>
              </w:rPr>
            </w:pPr>
            <w:r w:rsidRPr="005959DA">
              <w:rPr>
                <w:rFonts w:ascii="Arial" w:hAnsi="Arial" w:cs="Arial"/>
                <w:i/>
                <w:sz w:val="20"/>
                <w:szCs w:val="20"/>
                <w:lang w:val="nl-NL"/>
              </w:rPr>
              <w:t>Beschrijving substituut 1</w:t>
            </w:r>
          </w:p>
          <w:p w:rsidR="00183FAD" w:rsidRPr="005959DA" w:rsidRDefault="00183FAD" w:rsidP="009418C5">
            <w:pPr>
              <w:spacing w:after="0" w:line="240" w:lineRule="auto"/>
              <w:jc w:val="center"/>
              <w:rPr>
                <w:rFonts w:ascii="Arial" w:hAnsi="Arial" w:cs="Arial"/>
                <w:i/>
                <w:sz w:val="20"/>
                <w:szCs w:val="20"/>
                <w:lang w:val="nl-NL"/>
              </w:rPr>
            </w:pPr>
            <w:r w:rsidRPr="005959DA">
              <w:rPr>
                <w:rFonts w:ascii="Arial" w:hAnsi="Arial" w:cs="Arial"/>
                <w:i/>
                <w:sz w:val="20"/>
                <w:szCs w:val="20"/>
                <w:lang w:val="nl-NL"/>
              </w:rPr>
              <w:t>Beschrijving substituut 2</w:t>
            </w:r>
          </w:p>
        </w:tc>
        <w:tc>
          <w:tcPr>
            <w:tcW w:w="455" w:type="pct"/>
            <w:tcBorders>
              <w:top w:val="nil"/>
              <w:bottom w:val="nil"/>
              <w:right w:val="nil"/>
            </w:tcBorders>
          </w:tcPr>
          <w:p w:rsidR="00183FAD" w:rsidRPr="005959DA" w:rsidRDefault="00183FAD" w:rsidP="009418C5">
            <w:pPr>
              <w:spacing w:after="0" w:line="240" w:lineRule="auto"/>
              <w:rPr>
                <w:rFonts w:ascii="Arial" w:hAnsi="Arial" w:cs="Arial"/>
                <w:i/>
                <w:sz w:val="20"/>
                <w:szCs w:val="20"/>
                <w:lang w:val="nl-NL"/>
              </w:rPr>
            </w:pPr>
          </w:p>
        </w:tc>
        <w:tc>
          <w:tcPr>
            <w:tcW w:w="1409" w:type="pct"/>
            <w:tcBorders>
              <w:top w:val="nil"/>
              <w:left w:val="nil"/>
              <w:bottom w:val="nil"/>
              <w:right w:val="nil"/>
            </w:tcBorders>
          </w:tcPr>
          <w:p w:rsidR="00183FAD" w:rsidRPr="005959DA" w:rsidRDefault="00183FAD" w:rsidP="009418C5">
            <w:pPr>
              <w:spacing w:after="0" w:line="240" w:lineRule="auto"/>
              <w:rPr>
                <w:rFonts w:ascii="Arial" w:hAnsi="Arial" w:cs="Arial"/>
                <w:i/>
                <w:sz w:val="20"/>
                <w:szCs w:val="20"/>
                <w:lang w:val="nl-NL"/>
              </w:rPr>
            </w:pPr>
          </w:p>
        </w:tc>
      </w:tr>
    </w:tbl>
    <w:p w:rsidR="00342C77" w:rsidRDefault="00342C77" w:rsidP="00183FAD">
      <w:pPr>
        <w:pStyle w:val="Kop2"/>
        <w:rPr>
          <w:rFonts w:ascii="Arial" w:hAnsi="Arial" w:cs="Arial"/>
          <w:color w:val="00B0F0"/>
          <w:lang w:val="nl-NL"/>
        </w:rPr>
      </w:pPr>
      <w:bookmarkStart w:id="16" w:name="_Toc260742632"/>
      <w:bookmarkStart w:id="17" w:name="_Toc263849530"/>
    </w:p>
    <w:p w:rsidR="00342C77" w:rsidRDefault="00342C77" w:rsidP="00342C77">
      <w:pPr>
        <w:rPr>
          <w:rFonts w:eastAsia="Times New Roman"/>
          <w:sz w:val="26"/>
          <w:szCs w:val="26"/>
          <w:lang w:val="nl-NL"/>
        </w:rPr>
      </w:pPr>
      <w:r>
        <w:rPr>
          <w:lang w:val="nl-NL"/>
        </w:rPr>
        <w:br w:type="page"/>
      </w:r>
    </w:p>
    <w:p w:rsidR="00183FAD" w:rsidRPr="007D42F3" w:rsidRDefault="00183FAD" w:rsidP="00183FAD">
      <w:pPr>
        <w:pStyle w:val="Kop2"/>
        <w:rPr>
          <w:rFonts w:ascii="Arial" w:hAnsi="Arial" w:cs="Arial"/>
          <w:i/>
          <w:color w:val="00B0F0"/>
          <w:sz w:val="20"/>
          <w:szCs w:val="20"/>
          <w:lang w:val="nl-NL"/>
        </w:rPr>
      </w:pPr>
      <w:r w:rsidRPr="007D42F3">
        <w:rPr>
          <w:rFonts w:ascii="Arial" w:hAnsi="Arial" w:cs="Arial"/>
          <w:color w:val="00B0F0"/>
          <w:lang w:val="nl-NL"/>
        </w:rPr>
        <w:lastRenderedPageBreak/>
        <w:t>3.</w:t>
      </w:r>
      <w:r w:rsidR="000A4BCC">
        <w:rPr>
          <w:rFonts w:ascii="Arial" w:hAnsi="Arial" w:cs="Arial"/>
          <w:color w:val="00B0F0"/>
          <w:lang w:val="nl-NL"/>
        </w:rPr>
        <w:t>3</w:t>
      </w:r>
      <w:r w:rsidR="000A4BCC">
        <w:rPr>
          <w:rFonts w:ascii="Arial" w:hAnsi="Arial" w:cs="Arial"/>
          <w:color w:val="00B0F0"/>
          <w:lang w:val="nl-NL"/>
        </w:rPr>
        <w:tab/>
      </w:r>
      <w:r w:rsidRPr="007D42F3">
        <w:rPr>
          <w:rFonts w:ascii="Arial" w:hAnsi="Arial" w:cs="Arial"/>
          <w:color w:val="00B0F0"/>
          <w:lang w:val="nl-NL"/>
        </w:rPr>
        <w:t>Kernkwaliteiten</w:t>
      </w:r>
      <w:bookmarkEnd w:id="16"/>
      <w:bookmarkEnd w:id="17"/>
    </w:p>
    <w:p w:rsidR="00183FAD" w:rsidRDefault="00183FAD" w:rsidP="00183FAD">
      <w:pPr>
        <w:rPr>
          <w:rFonts w:ascii="Arial" w:hAnsi="Arial" w:cs="Arial"/>
          <w:i/>
          <w:sz w:val="20"/>
          <w:szCs w:val="20"/>
          <w:lang w:val="nl-NL"/>
        </w:rPr>
      </w:pPr>
      <w:r>
        <w:rPr>
          <w:lang w:val="nl-NL"/>
        </w:rPr>
        <w:br/>
      </w:r>
      <w:r w:rsidRPr="00CB5352">
        <w:rPr>
          <w:rFonts w:ascii="Arial" w:hAnsi="Arial" w:cs="Arial"/>
          <w:i/>
          <w:sz w:val="20"/>
          <w:szCs w:val="20"/>
          <w:u w:val="single"/>
          <w:lang w:val="nl-NL"/>
        </w:rPr>
        <w:t>Toelichting</w:t>
      </w:r>
      <w:r w:rsidRPr="00CB5352">
        <w:rPr>
          <w:rFonts w:ascii="Arial" w:hAnsi="Arial" w:cs="Arial"/>
          <w:i/>
          <w:sz w:val="20"/>
          <w:szCs w:val="20"/>
          <w:u w:val="single"/>
          <w:lang w:val="nl-NL"/>
        </w:rPr>
        <w:br/>
      </w:r>
      <w:r w:rsidRPr="00CB5352">
        <w:rPr>
          <w:rFonts w:ascii="Arial" w:hAnsi="Arial" w:cs="Arial"/>
          <w:i/>
          <w:sz w:val="20"/>
          <w:szCs w:val="20"/>
          <w:u w:val="single"/>
          <w:lang w:val="nl-NL"/>
        </w:rPr>
        <w:br/>
      </w:r>
      <w:r w:rsidRPr="00F76F83">
        <w:rPr>
          <w:rFonts w:ascii="Arial" w:hAnsi="Arial" w:cs="Arial"/>
          <w:i/>
          <w:sz w:val="20"/>
          <w:szCs w:val="20"/>
          <w:lang w:val="nl-NL"/>
        </w:rPr>
        <w:t xml:space="preserve">De </w:t>
      </w:r>
      <w:r w:rsidRPr="00F76F83">
        <w:rPr>
          <w:rFonts w:ascii="Arial" w:hAnsi="Arial" w:cs="Arial"/>
          <w:bCs/>
          <w:i/>
          <w:sz w:val="20"/>
          <w:szCs w:val="20"/>
          <w:lang w:val="nl-NL"/>
        </w:rPr>
        <w:t>kernkwaliteiten</w:t>
      </w:r>
      <w:r w:rsidRPr="00F76F83">
        <w:rPr>
          <w:rFonts w:ascii="Arial" w:hAnsi="Arial" w:cs="Arial"/>
          <w:i/>
          <w:sz w:val="20"/>
          <w:szCs w:val="20"/>
          <w:lang w:val="nl-NL"/>
        </w:rPr>
        <w:t xml:space="preserve"> (Hamel &amp; </w:t>
      </w:r>
      <w:proofErr w:type="spellStart"/>
      <w:r w:rsidRPr="00F76F83">
        <w:rPr>
          <w:rFonts w:ascii="Arial" w:hAnsi="Arial" w:cs="Arial"/>
          <w:i/>
          <w:sz w:val="20"/>
          <w:szCs w:val="20"/>
          <w:lang w:val="nl-NL"/>
        </w:rPr>
        <w:t>Prahalad</w:t>
      </w:r>
      <w:proofErr w:type="spellEnd"/>
      <w:r w:rsidRPr="00F76F83">
        <w:rPr>
          <w:rFonts w:ascii="Arial" w:hAnsi="Arial" w:cs="Arial"/>
          <w:i/>
          <w:sz w:val="20"/>
          <w:szCs w:val="20"/>
          <w:lang w:val="nl-NL"/>
        </w:rPr>
        <w:t xml:space="preserve">) van een organisatie zijn die aspecten waar een organisatie goed in is. </w:t>
      </w:r>
      <w:r>
        <w:rPr>
          <w:rFonts w:ascii="Arial" w:hAnsi="Arial" w:cs="Arial"/>
          <w:i/>
          <w:sz w:val="20"/>
          <w:szCs w:val="20"/>
          <w:lang w:val="nl-NL"/>
        </w:rPr>
        <w:t>Het benoemen van de kernkwaliteiten draagt bij aan de bewustwording over het onderscheidend vermogen van de organisatie en brengt daarmee scherpte aan hoe u uw doelen het beste kunt bereiken. Uw kernkwaliteiten zouden gerelateerd moeten zijn aan de positionering van uw organisatie (kostenleider, productleider of klantenpartner). Indien uw focus bijvoorbeeld ligt op productleiderschap dan zou een hoge kwaliteit van zorg en hoge klanttevredenheid kernkwaliteiten van uw organisatie kunnen zijn.</w:t>
      </w:r>
    </w:p>
    <w:p w:rsidR="00183FAD" w:rsidRPr="00F76F83" w:rsidRDefault="00183FAD" w:rsidP="00183FAD">
      <w:pPr>
        <w:rPr>
          <w:rFonts w:ascii="Arial" w:hAnsi="Arial" w:cs="Arial"/>
          <w:i/>
          <w:sz w:val="20"/>
          <w:szCs w:val="20"/>
          <w:lang w:val="nl-NL"/>
        </w:rPr>
      </w:pPr>
      <w:r w:rsidRPr="00F76F83">
        <w:rPr>
          <w:rFonts w:ascii="Arial" w:hAnsi="Arial" w:cs="Arial"/>
          <w:i/>
          <w:sz w:val="20"/>
          <w:szCs w:val="20"/>
          <w:lang w:val="nl-NL"/>
        </w:rPr>
        <w:t>Er zijn drie criteria te onderscheiden waaraan een kernkwaliteit moet voldoen:</w:t>
      </w:r>
    </w:p>
    <w:p w:rsidR="00183FAD" w:rsidRDefault="00183FAD" w:rsidP="00183FAD">
      <w:pPr>
        <w:pStyle w:val="Lijstalinea"/>
        <w:numPr>
          <w:ilvl w:val="0"/>
          <w:numId w:val="32"/>
        </w:numPr>
        <w:spacing w:before="100" w:beforeAutospacing="1" w:after="100" w:afterAutospacing="1"/>
        <w:rPr>
          <w:rFonts w:ascii="Arial" w:eastAsia="Times New Roman" w:hAnsi="Arial" w:cs="Arial"/>
          <w:i/>
          <w:sz w:val="20"/>
          <w:szCs w:val="20"/>
          <w:lang w:val="nl-NL"/>
        </w:rPr>
      </w:pPr>
      <w:r w:rsidRPr="00F76F83">
        <w:rPr>
          <w:rFonts w:ascii="Arial" w:eastAsia="Times New Roman" w:hAnsi="Arial" w:cs="Arial"/>
          <w:i/>
          <w:sz w:val="20"/>
          <w:szCs w:val="20"/>
          <w:lang w:val="nl-NL"/>
        </w:rPr>
        <w:t xml:space="preserve">Het moet </w:t>
      </w:r>
      <w:r>
        <w:rPr>
          <w:rFonts w:ascii="Arial" w:eastAsia="Times New Roman" w:hAnsi="Arial" w:cs="Arial"/>
          <w:i/>
          <w:sz w:val="20"/>
          <w:szCs w:val="20"/>
          <w:lang w:val="nl-NL"/>
        </w:rPr>
        <w:t>klanten</w:t>
      </w:r>
      <w:r w:rsidRPr="00F76F83">
        <w:rPr>
          <w:rFonts w:ascii="Arial" w:eastAsia="Times New Roman" w:hAnsi="Arial" w:cs="Arial"/>
          <w:i/>
          <w:sz w:val="20"/>
          <w:szCs w:val="20"/>
          <w:lang w:val="nl-NL"/>
        </w:rPr>
        <w:t xml:space="preserve"> een voordeel verschaffen</w:t>
      </w:r>
    </w:p>
    <w:p w:rsidR="00183FAD" w:rsidRPr="00F76F83" w:rsidRDefault="00183FAD" w:rsidP="00183FAD">
      <w:pPr>
        <w:pStyle w:val="Lijstalinea"/>
        <w:numPr>
          <w:ilvl w:val="0"/>
          <w:numId w:val="32"/>
        </w:numPr>
        <w:spacing w:before="100" w:beforeAutospacing="1" w:after="100" w:afterAutospacing="1"/>
        <w:rPr>
          <w:rFonts w:ascii="Arial" w:eastAsia="Times New Roman" w:hAnsi="Arial" w:cs="Arial"/>
          <w:i/>
          <w:sz w:val="20"/>
          <w:szCs w:val="20"/>
          <w:lang w:val="nl-NL"/>
        </w:rPr>
      </w:pPr>
      <w:r w:rsidRPr="00F76F83">
        <w:rPr>
          <w:rFonts w:ascii="Arial" w:eastAsia="Times New Roman" w:hAnsi="Arial" w:cs="Arial"/>
          <w:i/>
          <w:sz w:val="20"/>
          <w:szCs w:val="20"/>
          <w:lang w:val="nl-NL"/>
        </w:rPr>
        <w:t>Het moet moeilijk voor concurrenten zijn het te imiteren</w:t>
      </w:r>
    </w:p>
    <w:p w:rsidR="00183FAD" w:rsidRPr="00F76F83" w:rsidRDefault="00183FAD" w:rsidP="00183FAD">
      <w:pPr>
        <w:pStyle w:val="Lijstalinea"/>
        <w:numPr>
          <w:ilvl w:val="0"/>
          <w:numId w:val="32"/>
        </w:numPr>
        <w:spacing w:before="100" w:beforeAutospacing="1" w:after="100" w:afterAutospacing="1"/>
        <w:rPr>
          <w:rFonts w:ascii="Arial" w:eastAsia="Times New Roman" w:hAnsi="Arial" w:cs="Arial"/>
          <w:i/>
          <w:sz w:val="20"/>
          <w:szCs w:val="20"/>
          <w:lang w:val="nl-NL"/>
        </w:rPr>
      </w:pPr>
      <w:r w:rsidRPr="00F76F83">
        <w:rPr>
          <w:rFonts w:ascii="Arial" w:eastAsia="Times New Roman" w:hAnsi="Arial" w:cs="Arial"/>
          <w:i/>
          <w:sz w:val="20"/>
          <w:szCs w:val="20"/>
          <w:lang w:val="nl-NL"/>
        </w:rPr>
        <w:t>Het kan over meerdere producten en markten ingezet worden</w:t>
      </w:r>
    </w:p>
    <w:p w:rsidR="00183FAD" w:rsidRDefault="00183FAD" w:rsidP="00183FAD">
      <w:pPr>
        <w:rPr>
          <w:rFonts w:ascii="Arial" w:hAnsi="Arial" w:cs="Arial"/>
          <w:i/>
          <w:sz w:val="20"/>
          <w:szCs w:val="20"/>
          <w:lang w:val="nl-NL"/>
        </w:rPr>
      </w:pPr>
      <w:r w:rsidRPr="00BE21EB">
        <w:rPr>
          <w:rFonts w:ascii="Arial" w:hAnsi="Arial" w:cs="Arial"/>
          <w:i/>
          <w:sz w:val="20"/>
          <w:szCs w:val="20"/>
          <w:lang w:val="nl-NL"/>
        </w:rPr>
        <w:t>Kernkwaliteiten kunnen verschillende vormen aannemen. Voorbeelden zijn kennis</w:t>
      </w:r>
      <w:r>
        <w:rPr>
          <w:rFonts w:ascii="Arial" w:hAnsi="Arial" w:cs="Arial"/>
          <w:i/>
          <w:sz w:val="20"/>
          <w:szCs w:val="20"/>
          <w:lang w:val="nl-NL"/>
        </w:rPr>
        <w:t xml:space="preserve"> van de klant</w:t>
      </w:r>
      <w:r w:rsidRPr="00BE21EB">
        <w:rPr>
          <w:rFonts w:ascii="Arial" w:hAnsi="Arial" w:cs="Arial"/>
          <w:i/>
          <w:sz w:val="20"/>
          <w:szCs w:val="20"/>
          <w:lang w:val="nl-NL"/>
        </w:rPr>
        <w:t xml:space="preserve">, de </w:t>
      </w:r>
      <w:r>
        <w:rPr>
          <w:rFonts w:ascii="Arial" w:hAnsi="Arial" w:cs="Arial"/>
          <w:i/>
          <w:sz w:val="20"/>
          <w:szCs w:val="20"/>
          <w:lang w:val="nl-NL"/>
        </w:rPr>
        <w:t>kwaliteit van de (zorg)</w:t>
      </w:r>
      <w:r w:rsidRPr="00BE21EB">
        <w:rPr>
          <w:rFonts w:ascii="Arial" w:hAnsi="Arial" w:cs="Arial"/>
          <w:i/>
          <w:sz w:val="20"/>
          <w:szCs w:val="20"/>
          <w:lang w:val="nl-NL"/>
        </w:rPr>
        <w:t xml:space="preserve">processen of nauwe banden met </w:t>
      </w:r>
      <w:r>
        <w:rPr>
          <w:rFonts w:ascii="Arial" w:hAnsi="Arial" w:cs="Arial"/>
          <w:i/>
          <w:sz w:val="20"/>
          <w:szCs w:val="20"/>
          <w:lang w:val="nl-NL"/>
        </w:rPr>
        <w:t>klanten</w:t>
      </w:r>
      <w:r w:rsidRPr="00BE21EB">
        <w:rPr>
          <w:rFonts w:ascii="Arial" w:hAnsi="Arial" w:cs="Arial"/>
          <w:i/>
          <w:sz w:val="20"/>
          <w:szCs w:val="20"/>
          <w:lang w:val="nl-NL"/>
        </w:rPr>
        <w:t xml:space="preserve"> en leveranciers.</w:t>
      </w:r>
      <w:r w:rsidRPr="00BE21EB">
        <w:rPr>
          <w:rFonts w:ascii="Arial" w:hAnsi="Arial" w:cs="Arial"/>
          <w:i/>
          <w:sz w:val="20"/>
          <w:szCs w:val="20"/>
          <w:vertAlign w:val="superscript"/>
          <w:lang w:val="nl-NL"/>
        </w:rPr>
        <w:t xml:space="preserve"> </w:t>
      </w:r>
      <w:r w:rsidRPr="00BE21EB">
        <w:rPr>
          <w:rFonts w:ascii="Arial" w:hAnsi="Arial" w:cs="Arial"/>
          <w:i/>
          <w:sz w:val="20"/>
          <w:szCs w:val="20"/>
          <w:lang w:val="nl-NL"/>
        </w:rPr>
        <w:t xml:space="preserve">Andere mogelijke kernkwaliteiten zijn het innovatievermogen van de </w:t>
      </w:r>
      <w:r>
        <w:rPr>
          <w:rFonts w:ascii="Arial" w:hAnsi="Arial" w:cs="Arial"/>
          <w:i/>
          <w:sz w:val="20"/>
          <w:szCs w:val="20"/>
          <w:lang w:val="nl-NL"/>
        </w:rPr>
        <w:t>organisatie</w:t>
      </w:r>
      <w:r w:rsidRPr="00BE21EB">
        <w:rPr>
          <w:rFonts w:ascii="Arial" w:hAnsi="Arial" w:cs="Arial"/>
          <w:i/>
          <w:sz w:val="20"/>
          <w:szCs w:val="20"/>
          <w:lang w:val="nl-NL"/>
        </w:rPr>
        <w:t xml:space="preserve"> of zelfs de mate van toewijding van het personeel.</w:t>
      </w:r>
    </w:p>
    <w:p w:rsidR="00183FAD" w:rsidRPr="007D42F3" w:rsidRDefault="00183FAD" w:rsidP="00183FAD">
      <w:pPr>
        <w:rPr>
          <w:rFonts w:ascii="Arial" w:hAnsi="Arial" w:cs="Arial"/>
          <w:i/>
          <w:sz w:val="20"/>
          <w:szCs w:val="20"/>
          <w:u w:val="single"/>
          <w:lang w:val="nl-NL"/>
        </w:rPr>
      </w:pPr>
      <w:r w:rsidRPr="007D42F3">
        <w:rPr>
          <w:rFonts w:ascii="Arial" w:hAnsi="Arial" w:cs="Arial"/>
          <w:i/>
          <w:sz w:val="20"/>
          <w:szCs w:val="20"/>
          <w:u w:val="single"/>
          <w:lang w:val="nl-NL"/>
        </w:rPr>
        <w:t>Voorbeeld</w:t>
      </w:r>
      <w:r>
        <w:rPr>
          <w:rFonts w:ascii="Arial" w:hAnsi="Arial" w:cs="Arial"/>
          <w:i/>
          <w:sz w:val="20"/>
          <w:szCs w:val="20"/>
          <w:u w:val="single"/>
          <w:lang w:val="nl-NL"/>
        </w:rPr>
        <w:t xml:space="preserve"> kernkwaliteiten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243"/>
      </w:tblGrid>
      <w:tr w:rsidR="00183FAD" w:rsidRPr="005959DA" w:rsidTr="00342C77">
        <w:tc>
          <w:tcPr>
            <w:tcW w:w="5000" w:type="pct"/>
            <w:shd w:val="clear" w:color="auto" w:fill="D9D9D9"/>
          </w:tcPr>
          <w:p w:rsidR="00183FAD" w:rsidRPr="005959DA" w:rsidRDefault="00183FAD" w:rsidP="009418C5">
            <w:pPr>
              <w:spacing w:after="0" w:line="240" w:lineRule="auto"/>
              <w:rPr>
                <w:rFonts w:ascii="Arial" w:hAnsi="Arial" w:cs="Arial"/>
                <w:b/>
                <w:i/>
                <w:sz w:val="20"/>
                <w:szCs w:val="20"/>
                <w:lang w:val="nl-NL"/>
              </w:rPr>
            </w:pPr>
            <w:r w:rsidRPr="005959DA">
              <w:rPr>
                <w:rFonts w:ascii="Arial" w:hAnsi="Arial" w:cs="Arial"/>
                <w:b/>
                <w:i/>
                <w:sz w:val="20"/>
                <w:szCs w:val="20"/>
                <w:lang w:val="nl-NL"/>
              </w:rPr>
              <w:t>Kernkwaliteit van uw organisatie</w:t>
            </w:r>
          </w:p>
        </w:tc>
      </w:tr>
      <w:tr w:rsidR="00183FAD" w:rsidRPr="005959DA" w:rsidTr="00342C77">
        <w:tc>
          <w:tcPr>
            <w:tcW w:w="5000" w:type="pct"/>
          </w:tcPr>
          <w:p w:rsidR="00183FAD" w:rsidRPr="005959DA" w:rsidRDefault="00183FAD" w:rsidP="009418C5">
            <w:pPr>
              <w:spacing w:after="0" w:line="240" w:lineRule="auto"/>
              <w:rPr>
                <w:rFonts w:ascii="Arial" w:hAnsi="Arial" w:cs="Arial"/>
                <w:i/>
                <w:sz w:val="20"/>
                <w:szCs w:val="20"/>
                <w:lang w:val="nl-NL"/>
              </w:rPr>
            </w:pPr>
            <w:r w:rsidRPr="005959DA">
              <w:rPr>
                <w:rFonts w:ascii="Arial" w:hAnsi="Arial" w:cs="Arial"/>
                <w:i/>
                <w:sz w:val="20"/>
                <w:szCs w:val="20"/>
                <w:lang w:val="nl-NL"/>
              </w:rPr>
              <w:t>Kleinschaligheid</w:t>
            </w:r>
          </w:p>
        </w:tc>
      </w:tr>
      <w:tr w:rsidR="00183FAD" w:rsidRPr="005959DA" w:rsidTr="00342C77">
        <w:tc>
          <w:tcPr>
            <w:tcW w:w="5000" w:type="pct"/>
          </w:tcPr>
          <w:p w:rsidR="00183FAD" w:rsidRPr="005959DA" w:rsidRDefault="00183FAD" w:rsidP="009418C5">
            <w:pPr>
              <w:spacing w:after="0" w:line="240" w:lineRule="auto"/>
              <w:rPr>
                <w:rFonts w:ascii="Arial" w:hAnsi="Arial" w:cs="Arial"/>
                <w:i/>
                <w:sz w:val="20"/>
                <w:szCs w:val="20"/>
                <w:lang w:val="nl-NL"/>
              </w:rPr>
            </w:pPr>
            <w:r w:rsidRPr="005959DA">
              <w:rPr>
                <w:rFonts w:ascii="Arial" w:hAnsi="Arial" w:cs="Arial"/>
                <w:i/>
                <w:sz w:val="20"/>
                <w:szCs w:val="20"/>
                <w:lang w:val="nl-NL"/>
              </w:rPr>
              <w:t>Menselijke maat</w:t>
            </w:r>
          </w:p>
        </w:tc>
      </w:tr>
      <w:tr w:rsidR="00183FAD" w:rsidRPr="005959DA" w:rsidTr="00342C77">
        <w:tc>
          <w:tcPr>
            <w:tcW w:w="5000" w:type="pct"/>
          </w:tcPr>
          <w:p w:rsidR="00183FAD" w:rsidRPr="005959DA" w:rsidRDefault="00183FAD" w:rsidP="009418C5">
            <w:pPr>
              <w:spacing w:after="0" w:line="240" w:lineRule="auto"/>
              <w:rPr>
                <w:rFonts w:ascii="Arial" w:hAnsi="Arial" w:cs="Arial"/>
                <w:i/>
                <w:sz w:val="20"/>
                <w:szCs w:val="20"/>
                <w:lang w:val="nl-NL"/>
              </w:rPr>
            </w:pPr>
            <w:r w:rsidRPr="005959DA">
              <w:rPr>
                <w:rFonts w:ascii="Arial" w:hAnsi="Arial" w:cs="Arial"/>
                <w:i/>
                <w:sz w:val="20"/>
                <w:szCs w:val="20"/>
                <w:lang w:val="nl-NL"/>
              </w:rPr>
              <w:t>Efficiënte bedrijfsvoering</w:t>
            </w:r>
          </w:p>
        </w:tc>
      </w:tr>
      <w:tr w:rsidR="00183FAD" w:rsidRPr="005959DA" w:rsidTr="00342C77">
        <w:tc>
          <w:tcPr>
            <w:tcW w:w="5000" w:type="pct"/>
          </w:tcPr>
          <w:p w:rsidR="00183FAD" w:rsidRPr="005959DA" w:rsidRDefault="00183FAD" w:rsidP="009418C5">
            <w:pPr>
              <w:spacing w:after="0" w:line="240" w:lineRule="auto"/>
              <w:rPr>
                <w:rFonts w:ascii="Arial" w:hAnsi="Arial" w:cs="Arial"/>
                <w:i/>
                <w:sz w:val="20"/>
                <w:szCs w:val="20"/>
                <w:lang w:val="nl-NL"/>
              </w:rPr>
            </w:pPr>
            <w:r w:rsidRPr="005959DA">
              <w:rPr>
                <w:rFonts w:ascii="Arial" w:hAnsi="Arial" w:cs="Arial"/>
                <w:i/>
                <w:sz w:val="20"/>
                <w:szCs w:val="20"/>
                <w:lang w:val="nl-NL"/>
              </w:rPr>
              <w:t>Hoge kwaliteit van zorg</w:t>
            </w:r>
          </w:p>
        </w:tc>
      </w:tr>
      <w:tr w:rsidR="00183FAD" w:rsidRPr="005959DA" w:rsidTr="00342C77">
        <w:tc>
          <w:tcPr>
            <w:tcW w:w="5000" w:type="pct"/>
          </w:tcPr>
          <w:p w:rsidR="00183FAD" w:rsidRPr="005959DA" w:rsidRDefault="00183FAD" w:rsidP="009418C5">
            <w:pPr>
              <w:spacing w:after="0" w:line="240" w:lineRule="auto"/>
              <w:rPr>
                <w:rFonts w:ascii="Arial" w:hAnsi="Arial" w:cs="Arial"/>
                <w:i/>
                <w:sz w:val="20"/>
                <w:szCs w:val="20"/>
                <w:lang w:val="nl-NL"/>
              </w:rPr>
            </w:pPr>
            <w:r w:rsidRPr="005959DA">
              <w:rPr>
                <w:rFonts w:ascii="Arial" w:hAnsi="Arial" w:cs="Arial"/>
                <w:i/>
                <w:sz w:val="20"/>
                <w:szCs w:val="20"/>
                <w:lang w:val="nl-NL"/>
              </w:rPr>
              <w:t>Klant centraal</w:t>
            </w:r>
          </w:p>
        </w:tc>
      </w:tr>
    </w:tbl>
    <w:p w:rsidR="00183FAD" w:rsidRPr="00F11EFB" w:rsidRDefault="00183FAD" w:rsidP="00183FAD">
      <w:pPr>
        <w:rPr>
          <w:rFonts w:ascii="Arial" w:hAnsi="Arial" w:cs="Arial"/>
          <w:i/>
          <w:sz w:val="20"/>
          <w:szCs w:val="20"/>
          <w:u w:val="single"/>
          <w:lang w:val="nl-NL"/>
        </w:rPr>
      </w:pPr>
      <w:r>
        <w:rPr>
          <w:rFonts w:ascii="Arial" w:hAnsi="Arial" w:cs="Arial"/>
          <w:i/>
          <w:sz w:val="20"/>
          <w:szCs w:val="20"/>
          <w:lang w:val="nl-NL"/>
        </w:rPr>
        <w:br/>
      </w:r>
      <w:r w:rsidRPr="00F11EFB">
        <w:rPr>
          <w:rFonts w:ascii="Arial" w:hAnsi="Arial" w:cs="Arial"/>
          <w:i/>
          <w:sz w:val="20"/>
          <w:szCs w:val="20"/>
          <w:u w:val="single"/>
          <w:lang w:val="nl-NL"/>
        </w:rPr>
        <w:t>Zelf aan de slag</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243"/>
      </w:tblGrid>
      <w:tr w:rsidR="00183FAD" w:rsidRPr="005959DA" w:rsidTr="009418C5">
        <w:tc>
          <w:tcPr>
            <w:tcW w:w="9500" w:type="dxa"/>
            <w:shd w:val="clear" w:color="auto" w:fill="D9D9D9"/>
          </w:tcPr>
          <w:p w:rsidR="00183FAD" w:rsidRPr="005959DA" w:rsidRDefault="00183FAD" w:rsidP="009418C5">
            <w:pPr>
              <w:spacing w:after="0" w:line="240" w:lineRule="auto"/>
              <w:rPr>
                <w:rFonts w:ascii="Arial" w:hAnsi="Arial" w:cs="Arial"/>
                <w:b/>
                <w:i/>
                <w:sz w:val="20"/>
                <w:szCs w:val="20"/>
                <w:lang w:val="nl-NL"/>
              </w:rPr>
            </w:pPr>
            <w:r w:rsidRPr="005959DA">
              <w:rPr>
                <w:rFonts w:ascii="Arial" w:hAnsi="Arial" w:cs="Arial"/>
                <w:b/>
                <w:i/>
                <w:sz w:val="20"/>
                <w:szCs w:val="20"/>
                <w:lang w:val="nl-NL"/>
              </w:rPr>
              <w:t>Kernkwaliteiten van uw organisatie</w:t>
            </w:r>
          </w:p>
        </w:tc>
      </w:tr>
      <w:tr w:rsidR="00183FAD" w:rsidRPr="005959DA" w:rsidTr="009418C5">
        <w:tc>
          <w:tcPr>
            <w:tcW w:w="9500" w:type="dxa"/>
          </w:tcPr>
          <w:p w:rsidR="00183FAD" w:rsidRPr="005959DA" w:rsidRDefault="00183FAD" w:rsidP="009418C5">
            <w:pPr>
              <w:spacing w:after="0" w:line="240" w:lineRule="auto"/>
              <w:rPr>
                <w:rFonts w:ascii="Arial" w:hAnsi="Arial" w:cs="Arial"/>
                <w:i/>
                <w:sz w:val="20"/>
                <w:szCs w:val="20"/>
                <w:lang w:val="nl-NL"/>
              </w:rPr>
            </w:pPr>
          </w:p>
        </w:tc>
      </w:tr>
      <w:tr w:rsidR="00183FAD" w:rsidRPr="005959DA" w:rsidTr="009418C5">
        <w:tc>
          <w:tcPr>
            <w:tcW w:w="9500" w:type="dxa"/>
          </w:tcPr>
          <w:p w:rsidR="00183FAD" w:rsidRPr="005959DA" w:rsidRDefault="00183FAD" w:rsidP="009418C5">
            <w:pPr>
              <w:spacing w:after="0" w:line="240" w:lineRule="auto"/>
              <w:rPr>
                <w:rFonts w:ascii="Arial" w:hAnsi="Arial" w:cs="Arial"/>
                <w:i/>
                <w:sz w:val="20"/>
                <w:szCs w:val="20"/>
                <w:lang w:val="nl-NL"/>
              </w:rPr>
            </w:pPr>
          </w:p>
        </w:tc>
      </w:tr>
      <w:tr w:rsidR="00183FAD" w:rsidRPr="005959DA" w:rsidTr="009418C5">
        <w:tc>
          <w:tcPr>
            <w:tcW w:w="9500" w:type="dxa"/>
          </w:tcPr>
          <w:p w:rsidR="00183FAD" w:rsidRPr="005959DA" w:rsidRDefault="00183FAD" w:rsidP="009418C5">
            <w:pPr>
              <w:spacing w:after="0" w:line="240" w:lineRule="auto"/>
              <w:rPr>
                <w:rFonts w:ascii="Arial" w:hAnsi="Arial" w:cs="Arial"/>
                <w:i/>
                <w:sz w:val="20"/>
                <w:szCs w:val="20"/>
                <w:lang w:val="nl-NL"/>
              </w:rPr>
            </w:pPr>
          </w:p>
        </w:tc>
      </w:tr>
      <w:tr w:rsidR="00183FAD" w:rsidRPr="005959DA" w:rsidTr="009418C5">
        <w:tc>
          <w:tcPr>
            <w:tcW w:w="9500" w:type="dxa"/>
          </w:tcPr>
          <w:p w:rsidR="00183FAD" w:rsidRPr="005959DA" w:rsidRDefault="00183FAD" w:rsidP="009418C5">
            <w:pPr>
              <w:spacing w:after="0" w:line="240" w:lineRule="auto"/>
              <w:rPr>
                <w:rFonts w:ascii="Arial" w:hAnsi="Arial" w:cs="Arial"/>
                <w:i/>
                <w:sz w:val="20"/>
                <w:szCs w:val="20"/>
                <w:lang w:val="nl-NL"/>
              </w:rPr>
            </w:pPr>
          </w:p>
        </w:tc>
      </w:tr>
      <w:tr w:rsidR="00183FAD" w:rsidRPr="005959DA" w:rsidTr="009418C5">
        <w:tc>
          <w:tcPr>
            <w:tcW w:w="9500" w:type="dxa"/>
          </w:tcPr>
          <w:p w:rsidR="00183FAD" w:rsidRPr="005959DA" w:rsidRDefault="00183FAD" w:rsidP="009418C5">
            <w:pPr>
              <w:spacing w:after="0" w:line="240" w:lineRule="auto"/>
              <w:rPr>
                <w:rFonts w:ascii="Arial" w:hAnsi="Arial" w:cs="Arial"/>
                <w:i/>
                <w:sz w:val="20"/>
                <w:szCs w:val="20"/>
                <w:lang w:val="nl-NL"/>
              </w:rPr>
            </w:pPr>
          </w:p>
        </w:tc>
      </w:tr>
    </w:tbl>
    <w:p w:rsidR="00183FAD" w:rsidRPr="00524EA6" w:rsidRDefault="00183FAD" w:rsidP="00183FAD">
      <w:pPr>
        <w:rPr>
          <w:rFonts w:ascii="Arial" w:hAnsi="Arial" w:cs="Arial"/>
          <w:i/>
          <w:sz w:val="20"/>
          <w:szCs w:val="20"/>
          <w:lang w:val="nl-NL"/>
        </w:rPr>
      </w:pPr>
    </w:p>
    <w:p w:rsidR="00183FAD" w:rsidRPr="00524EA6" w:rsidRDefault="00183FAD" w:rsidP="00183FAD">
      <w:pPr>
        <w:rPr>
          <w:rFonts w:ascii="Cambria" w:eastAsia="Times New Roman" w:hAnsi="Cambria"/>
          <w:b/>
          <w:bCs/>
          <w:i/>
          <w:color w:val="4F81BD"/>
          <w:sz w:val="26"/>
          <w:szCs w:val="26"/>
          <w:lang w:val="nl-NL"/>
        </w:rPr>
      </w:pPr>
      <w:r w:rsidRPr="00524EA6">
        <w:rPr>
          <w:i/>
          <w:lang w:val="nl-NL"/>
        </w:rPr>
        <w:br w:type="page"/>
      </w:r>
    </w:p>
    <w:p w:rsidR="00183FAD" w:rsidRPr="00CF002F" w:rsidRDefault="000A4BCC" w:rsidP="00183FAD">
      <w:pPr>
        <w:pStyle w:val="Kop2"/>
        <w:rPr>
          <w:rFonts w:ascii="Arial" w:hAnsi="Arial" w:cs="Arial"/>
          <w:color w:val="00B0F0"/>
          <w:lang w:val="nl-NL"/>
        </w:rPr>
      </w:pPr>
      <w:bookmarkStart w:id="18" w:name="_Toc260742633"/>
      <w:bookmarkStart w:id="19" w:name="_Toc263849531"/>
      <w:r>
        <w:rPr>
          <w:rFonts w:ascii="Arial" w:hAnsi="Arial" w:cs="Arial"/>
          <w:color w:val="00B0F0"/>
          <w:lang w:val="nl-NL"/>
        </w:rPr>
        <w:lastRenderedPageBreak/>
        <w:t>3.4</w:t>
      </w:r>
      <w:r w:rsidR="00183FAD" w:rsidRPr="00CF002F">
        <w:rPr>
          <w:rFonts w:ascii="Arial" w:hAnsi="Arial" w:cs="Arial"/>
          <w:color w:val="00B0F0"/>
          <w:lang w:val="nl-NL"/>
        </w:rPr>
        <w:tab/>
        <w:t>Groeimatrix</w:t>
      </w:r>
      <w:bookmarkEnd w:id="18"/>
      <w:bookmarkEnd w:id="19"/>
    </w:p>
    <w:p w:rsidR="00183FAD" w:rsidRPr="00F76F83" w:rsidRDefault="00183FAD" w:rsidP="00183FAD">
      <w:pPr>
        <w:rPr>
          <w:rFonts w:ascii="Arial" w:hAnsi="Arial" w:cs="Arial"/>
          <w:i/>
          <w:sz w:val="20"/>
          <w:szCs w:val="20"/>
          <w:u w:val="single"/>
          <w:lang w:val="nl-NL"/>
        </w:rPr>
      </w:pPr>
      <w:r>
        <w:rPr>
          <w:lang w:val="nl-NL"/>
        </w:rPr>
        <w:br/>
      </w:r>
      <w:r w:rsidRPr="00F76F83">
        <w:rPr>
          <w:rFonts w:ascii="Arial" w:hAnsi="Arial" w:cs="Arial"/>
          <w:i/>
          <w:sz w:val="20"/>
          <w:szCs w:val="20"/>
          <w:u w:val="single"/>
          <w:lang w:val="nl-NL"/>
        </w:rPr>
        <w:t>Toelichting</w:t>
      </w:r>
    </w:p>
    <w:p w:rsidR="00183FAD" w:rsidRPr="00B47ED3" w:rsidRDefault="00183FAD" w:rsidP="00183FAD">
      <w:pPr>
        <w:rPr>
          <w:rFonts w:ascii="Arial" w:hAnsi="Arial" w:cs="Arial"/>
          <w:sz w:val="20"/>
          <w:szCs w:val="20"/>
          <w:lang w:val="nl-NL"/>
        </w:rPr>
      </w:pPr>
      <w:r w:rsidRPr="00527CEA">
        <w:rPr>
          <w:rFonts w:ascii="Arial" w:hAnsi="Arial" w:cs="Arial"/>
          <w:i/>
          <w:sz w:val="20"/>
          <w:szCs w:val="20"/>
          <w:lang w:val="nl-NL"/>
        </w:rPr>
        <w:t>Indien uw organisatie overweegt om te groeien dan is de groeimatrix (</w:t>
      </w:r>
      <w:proofErr w:type="spellStart"/>
      <w:r w:rsidRPr="00527CEA">
        <w:rPr>
          <w:rFonts w:ascii="Arial" w:hAnsi="Arial" w:cs="Arial"/>
          <w:i/>
          <w:sz w:val="20"/>
          <w:szCs w:val="20"/>
          <w:lang w:val="nl-NL"/>
        </w:rPr>
        <w:t>Ansoff</w:t>
      </w:r>
      <w:proofErr w:type="spellEnd"/>
      <w:r w:rsidRPr="00527CEA">
        <w:rPr>
          <w:rFonts w:ascii="Arial" w:hAnsi="Arial" w:cs="Arial"/>
          <w:i/>
          <w:sz w:val="20"/>
          <w:szCs w:val="20"/>
          <w:lang w:val="nl-NL"/>
        </w:rPr>
        <w:t xml:space="preserve">) een goed instrument om richting te geven aan de toekomstige groei. </w:t>
      </w:r>
      <w:r>
        <w:rPr>
          <w:rFonts w:ascii="Arial" w:hAnsi="Arial" w:cs="Arial"/>
          <w:i/>
          <w:sz w:val="20"/>
          <w:szCs w:val="20"/>
          <w:lang w:val="nl-NL"/>
        </w:rPr>
        <w:t>Met behulp van deze matrix kunt u kijken naar uw huidige dienstenportfolio in relatie tot de verschillende markten of doelgroepen die uw organisatie onderscheidt. Zie hiervoor ook het marketingcommunicatieplan.</w:t>
      </w:r>
    </w:p>
    <w:p w:rsidR="00183FAD" w:rsidRPr="00527CEA" w:rsidRDefault="00183FAD" w:rsidP="00183FAD">
      <w:pPr>
        <w:rPr>
          <w:rFonts w:ascii="Arial" w:hAnsi="Arial" w:cs="Arial"/>
          <w:i/>
          <w:sz w:val="20"/>
          <w:szCs w:val="20"/>
          <w:lang w:val="nl-NL"/>
        </w:rPr>
      </w:pPr>
      <w:r>
        <w:rPr>
          <w:rFonts w:ascii="Arial" w:hAnsi="Arial" w:cs="Arial"/>
          <w:i/>
          <w:sz w:val="20"/>
          <w:szCs w:val="20"/>
          <w:lang w:val="nl-NL"/>
        </w:rPr>
        <w:t xml:space="preserve">U kunt de </w:t>
      </w:r>
      <w:r w:rsidRPr="00527CEA">
        <w:rPr>
          <w:rFonts w:ascii="Arial" w:hAnsi="Arial" w:cs="Arial"/>
          <w:i/>
          <w:sz w:val="20"/>
          <w:szCs w:val="20"/>
          <w:lang w:val="nl-NL"/>
        </w:rPr>
        <w:t xml:space="preserve">groeimogelijkheden </w:t>
      </w:r>
      <w:r>
        <w:rPr>
          <w:rFonts w:ascii="Arial" w:hAnsi="Arial" w:cs="Arial"/>
          <w:i/>
          <w:sz w:val="20"/>
          <w:szCs w:val="20"/>
          <w:lang w:val="nl-NL"/>
        </w:rPr>
        <w:t xml:space="preserve">van uw organisatie </w:t>
      </w:r>
      <w:r w:rsidRPr="00527CEA">
        <w:rPr>
          <w:rFonts w:ascii="Arial" w:hAnsi="Arial" w:cs="Arial"/>
          <w:i/>
          <w:sz w:val="20"/>
          <w:szCs w:val="20"/>
          <w:lang w:val="nl-NL"/>
        </w:rPr>
        <w:t>in kaart brengen aan de hand van twee assen, te weten:</w:t>
      </w:r>
    </w:p>
    <w:p w:rsidR="00183FAD" w:rsidRPr="00527CEA" w:rsidRDefault="00183FAD" w:rsidP="00183FAD">
      <w:pPr>
        <w:pStyle w:val="Lijstalinea"/>
        <w:numPr>
          <w:ilvl w:val="0"/>
          <w:numId w:val="15"/>
        </w:numPr>
        <w:rPr>
          <w:rFonts w:ascii="Arial" w:hAnsi="Arial" w:cs="Arial"/>
          <w:i/>
          <w:sz w:val="20"/>
          <w:szCs w:val="20"/>
          <w:lang w:val="nl-NL"/>
        </w:rPr>
      </w:pPr>
      <w:r w:rsidRPr="00527CEA">
        <w:rPr>
          <w:rFonts w:ascii="Arial" w:hAnsi="Arial" w:cs="Arial"/>
          <w:i/>
          <w:sz w:val="20"/>
          <w:szCs w:val="20"/>
          <w:lang w:val="nl-NL"/>
        </w:rPr>
        <w:t>Diensten</w:t>
      </w:r>
      <w:r>
        <w:rPr>
          <w:rFonts w:ascii="Arial" w:hAnsi="Arial" w:cs="Arial"/>
          <w:i/>
          <w:sz w:val="20"/>
          <w:szCs w:val="20"/>
          <w:lang w:val="nl-NL"/>
        </w:rPr>
        <w:t xml:space="preserve"> of producten</w:t>
      </w:r>
      <w:r w:rsidRPr="00527CEA">
        <w:rPr>
          <w:rFonts w:ascii="Arial" w:hAnsi="Arial" w:cs="Arial"/>
          <w:i/>
          <w:sz w:val="20"/>
          <w:szCs w:val="20"/>
          <w:lang w:val="nl-NL"/>
        </w:rPr>
        <w:t xml:space="preserve">: welke </w:t>
      </w:r>
      <w:r>
        <w:rPr>
          <w:rFonts w:ascii="Arial" w:hAnsi="Arial" w:cs="Arial"/>
          <w:i/>
          <w:sz w:val="20"/>
          <w:szCs w:val="20"/>
          <w:lang w:val="nl-NL"/>
        </w:rPr>
        <w:t>zorg</w:t>
      </w:r>
      <w:r w:rsidRPr="00527CEA">
        <w:rPr>
          <w:rFonts w:ascii="Arial" w:hAnsi="Arial" w:cs="Arial"/>
          <w:i/>
          <w:sz w:val="20"/>
          <w:szCs w:val="20"/>
          <w:lang w:val="nl-NL"/>
        </w:rPr>
        <w:t>diensten</w:t>
      </w:r>
      <w:r>
        <w:rPr>
          <w:rFonts w:ascii="Arial" w:hAnsi="Arial" w:cs="Arial"/>
          <w:i/>
          <w:sz w:val="20"/>
          <w:szCs w:val="20"/>
          <w:lang w:val="nl-NL"/>
        </w:rPr>
        <w:t xml:space="preserve"> of -producten</w:t>
      </w:r>
      <w:r w:rsidRPr="00527CEA">
        <w:rPr>
          <w:rFonts w:ascii="Arial" w:hAnsi="Arial" w:cs="Arial"/>
          <w:i/>
          <w:sz w:val="20"/>
          <w:szCs w:val="20"/>
          <w:lang w:val="nl-NL"/>
        </w:rPr>
        <w:t xml:space="preserve"> levert </w:t>
      </w:r>
      <w:r>
        <w:rPr>
          <w:rFonts w:ascii="Arial" w:hAnsi="Arial" w:cs="Arial"/>
          <w:i/>
          <w:sz w:val="20"/>
          <w:szCs w:val="20"/>
          <w:lang w:val="nl-NL"/>
        </w:rPr>
        <w:t>uw</w:t>
      </w:r>
      <w:r w:rsidRPr="00527CEA">
        <w:rPr>
          <w:rFonts w:ascii="Arial" w:hAnsi="Arial" w:cs="Arial"/>
          <w:i/>
          <w:sz w:val="20"/>
          <w:szCs w:val="20"/>
          <w:lang w:val="nl-NL"/>
        </w:rPr>
        <w:t xml:space="preserve"> organisatie op dit moment en welke nieuwe </w:t>
      </w:r>
      <w:r>
        <w:rPr>
          <w:rFonts w:ascii="Arial" w:hAnsi="Arial" w:cs="Arial"/>
          <w:i/>
          <w:sz w:val="20"/>
          <w:szCs w:val="20"/>
          <w:lang w:val="nl-NL"/>
        </w:rPr>
        <w:t xml:space="preserve">zorgdiensten of </w:t>
      </w:r>
      <w:r w:rsidRPr="00527CEA">
        <w:rPr>
          <w:rFonts w:ascii="Arial" w:hAnsi="Arial" w:cs="Arial"/>
          <w:i/>
          <w:sz w:val="20"/>
          <w:szCs w:val="20"/>
          <w:lang w:val="nl-NL"/>
        </w:rPr>
        <w:t xml:space="preserve">producten </w:t>
      </w:r>
      <w:r>
        <w:rPr>
          <w:rFonts w:ascii="Arial" w:hAnsi="Arial" w:cs="Arial"/>
          <w:i/>
          <w:sz w:val="20"/>
          <w:szCs w:val="20"/>
          <w:lang w:val="nl-NL"/>
        </w:rPr>
        <w:t>wilt u gaan leveren?</w:t>
      </w:r>
    </w:p>
    <w:p w:rsidR="00183FAD" w:rsidRPr="00527CEA" w:rsidRDefault="00183FAD" w:rsidP="00183FAD">
      <w:pPr>
        <w:pStyle w:val="Lijstalinea"/>
        <w:numPr>
          <w:ilvl w:val="0"/>
          <w:numId w:val="15"/>
        </w:numPr>
        <w:rPr>
          <w:rFonts w:ascii="Arial" w:hAnsi="Arial" w:cs="Arial"/>
          <w:i/>
          <w:sz w:val="20"/>
          <w:szCs w:val="20"/>
          <w:lang w:val="nl-NL"/>
        </w:rPr>
      </w:pPr>
      <w:r w:rsidRPr="00527CEA">
        <w:rPr>
          <w:rFonts w:ascii="Arial" w:hAnsi="Arial" w:cs="Arial"/>
          <w:i/>
          <w:sz w:val="20"/>
          <w:szCs w:val="20"/>
          <w:lang w:val="nl-NL"/>
        </w:rPr>
        <w:t>Markten</w:t>
      </w:r>
      <w:r>
        <w:rPr>
          <w:rFonts w:ascii="Arial" w:hAnsi="Arial" w:cs="Arial"/>
          <w:i/>
          <w:sz w:val="20"/>
          <w:szCs w:val="20"/>
          <w:lang w:val="nl-NL"/>
        </w:rPr>
        <w:t xml:space="preserve"> of doelgroepen</w:t>
      </w:r>
      <w:r w:rsidRPr="00527CEA">
        <w:rPr>
          <w:rFonts w:ascii="Arial" w:hAnsi="Arial" w:cs="Arial"/>
          <w:i/>
          <w:sz w:val="20"/>
          <w:szCs w:val="20"/>
          <w:lang w:val="nl-NL"/>
        </w:rPr>
        <w:t>: op welke oude markten</w:t>
      </w:r>
      <w:r>
        <w:rPr>
          <w:rFonts w:ascii="Arial" w:hAnsi="Arial" w:cs="Arial"/>
          <w:i/>
          <w:sz w:val="20"/>
          <w:szCs w:val="20"/>
          <w:lang w:val="nl-NL"/>
        </w:rPr>
        <w:t xml:space="preserve"> of bij welke doelgroepen</w:t>
      </w:r>
      <w:r w:rsidRPr="00527CEA">
        <w:rPr>
          <w:rFonts w:ascii="Arial" w:hAnsi="Arial" w:cs="Arial"/>
          <w:i/>
          <w:sz w:val="20"/>
          <w:szCs w:val="20"/>
          <w:lang w:val="nl-NL"/>
        </w:rPr>
        <w:t xml:space="preserve"> is de organisatie actief en op welke voor haar nieuwe markten </w:t>
      </w:r>
      <w:r>
        <w:rPr>
          <w:rFonts w:ascii="Arial" w:hAnsi="Arial" w:cs="Arial"/>
          <w:i/>
          <w:sz w:val="20"/>
          <w:szCs w:val="20"/>
          <w:lang w:val="nl-NL"/>
        </w:rPr>
        <w:t>of doelgroepen is</w:t>
      </w:r>
      <w:r w:rsidRPr="00527CEA">
        <w:rPr>
          <w:rFonts w:ascii="Arial" w:hAnsi="Arial" w:cs="Arial"/>
          <w:i/>
          <w:sz w:val="20"/>
          <w:szCs w:val="20"/>
          <w:lang w:val="nl-NL"/>
        </w:rPr>
        <w:t xml:space="preserve"> </w:t>
      </w:r>
      <w:r>
        <w:rPr>
          <w:rFonts w:ascii="Arial" w:hAnsi="Arial" w:cs="Arial"/>
          <w:i/>
          <w:sz w:val="20"/>
          <w:szCs w:val="20"/>
          <w:lang w:val="nl-NL"/>
        </w:rPr>
        <w:t>de organisatie</w:t>
      </w:r>
      <w:r w:rsidRPr="00527CEA">
        <w:rPr>
          <w:rFonts w:ascii="Arial" w:hAnsi="Arial" w:cs="Arial"/>
          <w:i/>
          <w:sz w:val="20"/>
          <w:szCs w:val="20"/>
          <w:lang w:val="nl-NL"/>
        </w:rPr>
        <w:t xml:space="preserve"> voornemens a</w:t>
      </w:r>
      <w:r>
        <w:rPr>
          <w:rFonts w:ascii="Arial" w:hAnsi="Arial" w:cs="Arial"/>
          <w:i/>
          <w:sz w:val="20"/>
          <w:szCs w:val="20"/>
          <w:lang w:val="nl-NL"/>
        </w:rPr>
        <w:t>ctief te worden?</w:t>
      </w:r>
    </w:p>
    <w:p w:rsidR="00183FAD" w:rsidRPr="00527CEA" w:rsidRDefault="00183FAD" w:rsidP="00183FAD">
      <w:pPr>
        <w:rPr>
          <w:rFonts w:ascii="Arial" w:hAnsi="Arial" w:cs="Arial"/>
          <w:i/>
          <w:sz w:val="20"/>
          <w:szCs w:val="20"/>
          <w:lang w:val="nl-NL"/>
        </w:rPr>
      </w:pPr>
      <w:r w:rsidRPr="00527CEA">
        <w:rPr>
          <w:rFonts w:ascii="Arial" w:hAnsi="Arial" w:cs="Arial"/>
          <w:i/>
          <w:sz w:val="20"/>
          <w:szCs w:val="20"/>
          <w:lang w:val="nl-NL"/>
        </w:rPr>
        <w:t xml:space="preserve">Aan de hand van deze matrix zijn vier groeistrategieën te onderscheiden: </w:t>
      </w:r>
    </w:p>
    <w:p w:rsidR="00183FAD" w:rsidRPr="00527CEA" w:rsidRDefault="00183FAD" w:rsidP="00183FAD">
      <w:pPr>
        <w:pStyle w:val="Lijstalinea"/>
        <w:numPr>
          <w:ilvl w:val="0"/>
          <w:numId w:val="20"/>
        </w:numPr>
        <w:rPr>
          <w:rFonts w:ascii="Arial" w:hAnsi="Arial" w:cs="Arial"/>
          <w:i/>
          <w:sz w:val="20"/>
          <w:szCs w:val="20"/>
          <w:lang w:val="nl-NL"/>
        </w:rPr>
      </w:pPr>
      <w:r w:rsidRPr="00527CEA">
        <w:rPr>
          <w:rFonts w:ascii="Arial" w:hAnsi="Arial" w:cs="Arial"/>
          <w:i/>
          <w:sz w:val="20"/>
          <w:szCs w:val="20"/>
          <w:lang w:val="nl-NL"/>
        </w:rPr>
        <w:t>Marktpenetratie:</w:t>
      </w:r>
    </w:p>
    <w:p w:rsidR="00183FAD" w:rsidRPr="00527CEA" w:rsidRDefault="00183FAD" w:rsidP="00183FAD">
      <w:pPr>
        <w:pStyle w:val="Lijstalinea"/>
        <w:ind w:left="360"/>
        <w:rPr>
          <w:rFonts w:ascii="Arial" w:hAnsi="Arial" w:cs="Arial"/>
          <w:i/>
          <w:sz w:val="20"/>
          <w:szCs w:val="20"/>
          <w:lang w:val="nl-NL"/>
        </w:rPr>
      </w:pPr>
      <w:r w:rsidRPr="00527CEA">
        <w:rPr>
          <w:rFonts w:ascii="Arial" w:hAnsi="Arial" w:cs="Arial"/>
          <w:i/>
          <w:sz w:val="20"/>
          <w:szCs w:val="20"/>
          <w:lang w:val="nl-NL"/>
        </w:rPr>
        <w:t xml:space="preserve">Verkoop meer van dezelfde </w:t>
      </w:r>
      <w:r>
        <w:rPr>
          <w:rFonts w:ascii="Arial" w:hAnsi="Arial" w:cs="Arial"/>
          <w:i/>
          <w:sz w:val="20"/>
          <w:szCs w:val="20"/>
          <w:lang w:val="nl-NL"/>
        </w:rPr>
        <w:t>zorg</w:t>
      </w:r>
      <w:r w:rsidRPr="00527CEA">
        <w:rPr>
          <w:rFonts w:ascii="Arial" w:hAnsi="Arial" w:cs="Arial"/>
          <w:i/>
          <w:sz w:val="20"/>
          <w:szCs w:val="20"/>
          <w:lang w:val="nl-NL"/>
        </w:rPr>
        <w:t>diensten</w:t>
      </w:r>
      <w:r>
        <w:rPr>
          <w:rFonts w:ascii="Arial" w:hAnsi="Arial" w:cs="Arial"/>
          <w:i/>
          <w:sz w:val="20"/>
          <w:szCs w:val="20"/>
          <w:lang w:val="nl-NL"/>
        </w:rPr>
        <w:t>- of producten</w:t>
      </w:r>
      <w:r w:rsidRPr="00527CEA">
        <w:rPr>
          <w:rFonts w:ascii="Arial" w:hAnsi="Arial" w:cs="Arial"/>
          <w:i/>
          <w:sz w:val="20"/>
          <w:szCs w:val="20"/>
          <w:lang w:val="nl-NL"/>
        </w:rPr>
        <w:t xml:space="preserve"> in de huidige markt. Met deze strategie probeert een organisatie doorgaans</w:t>
      </w:r>
      <w:r>
        <w:rPr>
          <w:rFonts w:ascii="Arial" w:hAnsi="Arial" w:cs="Arial"/>
          <w:i/>
          <w:sz w:val="20"/>
          <w:szCs w:val="20"/>
          <w:lang w:val="nl-NL"/>
        </w:rPr>
        <w:t xml:space="preserve"> van</w:t>
      </w:r>
      <w:r w:rsidRPr="00527CEA">
        <w:rPr>
          <w:rFonts w:ascii="Arial" w:hAnsi="Arial" w:cs="Arial"/>
          <w:i/>
          <w:sz w:val="20"/>
          <w:szCs w:val="20"/>
          <w:lang w:val="nl-NL"/>
        </w:rPr>
        <w:t xml:space="preserve"> incidentele klanten regelmatige klanten </w:t>
      </w:r>
      <w:r>
        <w:rPr>
          <w:rFonts w:ascii="Arial" w:hAnsi="Arial" w:cs="Arial"/>
          <w:i/>
          <w:sz w:val="20"/>
          <w:szCs w:val="20"/>
          <w:lang w:val="nl-NL"/>
        </w:rPr>
        <w:t>te maken</w:t>
      </w:r>
      <w:r w:rsidRPr="00527CEA">
        <w:rPr>
          <w:rFonts w:ascii="Arial" w:hAnsi="Arial" w:cs="Arial"/>
          <w:i/>
          <w:sz w:val="20"/>
          <w:szCs w:val="20"/>
          <w:lang w:val="nl-NL"/>
        </w:rPr>
        <w:t xml:space="preserve"> en </w:t>
      </w:r>
      <w:r>
        <w:rPr>
          <w:rFonts w:ascii="Arial" w:hAnsi="Arial" w:cs="Arial"/>
          <w:i/>
          <w:sz w:val="20"/>
          <w:szCs w:val="20"/>
          <w:lang w:val="nl-NL"/>
        </w:rPr>
        <w:t xml:space="preserve">van goede klanten </w:t>
      </w:r>
      <w:r w:rsidRPr="00527CEA">
        <w:rPr>
          <w:rFonts w:ascii="Arial" w:hAnsi="Arial" w:cs="Arial"/>
          <w:i/>
          <w:sz w:val="20"/>
          <w:szCs w:val="20"/>
          <w:lang w:val="nl-NL"/>
        </w:rPr>
        <w:t>zeer goede klanten. De nadruk ligt hier op goed relatiebeheer van de klant. De achterliggende strategie richt zich vaak op schaalvoordelen, zoals een efficiënte bedrijfsvoering.</w:t>
      </w:r>
      <w:r w:rsidRPr="00527CEA">
        <w:rPr>
          <w:rFonts w:ascii="Arial" w:hAnsi="Arial" w:cs="Arial"/>
          <w:i/>
          <w:sz w:val="20"/>
          <w:szCs w:val="20"/>
          <w:lang w:val="nl-NL"/>
        </w:rPr>
        <w:br/>
      </w:r>
    </w:p>
    <w:p w:rsidR="00183FAD" w:rsidRPr="00527CEA" w:rsidRDefault="00183FAD" w:rsidP="00183FAD">
      <w:pPr>
        <w:pStyle w:val="Lijstalinea"/>
        <w:numPr>
          <w:ilvl w:val="0"/>
          <w:numId w:val="20"/>
        </w:numPr>
        <w:rPr>
          <w:rFonts w:ascii="Arial" w:hAnsi="Arial" w:cs="Arial"/>
          <w:i/>
          <w:sz w:val="20"/>
          <w:szCs w:val="20"/>
          <w:lang w:val="nl-NL"/>
        </w:rPr>
      </w:pPr>
      <w:r w:rsidRPr="00527CEA">
        <w:rPr>
          <w:rFonts w:ascii="Arial" w:hAnsi="Arial" w:cs="Arial"/>
          <w:i/>
          <w:sz w:val="20"/>
          <w:szCs w:val="20"/>
          <w:lang w:val="nl-NL"/>
        </w:rPr>
        <w:t>Productontwikkeling:</w:t>
      </w:r>
      <w:r w:rsidRPr="00527CEA">
        <w:rPr>
          <w:rFonts w:ascii="Arial" w:hAnsi="Arial" w:cs="Arial"/>
          <w:i/>
          <w:sz w:val="20"/>
          <w:szCs w:val="20"/>
          <w:lang w:val="nl-NL"/>
        </w:rPr>
        <w:br/>
        <w:t xml:space="preserve">Verkoop meer van dezelfde </w:t>
      </w:r>
      <w:r>
        <w:rPr>
          <w:rFonts w:ascii="Arial" w:hAnsi="Arial" w:cs="Arial"/>
          <w:i/>
          <w:sz w:val="20"/>
          <w:szCs w:val="20"/>
          <w:lang w:val="nl-NL"/>
        </w:rPr>
        <w:t>zorg</w:t>
      </w:r>
      <w:r w:rsidRPr="00527CEA">
        <w:rPr>
          <w:rFonts w:ascii="Arial" w:hAnsi="Arial" w:cs="Arial"/>
          <w:i/>
          <w:sz w:val="20"/>
          <w:szCs w:val="20"/>
          <w:lang w:val="nl-NL"/>
        </w:rPr>
        <w:t>diensten</w:t>
      </w:r>
      <w:r>
        <w:rPr>
          <w:rFonts w:ascii="Arial" w:hAnsi="Arial" w:cs="Arial"/>
          <w:i/>
          <w:sz w:val="20"/>
          <w:szCs w:val="20"/>
          <w:lang w:val="nl-NL"/>
        </w:rPr>
        <w:t>- of producten</w:t>
      </w:r>
      <w:r w:rsidRPr="00527CEA">
        <w:rPr>
          <w:rFonts w:ascii="Arial" w:hAnsi="Arial" w:cs="Arial"/>
          <w:i/>
          <w:sz w:val="20"/>
          <w:szCs w:val="20"/>
          <w:lang w:val="nl-NL"/>
        </w:rPr>
        <w:t xml:space="preserve"> in markten</w:t>
      </w:r>
      <w:r>
        <w:rPr>
          <w:rFonts w:ascii="Arial" w:hAnsi="Arial" w:cs="Arial"/>
          <w:i/>
          <w:sz w:val="20"/>
          <w:szCs w:val="20"/>
          <w:lang w:val="nl-NL"/>
        </w:rPr>
        <w:t xml:space="preserve"> waar de organisatie nog niet actief is</w:t>
      </w:r>
      <w:r w:rsidRPr="00527CEA">
        <w:rPr>
          <w:rFonts w:ascii="Arial" w:hAnsi="Arial" w:cs="Arial"/>
          <w:i/>
          <w:sz w:val="20"/>
          <w:szCs w:val="20"/>
          <w:lang w:val="nl-NL"/>
        </w:rPr>
        <w:t xml:space="preserve">. Met deze strategie probeert een organisatie doorgaans klanten van concurrenten weg te lokken, bestaande producten of diensten te introduceren in een nieuwe markt of een nieuwe merknaam neer te zetten. </w:t>
      </w:r>
      <w:r w:rsidRPr="00527CEA">
        <w:rPr>
          <w:rFonts w:ascii="Arial" w:hAnsi="Arial" w:cs="Arial"/>
          <w:i/>
          <w:sz w:val="20"/>
          <w:szCs w:val="20"/>
          <w:lang w:val="nl-NL"/>
        </w:rPr>
        <w:br/>
      </w:r>
    </w:p>
    <w:p w:rsidR="00183FAD" w:rsidRPr="00527CEA" w:rsidRDefault="00183FAD" w:rsidP="00183FAD">
      <w:pPr>
        <w:pStyle w:val="Lijstalinea"/>
        <w:numPr>
          <w:ilvl w:val="0"/>
          <w:numId w:val="20"/>
        </w:numPr>
        <w:rPr>
          <w:rFonts w:ascii="Arial" w:hAnsi="Arial" w:cs="Arial"/>
          <w:i/>
          <w:sz w:val="20"/>
          <w:szCs w:val="20"/>
          <w:lang w:val="nl-NL"/>
        </w:rPr>
      </w:pPr>
      <w:r w:rsidRPr="00527CEA">
        <w:rPr>
          <w:rFonts w:ascii="Arial" w:hAnsi="Arial" w:cs="Arial"/>
          <w:i/>
          <w:sz w:val="20"/>
          <w:szCs w:val="20"/>
          <w:lang w:val="nl-NL"/>
        </w:rPr>
        <w:t>Marktontwikkeling:</w:t>
      </w:r>
      <w:r w:rsidRPr="00527CEA">
        <w:rPr>
          <w:rFonts w:ascii="Arial" w:hAnsi="Arial" w:cs="Arial"/>
          <w:i/>
          <w:sz w:val="20"/>
          <w:szCs w:val="20"/>
          <w:lang w:val="nl-NL"/>
        </w:rPr>
        <w:br/>
        <w:t xml:space="preserve">Verkoop nieuwe </w:t>
      </w:r>
      <w:r>
        <w:rPr>
          <w:rFonts w:ascii="Arial" w:hAnsi="Arial" w:cs="Arial"/>
          <w:i/>
          <w:sz w:val="20"/>
          <w:szCs w:val="20"/>
          <w:lang w:val="nl-NL"/>
        </w:rPr>
        <w:t>zorg</w:t>
      </w:r>
      <w:r w:rsidRPr="00527CEA">
        <w:rPr>
          <w:rFonts w:ascii="Arial" w:hAnsi="Arial" w:cs="Arial"/>
          <w:i/>
          <w:sz w:val="20"/>
          <w:szCs w:val="20"/>
          <w:lang w:val="nl-NL"/>
        </w:rPr>
        <w:t>diensten</w:t>
      </w:r>
      <w:r>
        <w:rPr>
          <w:rFonts w:ascii="Arial" w:hAnsi="Arial" w:cs="Arial"/>
          <w:i/>
          <w:sz w:val="20"/>
          <w:szCs w:val="20"/>
          <w:lang w:val="nl-NL"/>
        </w:rPr>
        <w:t>- of producten</w:t>
      </w:r>
      <w:r w:rsidRPr="00527CEA">
        <w:rPr>
          <w:rFonts w:ascii="Arial" w:hAnsi="Arial" w:cs="Arial"/>
          <w:i/>
          <w:sz w:val="20"/>
          <w:szCs w:val="20"/>
          <w:lang w:val="nl-NL"/>
        </w:rPr>
        <w:t xml:space="preserve"> in huidige markten. Met deze strategie probeert een organisatie vaak om andere producten aan (regelmatige) cliënten te verkopen. Dat kunnen </w:t>
      </w:r>
      <w:r>
        <w:rPr>
          <w:rFonts w:ascii="Arial" w:hAnsi="Arial" w:cs="Arial"/>
          <w:i/>
          <w:sz w:val="20"/>
          <w:szCs w:val="20"/>
          <w:lang w:val="nl-NL"/>
        </w:rPr>
        <w:t>uitbreidingen op bestaande diensten zijn (denk bijvoorbeeld aan aanvullende particuliere zorg) maar ook compleet nieuwe producten of diensten</w:t>
      </w:r>
      <w:r w:rsidRPr="00527CEA">
        <w:rPr>
          <w:rFonts w:ascii="Arial" w:hAnsi="Arial" w:cs="Arial"/>
          <w:i/>
          <w:sz w:val="20"/>
          <w:szCs w:val="20"/>
          <w:lang w:val="nl-NL"/>
        </w:rPr>
        <w:t>. Denk bijvoorbeeld aan het opzetten va</w:t>
      </w:r>
      <w:r>
        <w:rPr>
          <w:rFonts w:ascii="Arial" w:hAnsi="Arial" w:cs="Arial"/>
          <w:i/>
          <w:sz w:val="20"/>
          <w:szCs w:val="20"/>
          <w:lang w:val="nl-NL"/>
        </w:rPr>
        <w:t>n een kraam- of thuiszorgwinkel waar hulpmiddelen verkocht worden.</w:t>
      </w:r>
      <w:r w:rsidRPr="00527CEA">
        <w:rPr>
          <w:rFonts w:ascii="Arial" w:hAnsi="Arial" w:cs="Arial"/>
          <w:i/>
          <w:sz w:val="20"/>
          <w:szCs w:val="20"/>
          <w:lang w:val="nl-NL"/>
        </w:rPr>
        <w:br/>
      </w:r>
    </w:p>
    <w:p w:rsidR="00183FAD" w:rsidRPr="00260F85" w:rsidRDefault="00183FAD" w:rsidP="00183FAD">
      <w:pPr>
        <w:pStyle w:val="Lijstalinea"/>
        <w:numPr>
          <w:ilvl w:val="0"/>
          <w:numId w:val="20"/>
        </w:numPr>
        <w:rPr>
          <w:lang w:val="nl-NL"/>
        </w:rPr>
      </w:pPr>
      <w:r w:rsidRPr="00527CEA">
        <w:rPr>
          <w:rFonts w:ascii="Arial" w:hAnsi="Arial" w:cs="Arial"/>
          <w:i/>
          <w:sz w:val="20"/>
          <w:szCs w:val="20"/>
          <w:lang w:val="nl-NL"/>
        </w:rPr>
        <w:t>Diversificatie:</w:t>
      </w:r>
      <w:r w:rsidRPr="00527CEA">
        <w:rPr>
          <w:rFonts w:ascii="Arial" w:hAnsi="Arial" w:cs="Arial"/>
          <w:i/>
          <w:sz w:val="20"/>
          <w:szCs w:val="20"/>
          <w:lang w:val="nl-NL"/>
        </w:rPr>
        <w:br/>
      </w:r>
      <w:r>
        <w:rPr>
          <w:rFonts w:ascii="Arial" w:hAnsi="Arial" w:cs="Arial"/>
          <w:i/>
          <w:sz w:val="20"/>
          <w:szCs w:val="20"/>
          <w:lang w:val="nl-NL"/>
        </w:rPr>
        <w:t>De v</w:t>
      </w:r>
      <w:r w:rsidRPr="00527CEA">
        <w:rPr>
          <w:rFonts w:ascii="Arial" w:hAnsi="Arial" w:cs="Arial"/>
          <w:i/>
          <w:sz w:val="20"/>
          <w:szCs w:val="20"/>
          <w:lang w:val="nl-NL"/>
        </w:rPr>
        <w:t xml:space="preserve">erkoop </w:t>
      </w:r>
      <w:r>
        <w:rPr>
          <w:rFonts w:ascii="Arial" w:hAnsi="Arial" w:cs="Arial"/>
          <w:i/>
          <w:sz w:val="20"/>
          <w:szCs w:val="20"/>
          <w:lang w:val="nl-NL"/>
        </w:rPr>
        <w:t xml:space="preserve">van </w:t>
      </w:r>
      <w:r w:rsidRPr="00527CEA">
        <w:rPr>
          <w:rFonts w:ascii="Arial" w:hAnsi="Arial" w:cs="Arial"/>
          <w:i/>
          <w:sz w:val="20"/>
          <w:szCs w:val="20"/>
          <w:lang w:val="nl-NL"/>
        </w:rPr>
        <w:t xml:space="preserve">nieuwe </w:t>
      </w:r>
      <w:r>
        <w:rPr>
          <w:rFonts w:ascii="Arial" w:hAnsi="Arial" w:cs="Arial"/>
          <w:i/>
          <w:sz w:val="20"/>
          <w:szCs w:val="20"/>
          <w:lang w:val="nl-NL"/>
        </w:rPr>
        <w:t>zorgdiensten- of producten</w:t>
      </w:r>
      <w:r w:rsidRPr="00527CEA">
        <w:rPr>
          <w:rFonts w:ascii="Arial" w:hAnsi="Arial" w:cs="Arial"/>
          <w:i/>
          <w:sz w:val="20"/>
          <w:szCs w:val="20"/>
          <w:lang w:val="nl-NL"/>
        </w:rPr>
        <w:t xml:space="preserve"> in nieuwe markten. Deze </w:t>
      </w:r>
      <w:r>
        <w:rPr>
          <w:rFonts w:ascii="Arial" w:hAnsi="Arial" w:cs="Arial"/>
          <w:i/>
          <w:sz w:val="20"/>
          <w:szCs w:val="20"/>
          <w:lang w:val="nl-NL"/>
        </w:rPr>
        <w:t>groeistrategie</w:t>
      </w:r>
      <w:r w:rsidRPr="00527CEA">
        <w:rPr>
          <w:rFonts w:ascii="Arial" w:hAnsi="Arial" w:cs="Arial"/>
          <w:i/>
          <w:sz w:val="20"/>
          <w:szCs w:val="20"/>
          <w:lang w:val="nl-NL"/>
        </w:rPr>
        <w:t xml:space="preserve"> </w:t>
      </w:r>
      <w:r>
        <w:rPr>
          <w:rFonts w:ascii="Arial" w:hAnsi="Arial" w:cs="Arial"/>
          <w:i/>
          <w:sz w:val="20"/>
          <w:szCs w:val="20"/>
          <w:lang w:val="nl-NL"/>
        </w:rPr>
        <w:t xml:space="preserve">is het meest risicovol. Vaak moet er in de communicatie veel aandacht besteed worden aan de geloofwaardigheid: Waarom gaat de organisatie een nieuwe markt in met een nieuwe dienst of product. </w:t>
      </w:r>
      <w:r w:rsidRPr="00527CEA">
        <w:rPr>
          <w:rFonts w:ascii="Arial" w:hAnsi="Arial" w:cs="Arial"/>
          <w:i/>
          <w:sz w:val="20"/>
          <w:szCs w:val="20"/>
          <w:lang w:val="nl-NL"/>
        </w:rPr>
        <w:t xml:space="preserve">Anderzijds kunnen </w:t>
      </w:r>
      <w:r>
        <w:rPr>
          <w:rFonts w:ascii="Arial" w:hAnsi="Arial" w:cs="Arial"/>
          <w:i/>
          <w:sz w:val="20"/>
          <w:szCs w:val="20"/>
          <w:lang w:val="nl-NL"/>
        </w:rPr>
        <w:t>kan een diversificatiestrategie</w:t>
      </w:r>
      <w:r w:rsidRPr="00527CEA">
        <w:rPr>
          <w:rFonts w:ascii="Arial" w:hAnsi="Arial" w:cs="Arial"/>
          <w:i/>
          <w:sz w:val="20"/>
          <w:szCs w:val="20"/>
          <w:lang w:val="nl-NL"/>
        </w:rPr>
        <w:t xml:space="preserve"> ook risico</w:t>
      </w:r>
      <w:r>
        <w:rPr>
          <w:rFonts w:ascii="Arial" w:hAnsi="Arial" w:cs="Arial"/>
          <w:i/>
          <w:sz w:val="20"/>
          <w:szCs w:val="20"/>
          <w:lang w:val="nl-NL"/>
        </w:rPr>
        <w:t>’s</w:t>
      </w:r>
      <w:r w:rsidRPr="00527CEA">
        <w:rPr>
          <w:rFonts w:ascii="Arial" w:hAnsi="Arial" w:cs="Arial"/>
          <w:i/>
          <w:sz w:val="20"/>
          <w:szCs w:val="20"/>
          <w:lang w:val="nl-NL"/>
        </w:rPr>
        <w:t xml:space="preserve"> verminderen, omdat een groot bedrijf bepaalde risico's kan spreiden door te opereren in meer dan één markt</w:t>
      </w:r>
      <w:r>
        <w:rPr>
          <w:rFonts w:ascii="Arial" w:hAnsi="Arial" w:cs="Arial"/>
          <w:i/>
          <w:sz w:val="20"/>
          <w:szCs w:val="20"/>
          <w:lang w:val="nl-NL"/>
        </w:rPr>
        <w:t>. Denk bijvoorbeeld aan zorgorganisaties die met verschillende zorgdiensten in meerdere regio’s actief zijn.</w:t>
      </w:r>
      <w:r w:rsidRPr="00F76F83">
        <w:rPr>
          <w:rFonts w:ascii="Arial" w:hAnsi="Arial" w:cs="Arial"/>
          <w:sz w:val="20"/>
          <w:szCs w:val="20"/>
          <w:lang w:val="nl-NL"/>
        </w:rPr>
        <w:br/>
      </w:r>
    </w:p>
    <w:p w:rsidR="00183FAD" w:rsidRDefault="00183FAD" w:rsidP="00183FAD">
      <w:pPr>
        <w:rPr>
          <w:i/>
          <w:u w:val="single"/>
          <w:lang w:val="nl-NL"/>
        </w:rPr>
      </w:pPr>
      <w:r>
        <w:rPr>
          <w:i/>
          <w:u w:val="single"/>
          <w:lang w:val="nl-NL"/>
        </w:rPr>
        <w:br w:type="page"/>
      </w:r>
    </w:p>
    <w:p w:rsidR="00183FAD" w:rsidRPr="00044705" w:rsidRDefault="00183FAD" w:rsidP="00183FAD">
      <w:pPr>
        <w:rPr>
          <w:i/>
          <w:u w:val="single"/>
          <w:lang w:val="nl-NL"/>
        </w:rPr>
      </w:pPr>
      <w:r w:rsidRPr="00044705">
        <w:rPr>
          <w:i/>
          <w:u w:val="single"/>
          <w:lang w:val="nl-NL"/>
        </w:rPr>
        <w:lastRenderedPageBreak/>
        <w:t>Voorbeeld</w:t>
      </w:r>
      <w:r>
        <w:rPr>
          <w:i/>
          <w:u w:val="single"/>
          <w:lang w:val="nl-NL"/>
        </w:rPr>
        <w:t xml:space="preserve"> groeimatrix</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959"/>
        <w:gridCol w:w="3921"/>
        <w:gridCol w:w="4363"/>
      </w:tblGrid>
      <w:tr w:rsidR="00183FAD" w:rsidRPr="005959DA" w:rsidTr="00342C77">
        <w:trPr>
          <w:trHeight w:val="333"/>
        </w:trPr>
        <w:tc>
          <w:tcPr>
            <w:tcW w:w="519" w:type="pct"/>
            <w:tcBorders>
              <w:bottom w:val="single" w:sz="6" w:space="0" w:color="auto"/>
            </w:tcBorders>
            <w:shd w:val="clear" w:color="auto" w:fill="D9D9D9"/>
          </w:tcPr>
          <w:p w:rsidR="00183FAD" w:rsidRPr="00EF1AFA" w:rsidRDefault="00183FAD" w:rsidP="009418C5">
            <w:pPr>
              <w:jc w:val="center"/>
              <w:rPr>
                <w:rFonts w:ascii="Arial" w:hAnsi="Arial" w:cs="Arial"/>
                <w:b/>
                <w:sz w:val="20"/>
                <w:szCs w:val="20"/>
                <w:lang w:val="nl-NL"/>
              </w:rPr>
            </w:pPr>
          </w:p>
        </w:tc>
        <w:tc>
          <w:tcPr>
            <w:tcW w:w="2121" w:type="pct"/>
            <w:tcBorders>
              <w:bottom w:val="single" w:sz="6" w:space="0" w:color="auto"/>
            </w:tcBorders>
            <w:shd w:val="clear" w:color="auto" w:fill="D9D9D9"/>
          </w:tcPr>
          <w:p w:rsidR="00183FAD" w:rsidRPr="00EF1AFA" w:rsidRDefault="00183FAD" w:rsidP="009418C5">
            <w:pPr>
              <w:jc w:val="center"/>
              <w:rPr>
                <w:rFonts w:ascii="Arial" w:hAnsi="Arial" w:cs="Arial"/>
                <w:b/>
                <w:i/>
                <w:sz w:val="20"/>
                <w:szCs w:val="20"/>
                <w:lang w:val="nl-NL"/>
              </w:rPr>
            </w:pPr>
            <w:r w:rsidRPr="00EF1AFA">
              <w:rPr>
                <w:rFonts w:ascii="Arial" w:hAnsi="Arial" w:cs="Arial"/>
                <w:b/>
                <w:i/>
                <w:sz w:val="20"/>
                <w:szCs w:val="20"/>
                <w:lang w:val="nl-NL"/>
              </w:rPr>
              <w:t>Huidig product of dienst</w:t>
            </w:r>
          </w:p>
        </w:tc>
        <w:tc>
          <w:tcPr>
            <w:tcW w:w="2360" w:type="pct"/>
            <w:tcBorders>
              <w:bottom w:val="single" w:sz="6" w:space="0" w:color="auto"/>
            </w:tcBorders>
            <w:shd w:val="clear" w:color="auto" w:fill="D9D9D9"/>
          </w:tcPr>
          <w:p w:rsidR="00183FAD" w:rsidRPr="00EF1AFA" w:rsidRDefault="00183FAD" w:rsidP="009418C5">
            <w:pPr>
              <w:jc w:val="center"/>
              <w:rPr>
                <w:rFonts w:ascii="Arial" w:hAnsi="Arial" w:cs="Arial"/>
                <w:b/>
                <w:i/>
                <w:sz w:val="20"/>
                <w:szCs w:val="20"/>
                <w:lang w:val="nl-NL"/>
              </w:rPr>
            </w:pPr>
            <w:r w:rsidRPr="00EF1AFA">
              <w:rPr>
                <w:rFonts w:ascii="Arial" w:hAnsi="Arial" w:cs="Arial"/>
                <w:b/>
                <w:i/>
                <w:sz w:val="20"/>
                <w:szCs w:val="20"/>
                <w:lang w:val="nl-NL"/>
              </w:rPr>
              <w:t>Nieuw product of dienst</w:t>
            </w:r>
          </w:p>
        </w:tc>
      </w:tr>
      <w:tr w:rsidR="00183FAD" w:rsidRPr="00C31C99" w:rsidTr="00342C77">
        <w:trPr>
          <w:cantSplit/>
          <w:trHeight w:val="2019"/>
        </w:trPr>
        <w:tc>
          <w:tcPr>
            <w:tcW w:w="519" w:type="pct"/>
            <w:tcBorders>
              <w:bottom w:val="single" w:sz="6" w:space="0" w:color="auto"/>
            </w:tcBorders>
            <w:shd w:val="clear" w:color="auto" w:fill="D9D9D9"/>
            <w:textDirection w:val="tbRl"/>
          </w:tcPr>
          <w:p w:rsidR="00183FAD" w:rsidRPr="00EF1AFA" w:rsidRDefault="00183FAD" w:rsidP="009418C5">
            <w:pPr>
              <w:ind w:left="113" w:right="113"/>
              <w:jc w:val="center"/>
              <w:rPr>
                <w:rFonts w:ascii="Arial" w:hAnsi="Arial" w:cs="Arial"/>
                <w:b/>
                <w:sz w:val="20"/>
                <w:szCs w:val="20"/>
                <w:lang w:val="nl-NL"/>
              </w:rPr>
            </w:pPr>
            <w:r w:rsidRPr="00EF1AFA">
              <w:rPr>
                <w:rFonts w:ascii="Arial" w:hAnsi="Arial" w:cs="Arial"/>
                <w:b/>
                <w:sz w:val="20"/>
                <w:szCs w:val="20"/>
                <w:lang w:val="nl-NL"/>
              </w:rPr>
              <w:br/>
              <w:t>Huidige markt</w:t>
            </w:r>
          </w:p>
        </w:tc>
        <w:tc>
          <w:tcPr>
            <w:tcW w:w="2121" w:type="pct"/>
            <w:tcBorders>
              <w:bottom w:val="single" w:sz="6" w:space="0" w:color="auto"/>
            </w:tcBorders>
          </w:tcPr>
          <w:p w:rsidR="00183FAD" w:rsidRPr="00EF1AFA" w:rsidRDefault="00183FAD" w:rsidP="009418C5">
            <w:pPr>
              <w:widowControl w:val="0"/>
              <w:tabs>
                <w:tab w:val="left" w:pos="-720"/>
              </w:tabs>
              <w:spacing w:after="0" w:line="240" w:lineRule="auto"/>
              <w:ind w:left="249"/>
              <w:jc w:val="center"/>
              <w:rPr>
                <w:rFonts w:ascii="Arial" w:hAnsi="Arial" w:cs="Arial"/>
                <w:i/>
                <w:sz w:val="20"/>
                <w:szCs w:val="20"/>
                <w:lang w:val="nl-NL"/>
              </w:rPr>
            </w:pPr>
            <w:r w:rsidRPr="00EF1AFA">
              <w:rPr>
                <w:rFonts w:ascii="Arial" w:hAnsi="Arial" w:cs="Arial"/>
                <w:b/>
                <w:i/>
                <w:sz w:val="20"/>
                <w:szCs w:val="20"/>
                <w:lang w:val="nl-NL"/>
              </w:rPr>
              <w:t>Marktpenetratie</w:t>
            </w:r>
            <w:r w:rsidRPr="00EF1AFA">
              <w:rPr>
                <w:rFonts w:ascii="Arial" w:hAnsi="Arial" w:cs="Arial"/>
                <w:b/>
                <w:i/>
                <w:sz w:val="20"/>
                <w:szCs w:val="20"/>
                <w:lang w:val="nl-NL"/>
              </w:rPr>
              <w:br/>
            </w:r>
            <w:r w:rsidRPr="00EF1AFA">
              <w:rPr>
                <w:rFonts w:ascii="Arial" w:hAnsi="Arial" w:cs="Arial"/>
                <w:b/>
                <w:i/>
                <w:sz w:val="20"/>
                <w:szCs w:val="20"/>
                <w:lang w:val="nl-NL"/>
              </w:rPr>
              <w:br/>
            </w:r>
          </w:p>
          <w:p w:rsidR="00183FAD" w:rsidRPr="00EF1AFA" w:rsidRDefault="00183FAD" w:rsidP="009418C5">
            <w:pPr>
              <w:widowControl w:val="0"/>
              <w:tabs>
                <w:tab w:val="left" w:pos="-720"/>
              </w:tabs>
              <w:spacing w:after="0" w:line="240" w:lineRule="auto"/>
              <w:ind w:left="249"/>
              <w:jc w:val="center"/>
              <w:rPr>
                <w:rFonts w:ascii="Arial" w:hAnsi="Arial" w:cs="Arial"/>
                <w:i/>
                <w:sz w:val="20"/>
                <w:szCs w:val="20"/>
                <w:lang w:val="nl-NL"/>
              </w:rPr>
            </w:pPr>
            <w:r w:rsidRPr="00EF1AFA">
              <w:rPr>
                <w:rFonts w:ascii="Arial" w:hAnsi="Arial" w:cs="Arial"/>
                <w:i/>
                <w:sz w:val="20"/>
                <w:szCs w:val="20"/>
                <w:lang w:val="nl-NL"/>
              </w:rPr>
              <w:t>Vergroten van het marktaandeel Hulp bij het Huishouden in het bestaande verzorgingsgebied</w:t>
            </w:r>
          </w:p>
        </w:tc>
        <w:tc>
          <w:tcPr>
            <w:tcW w:w="2360" w:type="pct"/>
            <w:tcBorders>
              <w:bottom w:val="single" w:sz="6" w:space="0" w:color="auto"/>
            </w:tcBorders>
          </w:tcPr>
          <w:p w:rsidR="00183FAD" w:rsidRPr="00EF1AFA" w:rsidRDefault="00183FAD" w:rsidP="009418C5">
            <w:pPr>
              <w:widowControl w:val="0"/>
              <w:tabs>
                <w:tab w:val="left" w:pos="-720"/>
                <w:tab w:val="left" w:pos="0"/>
                <w:tab w:val="left" w:pos="164"/>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0" w:line="240" w:lineRule="auto"/>
              <w:ind w:left="164"/>
              <w:jc w:val="center"/>
              <w:rPr>
                <w:rFonts w:ascii="Arial" w:hAnsi="Arial" w:cs="Arial"/>
                <w:i/>
                <w:sz w:val="20"/>
                <w:szCs w:val="20"/>
                <w:lang w:val="nl-NL"/>
              </w:rPr>
            </w:pPr>
            <w:r w:rsidRPr="00EF1AFA">
              <w:rPr>
                <w:rFonts w:ascii="Arial" w:hAnsi="Arial" w:cs="Arial"/>
                <w:b/>
                <w:i/>
                <w:sz w:val="20"/>
                <w:szCs w:val="20"/>
                <w:lang w:val="nl-NL"/>
              </w:rPr>
              <w:t>Productontwikkeling</w:t>
            </w:r>
            <w:r w:rsidRPr="00EF1AFA">
              <w:rPr>
                <w:rFonts w:ascii="Arial" w:hAnsi="Arial" w:cs="Arial"/>
                <w:b/>
                <w:i/>
                <w:sz w:val="20"/>
                <w:szCs w:val="20"/>
                <w:lang w:val="nl-NL"/>
              </w:rPr>
              <w:br/>
            </w:r>
            <w:r w:rsidRPr="00EF1AFA">
              <w:rPr>
                <w:rFonts w:ascii="Arial" w:hAnsi="Arial" w:cs="Arial"/>
                <w:b/>
                <w:i/>
                <w:sz w:val="20"/>
                <w:szCs w:val="20"/>
                <w:lang w:val="nl-NL"/>
              </w:rPr>
              <w:br/>
            </w:r>
          </w:p>
          <w:p w:rsidR="00183FAD" w:rsidRPr="00EF1AFA" w:rsidRDefault="00183FAD" w:rsidP="009418C5">
            <w:pPr>
              <w:widowControl w:val="0"/>
              <w:tabs>
                <w:tab w:val="left" w:pos="-720"/>
                <w:tab w:val="left" w:pos="0"/>
                <w:tab w:val="left" w:pos="164"/>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0" w:line="240" w:lineRule="auto"/>
              <w:ind w:left="164"/>
              <w:jc w:val="center"/>
              <w:rPr>
                <w:rFonts w:ascii="Arial" w:hAnsi="Arial" w:cs="Arial"/>
                <w:i/>
                <w:sz w:val="20"/>
                <w:szCs w:val="20"/>
                <w:lang w:val="nl-NL"/>
              </w:rPr>
            </w:pPr>
          </w:p>
          <w:p w:rsidR="00183FAD" w:rsidRPr="00EF1AFA" w:rsidRDefault="00183FAD" w:rsidP="009418C5">
            <w:pPr>
              <w:widowControl w:val="0"/>
              <w:tabs>
                <w:tab w:val="left" w:pos="-720"/>
                <w:tab w:val="left" w:pos="0"/>
                <w:tab w:val="left" w:pos="164"/>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0" w:line="240" w:lineRule="auto"/>
              <w:ind w:left="164"/>
              <w:jc w:val="center"/>
              <w:rPr>
                <w:rFonts w:ascii="Arial" w:hAnsi="Arial" w:cs="Arial"/>
                <w:i/>
                <w:sz w:val="20"/>
                <w:szCs w:val="20"/>
                <w:lang w:val="nl-NL"/>
              </w:rPr>
            </w:pPr>
            <w:r w:rsidRPr="00EF1AFA">
              <w:rPr>
                <w:rFonts w:ascii="Arial" w:hAnsi="Arial" w:cs="Arial"/>
                <w:i/>
                <w:sz w:val="20"/>
                <w:szCs w:val="20"/>
                <w:lang w:val="nl-NL"/>
              </w:rPr>
              <w:t>Het starten met leveren van nachtzorg</w:t>
            </w:r>
          </w:p>
        </w:tc>
      </w:tr>
      <w:tr w:rsidR="00183FAD" w:rsidRPr="00C31C99" w:rsidTr="00342C77">
        <w:trPr>
          <w:cantSplit/>
          <w:trHeight w:val="2028"/>
        </w:trPr>
        <w:tc>
          <w:tcPr>
            <w:tcW w:w="519" w:type="pct"/>
            <w:tcBorders>
              <w:top w:val="single" w:sz="6" w:space="0" w:color="auto"/>
            </w:tcBorders>
            <w:shd w:val="clear" w:color="auto" w:fill="D9D9D9"/>
            <w:textDirection w:val="tbRl"/>
          </w:tcPr>
          <w:p w:rsidR="00183FAD" w:rsidRPr="00EF1AFA" w:rsidRDefault="00183FAD" w:rsidP="009418C5">
            <w:pPr>
              <w:ind w:left="113" w:right="113"/>
              <w:jc w:val="center"/>
              <w:rPr>
                <w:rFonts w:ascii="Arial" w:hAnsi="Arial" w:cs="Arial"/>
                <w:b/>
                <w:sz w:val="20"/>
                <w:szCs w:val="20"/>
                <w:lang w:val="nl-NL"/>
              </w:rPr>
            </w:pPr>
            <w:r w:rsidRPr="00EF1AFA">
              <w:rPr>
                <w:rFonts w:ascii="Arial" w:hAnsi="Arial" w:cs="Arial"/>
                <w:b/>
                <w:sz w:val="20"/>
                <w:szCs w:val="20"/>
                <w:lang w:val="nl-NL"/>
              </w:rPr>
              <w:br/>
              <w:t>Nieuwe markt</w:t>
            </w:r>
          </w:p>
        </w:tc>
        <w:tc>
          <w:tcPr>
            <w:tcW w:w="2121" w:type="pct"/>
            <w:tcBorders>
              <w:top w:val="single" w:sz="6" w:space="0" w:color="auto"/>
            </w:tcBorders>
          </w:tcPr>
          <w:p w:rsidR="00183FAD" w:rsidRPr="00EF1AFA" w:rsidRDefault="00183FAD" w:rsidP="009418C5">
            <w:pPr>
              <w:widowControl w:val="0"/>
              <w:tabs>
                <w:tab w:val="left" w:pos="-720"/>
              </w:tabs>
              <w:spacing w:after="0" w:line="240" w:lineRule="auto"/>
              <w:ind w:left="249"/>
              <w:jc w:val="center"/>
              <w:rPr>
                <w:rFonts w:ascii="Arial" w:hAnsi="Arial" w:cs="Arial"/>
                <w:i/>
                <w:sz w:val="20"/>
                <w:szCs w:val="20"/>
                <w:lang w:val="nl-NL"/>
              </w:rPr>
            </w:pPr>
            <w:r w:rsidRPr="00EF1AFA">
              <w:rPr>
                <w:rFonts w:ascii="Arial" w:hAnsi="Arial" w:cs="Arial"/>
                <w:b/>
                <w:i/>
                <w:sz w:val="20"/>
                <w:szCs w:val="20"/>
                <w:lang w:val="nl-NL"/>
              </w:rPr>
              <w:t>Marktontwikkeling</w:t>
            </w:r>
            <w:r w:rsidRPr="00EF1AFA">
              <w:rPr>
                <w:rFonts w:ascii="Arial" w:hAnsi="Arial" w:cs="Arial"/>
                <w:b/>
                <w:i/>
                <w:sz w:val="20"/>
                <w:szCs w:val="20"/>
                <w:lang w:val="nl-NL"/>
              </w:rPr>
              <w:br/>
            </w:r>
            <w:r w:rsidRPr="00EF1AFA">
              <w:rPr>
                <w:rFonts w:ascii="Arial" w:hAnsi="Arial" w:cs="Arial"/>
                <w:b/>
                <w:i/>
                <w:sz w:val="20"/>
                <w:szCs w:val="20"/>
                <w:lang w:val="nl-NL"/>
              </w:rPr>
              <w:br/>
            </w:r>
          </w:p>
          <w:p w:rsidR="00183FAD" w:rsidRPr="00EF1AFA" w:rsidRDefault="00183FAD" w:rsidP="009418C5">
            <w:pPr>
              <w:widowControl w:val="0"/>
              <w:tabs>
                <w:tab w:val="left" w:pos="-720"/>
              </w:tabs>
              <w:spacing w:after="0" w:line="240" w:lineRule="auto"/>
              <w:jc w:val="center"/>
              <w:rPr>
                <w:rFonts w:ascii="Arial" w:hAnsi="Arial" w:cs="Arial"/>
                <w:i/>
                <w:sz w:val="20"/>
                <w:szCs w:val="20"/>
                <w:lang w:val="nl-NL"/>
              </w:rPr>
            </w:pPr>
            <w:r w:rsidRPr="00EF1AFA">
              <w:rPr>
                <w:rFonts w:ascii="Arial" w:hAnsi="Arial" w:cs="Arial"/>
                <w:i/>
                <w:sz w:val="20"/>
                <w:szCs w:val="20"/>
                <w:lang w:val="nl-NL"/>
              </w:rPr>
              <w:t>Het starten met het aanbieden van kraamzorg in een nieuwe regio</w:t>
            </w:r>
          </w:p>
        </w:tc>
        <w:tc>
          <w:tcPr>
            <w:tcW w:w="2360" w:type="pct"/>
            <w:tcBorders>
              <w:top w:val="single" w:sz="6" w:space="0" w:color="auto"/>
            </w:tcBorders>
          </w:tcPr>
          <w:p w:rsidR="00183FAD" w:rsidRPr="00EF1AFA" w:rsidRDefault="00183FAD" w:rsidP="009418C5">
            <w:pPr>
              <w:widowControl w:val="0"/>
              <w:tabs>
                <w:tab w:val="left" w:pos="-720"/>
                <w:tab w:val="left" w:pos="0"/>
                <w:tab w:val="left" w:pos="162"/>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0" w:line="240" w:lineRule="auto"/>
              <w:jc w:val="center"/>
              <w:rPr>
                <w:rFonts w:ascii="Arial" w:hAnsi="Arial" w:cs="Arial"/>
                <w:i/>
                <w:sz w:val="20"/>
                <w:szCs w:val="20"/>
                <w:lang w:val="nl-NL"/>
              </w:rPr>
            </w:pPr>
            <w:r w:rsidRPr="00EF1AFA">
              <w:rPr>
                <w:rFonts w:ascii="Arial" w:hAnsi="Arial" w:cs="Arial"/>
                <w:b/>
                <w:i/>
                <w:sz w:val="20"/>
                <w:szCs w:val="20"/>
                <w:lang w:val="nl-NL"/>
              </w:rPr>
              <w:t>Diversificatie</w:t>
            </w:r>
            <w:r w:rsidRPr="00EF1AFA">
              <w:rPr>
                <w:rFonts w:ascii="Arial" w:hAnsi="Arial" w:cs="Arial"/>
                <w:b/>
                <w:i/>
                <w:sz w:val="20"/>
                <w:szCs w:val="20"/>
                <w:lang w:val="nl-NL"/>
              </w:rPr>
              <w:br/>
            </w:r>
            <w:r w:rsidRPr="00EF1AFA">
              <w:rPr>
                <w:rFonts w:ascii="Arial" w:hAnsi="Arial" w:cs="Arial"/>
                <w:b/>
                <w:i/>
                <w:sz w:val="20"/>
                <w:szCs w:val="20"/>
                <w:lang w:val="nl-NL"/>
              </w:rPr>
              <w:br/>
            </w:r>
          </w:p>
          <w:p w:rsidR="00183FAD" w:rsidRPr="00EF1AFA" w:rsidRDefault="00183FAD" w:rsidP="009418C5">
            <w:pPr>
              <w:widowControl w:val="0"/>
              <w:tabs>
                <w:tab w:val="left" w:pos="-720"/>
                <w:tab w:val="left" w:pos="0"/>
                <w:tab w:val="left" w:pos="162"/>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0" w:line="240" w:lineRule="auto"/>
              <w:jc w:val="center"/>
              <w:rPr>
                <w:rFonts w:ascii="Arial" w:hAnsi="Arial" w:cs="Arial"/>
                <w:i/>
                <w:sz w:val="20"/>
                <w:szCs w:val="20"/>
                <w:lang w:val="nl-NL"/>
              </w:rPr>
            </w:pPr>
            <w:r w:rsidRPr="00EF1AFA">
              <w:rPr>
                <w:rFonts w:ascii="Arial" w:hAnsi="Arial" w:cs="Arial"/>
                <w:i/>
                <w:sz w:val="20"/>
                <w:szCs w:val="20"/>
                <w:lang w:val="nl-NL"/>
              </w:rPr>
              <w:t>Bijv. een thuiszorgorganisatie die kraamzorg gaat leveren in een nieuwe regio</w:t>
            </w:r>
          </w:p>
        </w:tc>
      </w:tr>
    </w:tbl>
    <w:p w:rsidR="00183FAD" w:rsidRPr="00F11EFB" w:rsidRDefault="00183FAD" w:rsidP="00183FAD">
      <w:pPr>
        <w:rPr>
          <w:u w:val="single"/>
          <w:lang w:val="nl-NL"/>
        </w:rPr>
      </w:pPr>
      <w:r>
        <w:rPr>
          <w:rFonts w:ascii="Arial" w:hAnsi="Arial" w:cs="Arial"/>
          <w:i/>
          <w:sz w:val="20"/>
          <w:szCs w:val="20"/>
          <w:lang w:val="nl-NL"/>
        </w:rPr>
        <w:br/>
      </w:r>
      <w:r w:rsidRPr="00F11EFB">
        <w:rPr>
          <w:rFonts w:ascii="Arial" w:hAnsi="Arial" w:cs="Arial"/>
          <w:i/>
          <w:sz w:val="20"/>
          <w:szCs w:val="20"/>
          <w:u w:val="single"/>
          <w:lang w:val="nl-NL"/>
        </w:rPr>
        <w:t>Zelf aan de slag</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959"/>
        <w:gridCol w:w="3901"/>
        <w:gridCol w:w="4383"/>
      </w:tblGrid>
      <w:tr w:rsidR="00183FAD" w:rsidRPr="005959DA" w:rsidTr="00EF1AFA">
        <w:trPr>
          <w:trHeight w:val="85"/>
        </w:trPr>
        <w:tc>
          <w:tcPr>
            <w:tcW w:w="519" w:type="pct"/>
            <w:tcBorders>
              <w:bottom w:val="single" w:sz="6" w:space="0" w:color="auto"/>
            </w:tcBorders>
            <w:shd w:val="clear" w:color="auto" w:fill="D9D9D9"/>
          </w:tcPr>
          <w:p w:rsidR="00183FAD" w:rsidRPr="00EF1AFA" w:rsidRDefault="00183FAD" w:rsidP="009418C5">
            <w:pPr>
              <w:jc w:val="center"/>
              <w:rPr>
                <w:rFonts w:ascii="Arial" w:hAnsi="Arial" w:cs="Arial"/>
                <w:b/>
                <w:sz w:val="20"/>
                <w:szCs w:val="20"/>
                <w:lang w:val="nl-NL"/>
              </w:rPr>
            </w:pPr>
          </w:p>
        </w:tc>
        <w:tc>
          <w:tcPr>
            <w:tcW w:w="2110" w:type="pct"/>
            <w:tcBorders>
              <w:bottom w:val="single" w:sz="6" w:space="0" w:color="auto"/>
            </w:tcBorders>
            <w:shd w:val="clear" w:color="auto" w:fill="D9D9D9"/>
          </w:tcPr>
          <w:p w:rsidR="00183FAD" w:rsidRPr="00EF1AFA" w:rsidRDefault="00183FAD" w:rsidP="009418C5">
            <w:pPr>
              <w:jc w:val="center"/>
              <w:rPr>
                <w:rFonts w:ascii="Arial" w:hAnsi="Arial" w:cs="Arial"/>
                <w:b/>
                <w:i/>
                <w:sz w:val="20"/>
                <w:szCs w:val="20"/>
                <w:lang w:val="nl-NL"/>
              </w:rPr>
            </w:pPr>
            <w:r w:rsidRPr="00EF1AFA">
              <w:rPr>
                <w:rFonts w:ascii="Arial" w:hAnsi="Arial" w:cs="Arial"/>
                <w:b/>
                <w:i/>
                <w:sz w:val="20"/>
                <w:szCs w:val="20"/>
                <w:lang w:val="nl-NL"/>
              </w:rPr>
              <w:t>Huidig product of dienst</w:t>
            </w:r>
          </w:p>
        </w:tc>
        <w:tc>
          <w:tcPr>
            <w:tcW w:w="2371" w:type="pct"/>
            <w:tcBorders>
              <w:bottom w:val="single" w:sz="6" w:space="0" w:color="auto"/>
            </w:tcBorders>
            <w:shd w:val="clear" w:color="auto" w:fill="D9D9D9"/>
          </w:tcPr>
          <w:p w:rsidR="00183FAD" w:rsidRPr="00EF1AFA" w:rsidRDefault="00183FAD" w:rsidP="009418C5">
            <w:pPr>
              <w:jc w:val="center"/>
              <w:rPr>
                <w:rFonts w:ascii="Arial" w:hAnsi="Arial" w:cs="Arial"/>
                <w:b/>
                <w:i/>
                <w:sz w:val="20"/>
                <w:szCs w:val="20"/>
                <w:lang w:val="nl-NL"/>
              </w:rPr>
            </w:pPr>
            <w:r w:rsidRPr="00EF1AFA">
              <w:rPr>
                <w:rFonts w:ascii="Arial" w:hAnsi="Arial" w:cs="Arial"/>
                <w:b/>
                <w:i/>
                <w:sz w:val="20"/>
                <w:szCs w:val="20"/>
                <w:lang w:val="nl-NL"/>
              </w:rPr>
              <w:t>Nieuw product of dienst</w:t>
            </w:r>
          </w:p>
        </w:tc>
      </w:tr>
      <w:tr w:rsidR="00183FAD" w:rsidRPr="005959DA" w:rsidTr="00EF1AFA">
        <w:trPr>
          <w:cantSplit/>
          <w:trHeight w:val="2019"/>
        </w:trPr>
        <w:tc>
          <w:tcPr>
            <w:tcW w:w="519" w:type="pct"/>
            <w:tcBorders>
              <w:bottom w:val="single" w:sz="6" w:space="0" w:color="auto"/>
            </w:tcBorders>
            <w:shd w:val="clear" w:color="auto" w:fill="D9D9D9"/>
            <w:textDirection w:val="tbRl"/>
          </w:tcPr>
          <w:p w:rsidR="00183FAD" w:rsidRPr="00EF1AFA" w:rsidRDefault="00183FAD" w:rsidP="009418C5">
            <w:pPr>
              <w:ind w:left="113" w:right="113"/>
              <w:jc w:val="center"/>
              <w:rPr>
                <w:rFonts w:ascii="Arial" w:hAnsi="Arial" w:cs="Arial"/>
                <w:b/>
                <w:sz w:val="20"/>
                <w:szCs w:val="20"/>
                <w:lang w:val="nl-NL"/>
              </w:rPr>
            </w:pPr>
            <w:r w:rsidRPr="00EF1AFA">
              <w:rPr>
                <w:rFonts w:ascii="Arial" w:hAnsi="Arial" w:cs="Arial"/>
                <w:b/>
                <w:sz w:val="20"/>
                <w:szCs w:val="20"/>
                <w:lang w:val="nl-NL"/>
              </w:rPr>
              <w:br/>
              <w:t>Huidige markt</w:t>
            </w:r>
          </w:p>
        </w:tc>
        <w:tc>
          <w:tcPr>
            <w:tcW w:w="2110" w:type="pct"/>
            <w:tcBorders>
              <w:bottom w:val="single" w:sz="6" w:space="0" w:color="auto"/>
            </w:tcBorders>
          </w:tcPr>
          <w:p w:rsidR="00183FAD" w:rsidRPr="00EF1AFA" w:rsidRDefault="00183FAD" w:rsidP="009418C5">
            <w:pPr>
              <w:widowControl w:val="0"/>
              <w:tabs>
                <w:tab w:val="left" w:pos="-720"/>
              </w:tabs>
              <w:spacing w:after="0" w:line="240" w:lineRule="auto"/>
              <w:ind w:left="249"/>
              <w:jc w:val="center"/>
              <w:rPr>
                <w:rFonts w:ascii="Arial" w:hAnsi="Arial" w:cs="Arial"/>
                <w:i/>
                <w:sz w:val="20"/>
                <w:szCs w:val="20"/>
                <w:lang w:val="nl-NL"/>
              </w:rPr>
            </w:pPr>
            <w:r w:rsidRPr="00EF1AFA">
              <w:rPr>
                <w:rFonts w:ascii="Arial" w:hAnsi="Arial" w:cs="Arial"/>
                <w:b/>
                <w:i/>
                <w:sz w:val="20"/>
                <w:szCs w:val="20"/>
                <w:lang w:val="nl-NL"/>
              </w:rPr>
              <w:t>Marktpenetratie</w:t>
            </w:r>
            <w:r w:rsidRPr="00EF1AFA">
              <w:rPr>
                <w:rFonts w:ascii="Arial" w:hAnsi="Arial" w:cs="Arial"/>
                <w:b/>
                <w:i/>
                <w:sz w:val="20"/>
                <w:szCs w:val="20"/>
                <w:lang w:val="nl-NL"/>
              </w:rPr>
              <w:br/>
            </w:r>
            <w:r w:rsidRPr="00EF1AFA">
              <w:rPr>
                <w:rFonts w:ascii="Arial" w:hAnsi="Arial" w:cs="Arial"/>
                <w:b/>
                <w:i/>
                <w:sz w:val="20"/>
                <w:szCs w:val="20"/>
                <w:lang w:val="nl-NL"/>
              </w:rPr>
              <w:br/>
            </w:r>
          </w:p>
        </w:tc>
        <w:tc>
          <w:tcPr>
            <w:tcW w:w="2371" w:type="pct"/>
            <w:tcBorders>
              <w:bottom w:val="single" w:sz="6" w:space="0" w:color="auto"/>
            </w:tcBorders>
          </w:tcPr>
          <w:p w:rsidR="00183FAD" w:rsidRPr="00EF1AFA" w:rsidRDefault="00183FAD" w:rsidP="009418C5">
            <w:pPr>
              <w:widowControl w:val="0"/>
              <w:tabs>
                <w:tab w:val="left" w:pos="-720"/>
                <w:tab w:val="left" w:pos="0"/>
                <w:tab w:val="left" w:pos="164"/>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0" w:line="240" w:lineRule="auto"/>
              <w:ind w:left="164"/>
              <w:jc w:val="center"/>
              <w:rPr>
                <w:rFonts w:ascii="Arial" w:hAnsi="Arial" w:cs="Arial"/>
                <w:i/>
                <w:sz w:val="20"/>
                <w:szCs w:val="20"/>
                <w:lang w:val="nl-NL"/>
              </w:rPr>
            </w:pPr>
            <w:r w:rsidRPr="00EF1AFA">
              <w:rPr>
                <w:rFonts w:ascii="Arial" w:hAnsi="Arial" w:cs="Arial"/>
                <w:b/>
                <w:i/>
                <w:sz w:val="20"/>
                <w:szCs w:val="20"/>
                <w:lang w:val="nl-NL"/>
              </w:rPr>
              <w:t>Productontwikkeling</w:t>
            </w:r>
            <w:r w:rsidRPr="00EF1AFA">
              <w:rPr>
                <w:rFonts w:ascii="Arial" w:hAnsi="Arial" w:cs="Arial"/>
                <w:b/>
                <w:i/>
                <w:sz w:val="20"/>
                <w:szCs w:val="20"/>
                <w:lang w:val="nl-NL"/>
              </w:rPr>
              <w:br/>
            </w:r>
            <w:r w:rsidRPr="00EF1AFA">
              <w:rPr>
                <w:rFonts w:ascii="Arial" w:hAnsi="Arial" w:cs="Arial"/>
                <w:b/>
                <w:i/>
                <w:sz w:val="20"/>
                <w:szCs w:val="20"/>
                <w:lang w:val="nl-NL"/>
              </w:rPr>
              <w:br/>
            </w:r>
          </w:p>
        </w:tc>
      </w:tr>
      <w:tr w:rsidR="00183FAD" w:rsidRPr="005959DA" w:rsidTr="00EF1AFA">
        <w:trPr>
          <w:cantSplit/>
          <w:trHeight w:val="2028"/>
        </w:trPr>
        <w:tc>
          <w:tcPr>
            <w:tcW w:w="519" w:type="pct"/>
            <w:tcBorders>
              <w:top w:val="single" w:sz="6" w:space="0" w:color="auto"/>
            </w:tcBorders>
            <w:shd w:val="clear" w:color="auto" w:fill="D9D9D9"/>
            <w:textDirection w:val="tbRl"/>
          </w:tcPr>
          <w:p w:rsidR="00183FAD" w:rsidRPr="00EF1AFA" w:rsidRDefault="00183FAD" w:rsidP="009418C5">
            <w:pPr>
              <w:ind w:left="113" w:right="113"/>
              <w:jc w:val="center"/>
              <w:rPr>
                <w:rFonts w:ascii="Arial" w:hAnsi="Arial" w:cs="Arial"/>
                <w:b/>
                <w:sz w:val="20"/>
                <w:szCs w:val="20"/>
                <w:lang w:val="nl-NL"/>
              </w:rPr>
            </w:pPr>
            <w:r w:rsidRPr="00EF1AFA">
              <w:rPr>
                <w:rFonts w:ascii="Arial" w:hAnsi="Arial" w:cs="Arial"/>
                <w:b/>
                <w:sz w:val="20"/>
                <w:szCs w:val="20"/>
                <w:lang w:val="nl-NL"/>
              </w:rPr>
              <w:br/>
              <w:t>Nieuwe markt</w:t>
            </w:r>
          </w:p>
        </w:tc>
        <w:tc>
          <w:tcPr>
            <w:tcW w:w="2110" w:type="pct"/>
            <w:tcBorders>
              <w:top w:val="single" w:sz="6" w:space="0" w:color="auto"/>
            </w:tcBorders>
          </w:tcPr>
          <w:p w:rsidR="00183FAD" w:rsidRPr="00EF1AFA" w:rsidRDefault="00183FAD" w:rsidP="009418C5">
            <w:pPr>
              <w:widowControl w:val="0"/>
              <w:tabs>
                <w:tab w:val="left" w:pos="-720"/>
              </w:tabs>
              <w:spacing w:after="0" w:line="240" w:lineRule="auto"/>
              <w:ind w:left="249"/>
              <w:jc w:val="center"/>
              <w:rPr>
                <w:rFonts w:ascii="Arial" w:hAnsi="Arial" w:cs="Arial"/>
                <w:i/>
                <w:sz w:val="20"/>
                <w:szCs w:val="20"/>
                <w:lang w:val="nl-NL"/>
              </w:rPr>
            </w:pPr>
            <w:r w:rsidRPr="00EF1AFA">
              <w:rPr>
                <w:rFonts w:ascii="Arial" w:hAnsi="Arial" w:cs="Arial"/>
                <w:b/>
                <w:i/>
                <w:sz w:val="20"/>
                <w:szCs w:val="20"/>
                <w:lang w:val="nl-NL"/>
              </w:rPr>
              <w:t>Marktontwikkeling</w:t>
            </w:r>
            <w:r w:rsidRPr="00EF1AFA">
              <w:rPr>
                <w:rFonts w:ascii="Arial" w:hAnsi="Arial" w:cs="Arial"/>
                <w:b/>
                <w:i/>
                <w:sz w:val="20"/>
                <w:szCs w:val="20"/>
                <w:lang w:val="nl-NL"/>
              </w:rPr>
              <w:br/>
            </w:r>
            <w:r w:rsidRPr="00EF1AFA">
              <w:rPr>
                <w:rFonts w:ascii="Arial" w:hAnsi="Arial" w:cs="Arial"/>
                <w:b/>
                <w:i/>
                <w:sz w:val="20"/>
                <w:szCs w:val="20"/>
                <w:lang w:val="nl-NL"/>
              </w:rPr>
              <w:br/>
            </w:r>
          </w:p>
        </w:tc>
        <w:tc>
          <w:tcPr>
            <w:tcW w:w="2371" w:type="pct"/>
            <w:tcBorders>
              <w:top w:val="single" w:sz="6" w:space="0" w:color="auto"/>
            </w:tcBorders>
          </w:tcPr>
          <w:p w:rsidR="00183FAD" w:rsidRPr="00EF1AFA" w:rsidRDefault="00183FAD" w:rsidP="009418C5">
            <w:pPr>
              <w:widowControl w:val="0"/>
              <w:tabs>
                <w:tab w:val="left" w:pos="-720"/>
                <w:tab w:val="left" w:pos="0"/>
                <w:tab w:val="left" w:pos="162"/>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0" w:line="240" w:lineRule="auto"/>
              <w:jc w:val="center"/>
              <w:rPr>
                <w:rFonts w:ascii="Arial" w:hAnsi="Arial" w:cs="Arial"/>
                <w:i/>
                <w:sz w:val="20"/>
                <w:szCs w:val="20"/>
                <w:lang w:val="nl-NL"/>
              </w:rPr>
            </w:pPr>
            <w:r w:rsidRPr="00EF1AFA">
              <w:rPr>
                <w:rFonts w:ascii="Arial" w:hAnsi="Arial" w:cs="Arial"/>
                <w:b/>
                <w:i/>
                <w:sz w:val="20"/>
                <w:szCs w:val="20"/>
                <w:lang w:val="nl-NL"/>
              </w:rPr>
              <w:t>Diversificatie</w:t>
            </w:r>
            <w:r w:rsidRPr="00EF1AFA">
              <w:rPr>
                <w:rFonts w:ascii="Arial" w:hAnsi="Arial" w:cs="Arial"/>
                <w:b/>
                <w:i/>
                <w:sz w:val="20"/>
                <w:szCs w:val="20"/>
                <w:lang w:val="nl-NL"/>
              </w:rPr>
              <w:br/>
            </w:r>
            <w:r w:rsidRPr="00EF1AFA">
              <w:rPr>
                <w:rFonts w:ascii="Arial" w:hAnsi="Arial" w:cs="Arial"/>
                <w:b/>
                <w:i/>
                <w:sz w:val="20"/>
                <w:szCs w:val="20"/>
                <w:lang w:val="nl-NL"/>
              </w:rPr>
              <w:br/>
            </w:r>
          </w:p>
        </w:tc>
      </w:tr>
    </w:tbl>
    <w:p w:rsidR="00183FAD" w:rsidRPr="009B206F" w:rsidRDefault="00183FAD" w:rsidP="00183FAD">
      <w:pPr>
        <w:rPr>
          <w:lang w:val="nl-NL"/>
        </w:rPr>
      </w:pPr>
      <w:r>
        <w:rPr>
          <w:lang w:val="nl-NL"/>
        </w:rPr>
        <w:br w:type="page"/>
      </w:r>
    </w:p>
    <w:p w:rsidR="00183FAD" w:rsidRPr="00B47ED3" w:rsidRDefault="000A4BCC" w:rsidP="00183FAD">
      <w:pPr>
        <w:pStyle w:val="Kop2"/>
        <w:rPr>
          <w:rFonts w:ascii="Arial" w:hAnsi="Arial" w:cs="Arial"/>
          <w:color w:val="00B0F0"/>
          <w:lang w:val="nl-NL"/>
        </w:rPr>
      </w:pPr>
      <w:bookmarkStart w:id="20" w:name="_Toc263849532"/>
      <w:r>
        <w:rPr>
          <w:rFonts w:ascii="Arial" w:hAnsi="Arial" w:cs="Arial"/>
          <w:color w:val="00B0F0"/>
          <w:lang w:val="nl-NL"/>
        </w:rPr>
        <w:lastRenderedPageBreak/>
        <w:t>3.5</w:t>
      </w:r>
      <w:r w:rsidR="00183FAD" w:rsidRPr="00B47ED3">
        <w:rPr>
          <w:rFonts w:ascii="Arial" w:hAnsi="Arial" w:cs="Arial"/>
          <w:color w:val="00B0F0"/>
          <w:lang w:val="nl-NL"/>
        </w:rPr>
        <w:tab/>
      </w:r>
      <w:proofErr w:type="spellStart"/>
      <w:r w:rsidR="00183FAD" w:rsidRPr="00B47ED3">
        <w:rPr>
          <w:rFonts w:ascii="Arial" w:hAnsi="Arial" w:cs="Arial"/>
          <w:color w:val="00B0F0"/>
          <w:lang w:val="nl-NL"/>
        </w:rPr>
        <w:t>Stakeholderanalyse</w:t>
      </w:r>
      <w:bookmarkEnd w:id="20"/>
      <w:proofErr w:type="spellEnd"/>
    </w:p>
    <w:p w:rsidR="00183FAD" w:rsidRPr="001F1C2B" w:rsidRDefault="00183FAD" w:rsidP="00183FAD">
      <w:pPr>
        <w:rPr>
          <w:rFonts w:ascii="Arial" w:hAnsi="Arial" w:cs="Arial"/>
          <w:i/>
          <w:sz w:val="20"/>
          <w:szCs w:val="20"/>
          <w:u w:val="single"/>
          <w:lang w:val="nl-NL"/>
        </w:rPr>
      </w:pPr>
      <w:r>
        <w:rPr>
          <w:rStyle w:val="shorttext"/>
          <w:rFonts w:ascii="Arial" w:hAnsi="Arial" w:cs="Arial"/>
          <w:shd w:val="clear" w:color="auto" w:fill="FFFFFF"/>
          <w:lang w:val="nl-NL"/>
        </w:rPr>
        <w:br/>
      </w:r>
      <w:r w:rsidRPr="001F1C2B">
        <w:rPr>
          <w:rFonts w:ascii="Arial" w:hAnsi="Arial" w:cs="Arial"/>
          <w:i/>
          <w:sz w:val="20"/>
          <w:szCs w:val="20"/>
          <w:u w:val="single"/>
          <w:lang w:val="nl-NL"/>
        </w:rPr>
        <w:t>Toelichting</w:t>
      </w:r>
    </w:p>
    <w:p w:rsidR="00183FAD" w:rsidRDefault="00183FAD" w:rsidP="00183FAD">
      <w:pPr>
        <w:rPr>
          <w:rFonts w:ascii="Arial" w:hAnsi="Arial" w:cs="Arial"/>
          <w:i/>
          <w:sz w:val="20"/>
          <w:szCs w:val="20"/>
          <w:lang w:val="nl-NL"/>
        </w:rPr>
      </w:pPr>
      <w:r w:rsidRPr="001F1C2B">
        <w:rPr>
          <w:rFonts w:ascii="Arial" w:hAnsi="Arial" w:cs="Arial"/>
          <w:i/>
          <w:sz w:val="20"/>
          <w:szCs w:val="20"/>
          <w:lang w:val="nl-NL"/>
        </w:rPr>
        <w:t xml:space="preserve">Een </w:t>
      </w:r>
      <w:proofErr w:type="spellStart"/>
      <w:r w:rsidRPr="001F1C2B">
        <w:rPr>
          <w:rFonts w:ascii="Arial" w:hAnsi="Arial" w:cs="Arial"/>
          <w:i/>
          <w:sz w:val="20"/>
          <w:szCs w:val="20"/>
          <w:lang w:val="nl-NL"/>
        </w:rPr>
        <w:t>stakeholderanalyse</w:t>
      </w:r>
      <w:proofErr w:type="spellEnd"/>
      <w:r w:rsidRPr="001F1C2B">
        <w:rPr>
          <w:rFonts w:ascii="Arial" w:hAnsi="Arial" w:cs="Arial"/>
          <w:i/>
          <w:sz w:val="20"/>
          <w:szCs w:val="20"/>
          <w:lang w:val="nl-NL"/>
        </w:rPr>
        <w:t xml:space="preserve"> geeft inzicht in de </w:t>
      </w:r>
      <w:r>
        <w:rPr>
          <w:rFonts w:ascii="Arial" w:hAnsi="Arial" w:cs="Arial"/>
          <w:i/>
          <w:sz w:val="20"/>
          <w:szCs w:val="20"/>
          <w:lang w:val="nl-NL"/>
        </w:rPr>
        <w:t>belanghebbenden (stakeholders) in het veld waarin de organisatie actief is en helpt bij het concretiseren van de strategie, gericht op de belangrijkste doelgroepen (stakeholders) waaronder de belangrijkste klanten en medewerkers.</w:t>
      </w:r>
    </w:p>
    <w:p w:rsidR="00183FAD" w:rsidRDefault="00183FAD" w:rsidP="00183FAD">
      <w:pPr>
        <w:rPr>
          <w:rStyle w:val="shorttext"/>
          <w:rFonts w:ascii="Arial" w:hAnsi="Arial" w:cs="Arial"/>
          <w:i/>
          <w:sz w:val="20"/>
          <w:szCs w:val="20"/>
          <w:shd w:val="clear" w:color="auto" w:fill="FFFFFF"/>
          <w:lang w:val="nl-NL"/>
        </w:rPr>
      </w:pPr>
      <w:r>
        <w:rPr>
          <w:rFonts w:ascii="Arial" w:hAnsi="Arial" w:cs="Arial"/>
          <w:i/>
          <w:sz w:val="20"/>
          <w:szCs w:val="20"/>
          <w:lang w:val="nl-NL"/>
        </w:rPr>
        <w:t>Stakeholders</w:t>
      </w:r>
      <w:r w:rsidRPr="001F1C2B">
        <w:rPr>
          <w:rFonts w:ascii="Arial" w:hAnsi="Arial" w:cs="Arial"/>
          <w:i/>
          <w:sz w:val="20"/>
          <w:szCs w:val="20"/>
          <w:lang w:val="nl-NL"/>
        </w:rPr>
        <w:t xml:space="preserve"> kunnen vervolgens worden ingeschat op belang, invloed, etc. Dit geeft inzicht in de partijen die relevant zijn in het strategievormingsproces. Een </w:t>
      </w:r>
      <w:proofErr w:type="spellStart"/>
      <w:r w:rsidRPr="001F1C2B">
        <w:rPr>
          <w:rFonts w:ascii="Arial" w:hAnsi="Arial" w:cs="Arial"/>
          <w:i/>
          <w:sz w:val="20"/>
          <w:szCs w:val="20"/>
          <w:lang w:val="nl-NL"/>
        </w:rPr>
        <w:t>stakeholderanalyse</w:t>
      </w:r>
      <w:proofErr w:type="spellEnd"/>
      <w:r w:rsidRPr="001F1C2B">
        <w:rPr>
          <w:rFonts w:ascii="Arial" w:hAnsi="Arial" w:cs="Arial"/>
          <w:i/>
          <w:sz w:val="20"/>
          <w:szCs w:val="20"/>
          <w:lang w:val="nl-NL"/>
        </w:rPr>
        <w:t xml:space="preserve"> start met het identificeren van betrokken partijen. Dit kan intuïtief of juist gestructureerd vanuit een methodiek. </w:t>
      </w:r>
      <w:r>
        <w:rPr>
          <w:rFonts w:ascii="Arial" w:hAnsi="Arial" w:cs="Arial"/>
          <w:i/>
          <w:sz w:val="20"/>
          <w:szCs w:val="20"/>
          <w:lang w:val="nl-NL"/>
        </w:rPr>
        <w:br/>
      </w:r>
      <w:r>
        <w:rPr>
          <w:rFonts w:ascii="Arial" w:hAnsi="Arial" w:cs="Arial"/>
          <w:i/>
          <w:sz w:val="20"/>
          <w:szCs w:val="20"/>
          <w:lang w:val="nl-NL"/>
        </w:rPr>
        <w:br/>
      </w:r>
      <w:r w:rsidRPr="001F1C2B">
        <w:rPr>
          <w:rFonts w:ascii="Arial" w:hAnsi="Arial" w:cs="Arial"/>
          <w:i/>
          <w:sz w:val="20"/>
          <w:szCs w:val="20"/>
          <w:lang w:val="nl-NL"/>
        </w:rPr>
        <w:t xml:space="preserve">Daarna moet bepaald worden welke stakeholders echt belangrijk zijn in het </w:t>
      </w:r>
      <w:r>
        <w:rPr>
          <w:rFonts w:ascii="Arial" w:hAnsi="Arial" w:cs="Arial"/>
          <w:i/>
          <w:sz w:val="20"/>
          <w:szCs w:val="20"/>
          <w:lang w:val="nl-NL"/>
        </w:rPr>
        <w:t xml:space="preserve">strategisch </w:t>
      </w:r>
      <w:r w:rsidRPr="001F1C2B">
        <w:rPr>
          <w:rFonts w:ascii="Arial" w:hAnsi="Arial" w:cs="Arial"/>
          <w:i/>
          <w:sz w:val="20"/>
          <w:szCs w:val="20"/>
          <w:lang w:val="nl-NL"/>
        </w:rPr>
        <w:t xml:space="preserve">proces, over welke machtsmiddelen zij beschikken en welke kansen of bedreigingen zij voor het </w:t>
      </w:r>
      <w:r>
        <w:rPr>
          <w:rFonts w:ascii="Arial" w:hAnsi="Arial" w:cs="Arial"/>
          <w:i/>
          <w:sz w:val="20"/>
          <w:szCs w:val="20"/>
          <w:lang w:val="nl-NL"/>
        </w:rPr>
        <w:t xml:space="preserve">strategisch </w:t>
      </w:r>
      <w:r w:rsidRPr="001F1C2B">
        <w:rPr>
          <w:rFonts w:ascii="Arial" w:hAnsi="Arial" w:cs="Arial"/>
          <w:i/>
          <w:sz w:val="20"/>
          <w:szCs w:val="20"/>
          <w:lang w:val="nl-NL"/>
        </w:rPr>
        <w:t xml:space="preserve">proces opleveren. Vervolgens moet bedacht worden hoe de betreffende </w:t>
      </w:r>
      <w:proofErr w:type="spellStart"/>
      <w:r w:rsidRPr="001F1C2B">
        <w:rPr>
          <w:rFonts w:ascii="Arial" w:hAnsi="Arial" w:cs="Arial"/>
          <w:i/>
          <w:sz w:val="20"/>
          <w:szCs w:val="20"/>
          <w:lang w:val="nl-NL"/>
        </w:rPr>
        <w:t>stakeholder</w:t>
      </w:r>
      <w:proofErr w:type="spellEnd"/>
      <w:r w:rsidRPr="001F1C2B">
        <w:rPr>
          <w:rFonts w:ascii="Arial" w:hAnsi="Arial" w:cs="Arial"/>
          <w:i/>
          <w:sz w:val="20"/>
          <w:szCs w:val="20"/>
          <w:lang w:val="nl-NL"/>
        </w:rPr>
        <w:t xml:space="preserve"> bij het proces kan worden betrokken. De mate van informeren en het betrekken van stakeholders kan voor verschillende doelen specifiek worden gekozen.</w:t>
      </w:r>
      <w:r w:rsidRPr="001F1C2B">
        <w:rPr>
          <w:rStyle w:val="shorttext"/>
          <w:rFonts w:ascii="Arial" w:hAnsi="Arial" w:cs="Arial"/>
          <w:i/>
          <w:sz w:val="20"/>
          <w:szCs w:val="20"/>
          <w:shd w:val="clear" w:color="auto" w:fill="FFFFFF"/>
          <w:lang w:val="nl-NL"/>
        </w:rPr>
        <w:t xml:space="preserve"> </w:t>
      </w:r>
    </w:p>
    <w:p w:rsidR="00183FAD" w:rsidRPr="00B47ED3" w:rsidRDefault="00183FAD" w:rsidP="00183FAD">
      <w:pPr>
        <w:rPr>
          <w:rStyle w:val="shorttext"/>
          <w:rFonts w:ascii="Arial" w:hAnsi="Arial" w:cs="Arial"/>
          <w:i/>
          <w:sz w:val="20"/>
          <w:szCs w:val="20"/>
          <w:shd w:val="clear" w:color="auto" w:fill="FFFFFF"/>
          <w:lang w:val="nl-NL"/>
        </w:rPr>
      </w:pPr>
      <w:r>
        <w:rPr>
          <w:rStyle w:val="shorttext"/>
          <w:rFonts w:ascii="Arial" w:hAnsi="Arial" w:cs="Arial"/>
          <w:i/>
          <w:sz w:val="20"/>
          <w:szCs w:val="20"/>
          <w:shd w:val="clear" w:color="auto" w:fill="FFFFFF"/>
          <w:lang w:val="nl-NL"/>
        </w:rPr>
        <w:t xml:space="preserve">Het benoemen van de stakeholders kan helpen bij het vertalen van de strategische doelstellingen naar concrete acties (zie hoofdstuk 2). Bij iedere strategische doelstelling (bijv. het leveren van 10.000 uren zorg in een nieuwe regio vanaf 2011) kan aan de hand van de </w:t>
      </w:r>
      <w:proofErr w:type="spellStart"/>
      <w:r>
        <w:rPr>
          <w:rStyle w:val="shorttext"/>
          <w:rFonts w:ascii="Arial" w:hAnsi="Arial" w:cs="Arial"/>
          <w:i/>
          <w:sz w:val="20"/>
          <w:szCs w:val="20"/>
          <w:shd w:val="clear" w:color="auto" w:fill="FFFFFF"/>
          <w:lang w:val="nl-NL"/>
        </w:rPr>
        <w:t>stakeholderlijst</w:t>
      </w:r>
      <w:proofErr w:type="spellEnd"/>
      <w:r>
        <w:rPr>
          <w:rStyle w:val="shorttext"/>
          <w:rFonts w:ascii="Arial" w:hAnsi="Arial" w:cs="Arial"/>
          <w:i/>
          <w:sz w:val="20"/>
          <w:szCs w:val="20"/>
          <w:shd w:val="clear" w:color="auto" w:fill="FFFFFF"/>
          <w:lang w:val="nl-NL"/>
        </w:rPr>
        <w:t xml:space="preserve"> worden nagegaan welke actie op wie gericht moet zijn.</w:t>
      </w:r>
    </w:p>
    <w:p w:rsidR="00183FAD" w:rsidRDefault="00183FAD" w:rsidP="00183FAD">
      <w:pPr>
        <w:autoSpaceDE w:val="0"/>
        <w:autoSpaceDN w:val="0"/>
        <w:adjustRightInd w:val="0"/>
        <w:spacing w:after="0" w:line="240" w:lineRule="auto"/>
        <w:rPr>
          <w:rStyle w:val="shorttext"/>
          <w:rFonts w:ascii="Arial" w:hAnsi="Arial" w:cs="Arial"/>
          <w:i/>
          <w:sz w:val="20"/>
          <w:szCs w:val="20"/>
          <w:u w:val="single"/>
          <w:shd w:val="clear" w:color="auto" w:fill="FFFFFF"/>
          <w:lang w:val="nl-NL"/>
        </w:rPr>
      </w:pPr>
      <w:r w:rsidRPr="001F1C2B">
        <w:rPr>
          <w:rStyle w:val="shorttext"/>
          <w:rFonts w:ascii="Arial" w:hAnsi="Arial" w:cs="Arial"/>
          <w:i/>
          <w:sz w:val="20"/>
          <w:szCs w:val="20"/>
          <w:u w:val="single"/>
          <w:shd w:val="clear" w:color="auto" w:fill="FFFFFF"/>
          <w:lang w:val="nl-NL"/>
        </w:rPr>
        <w:t>Voorbeeld</w:t>
      </w:r>
    </w:p>
    <w:p w:rsidR="00183FAD" w:rsidRDefault="00183FAD" w:rsidP="00183FAD">
      <w:pPr>
        <w:autoSpaceDE w:val="0"/>
        <w:autoSpaceDN w:val="0"/>
        <w:adjustRightInd w:val="0"/>
        <w:spacing w:after="0" w:line="240" w:lineRule="auto"/>
        <w:rPr>
          <w:rStyle w:val="shorttext"/>
          <w:rFonts w:ascii="Arial" w:hAnsi="Arial" w:cs="Arial"/>
          <w:i/>
          <w:sz w:val="20"/>
          <w:szCs w:val="20"/>
          <w:u w:val="single"/>
          <w:shd w:val="clear" w:color="auto" w:fill="FFFFFF"/>
          <w:lang w:val="nl-NL"/>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
      <w:tblGrid>
        <w:gridCol w:w="2133"/>
        <w:gridCol w:w="2372"/>
        <w:gridCol w:w="2370"/>
        <w:gridCol w:w="2368"/>
      </w:tblGrid>
      <w:tr w:rsidR="00183FAD" w:rsidRPr="00C31C99" w:rsidTr="00EF1AFA">
        <w:trPr>
          <w:trHeight w:val="968"/>
        </w:trPr>
        <w:tc>
          <w:tcPr>
            <w:tcW w:w="1154" w:type="pct"/>
            <w:tcBorders>
              <w:bottom w:val="single" w:sz="6" w:space="0" w:color="auto"/>
            </w:tcBorders>
            <w:shd w:val="clear" w:color="auto" w:fill="D9D9D9"/>
          </w:tcPr>
          <w:p w:rsidR="00183FAD" w:rsidRPr="00EF1AFA" w:rsidRDefault="00183FAD" w:rsidP="009418C5">
            <w:pPr>
              <w:pStyle w:val="Geenafstand"/>
              <w:jc w:val="center"/>
              <w:rPr>
                <w:rFonts w:ascii="Arial" w:hAnsi="Arial" w:cs="Arial"/>
                <w:b/>
                <w:i/>
                <w:sz w:val="20"/>
                <w:szCs w:val="20"/>
                <w:lang w:val="nl-NL"/>
              </w:rPr>
            </w:pPr>
            <w:proofErr w:type="spellStart"/>
            <w:r w:rsidRPr="00EF1AFA">
              <w:rPr>
                <w:rFonts w:ascii="Arial" w:hAnsi="Arial" w:cs="Arial"/>
                <w:b/>
                <w:i/>
                <w:sz w:val="20"/>
                <w:szCs w:val="20"/>
                <w:lang w:val="nl-NL"/>
              </w:rPr>
              <w:t>Stakeholder</w:t>
            </w:r>
            <w:proofErr w:type="spellEnd"/>
          </w:p>
        </w:tc>
        <w:tc>
          <w:tcPr>
            <w:tcW w:w="1283" w:type="pct"/>
            <w:tcBorders>
              <w:bottom w:val="single" w:sz="6" w:space="0" w:color="auto"/>
            </w:tcBorders>
            <w:shd w:val="clear" w:color="auto" w:fill="D9D9D9"/>
          </w:tcPr>
          <w:p w:rsidR="00183FAD" w:rsidRPr="00EF1AFA" w:rsidRDefault="00183FAD" w:rsidP="009418C5">
            <w:pPr>
              <w:pStyle w:val="Geenafstand"/>
              <w:jc w:val="center"/>
              <w:rPr>
                <w:rFonts w:ascii="Arial" w:hAnsi="Arial" w:cs="Arial"/>
                <w:b/>
                <w:i/>
                <w:sz w:val="20"/>
                <w:szCs w:val="20"/>
                <w:lang w:val="nl-NL"/>
              </w:rPr>
            </w:pPr>
            <w:r w:rsidRPr="00EF1AFA">
              <w:rPr>
                <w:rFonts w:ascii="Arial" w:hAnsi="Arial" w:cs="Arial"/>
                <w:b/>
                <w:i/>
                <w:sz w:val="20"/>
                <w:szCs w:val="20"/>
                <w:lang w:val="nl-NL"/>
              </w:rPr>
              <w:t xml:space="preserve">Strategisch doel dat in het belang van de </w:t>
            </w:r>
            <w:proofErr w:type="spellStart"/>
            <w:r w:rsidRPr="00EF1AFA">
              <w:rPr>
                <w:rFonts w:ascii="Arial" w:hAnsi="Arial" w:cs="Arial"/>
                <w:b/>
                <w:i/>
                <w:sz w:val="20"/>
                <w:szCs w:val="20"/>
                <w:lang w:val="nl-NL"/>
              </w:rPr>
              <w:t>stakeholder</w:t>
            </w:r>
            <w:proofErr w:type="spellEnd"/>
            <w:r w:rsidRPr="00EF1AFA">
              <w:rPr>
                <w:rFonts w:ascii="Arial" w:hAnsi="Arial" w:cs="Arial"/>
                <w:b/>
                <w:i/>
                <w:sz w:val="20"/>
                <w:szCs w:val="20"/>
                <w:lang w:val="nl-NL"/>
              </w:rPr>
              <w:t xml:space="preserve"> is</w:t>
            </w:r>
          </w:p>
        </w:tc>
        <w:tc>
          <w:tcPr>
            <w:tcW w:w="1282" w:type="pct"/>
            <w:tcBorders>
              <w:bottom w:val="single" w:sz="6" w:space="0" w:color="auto"/>
            </w:tcBorders>
            <w:shd w:val="clear" w:color="auto" w:fill="D9D9D9"/>
          </w:tcPr>
          <w:p w:rsidR="00183FAD" w:rsidRPr="00EF1AFA" w:rsidRDefault="00183FAD" w:rsidP="009418C5">
            <w:pPr>
              <w:pStyle w:val="Geenafstand"/>
              <w:jc w:val="center"/>
              <w:rPr>
                <w:rFonts w:ascii="Arial" w:hAnsi="Arial" w:cs="Arial"/>
                <w:b/>
                <w:i/>
                <w:sz w:val="20"/>
                <w:szCs w:val="20"/>
                <w:lang w:val="nl-NL"/>
              </w:rPr>
            </w:pPr>
            <w:r w:rsidRPr="00EF1AFA">
              <w:rPr>
                <w:rFonts w:ascii="Arial" w:hAnsi="Arial" w:cs="Arial"/>
                <w:b/>
                <w:i/>
                <w:sz w:val="20"/>
                <w:szCs w:val="20"/>
                <w:lang w:val="nl-NL"/>
              </w:rPr>
              <w:t xml:space="preserve">Impact van de organisatiestrategie op de </w:t>
            </w:r>
            <w:proofErr w:type="spellStart"/>
            <w:r w:rsidRPr="00EF1AFA">
              <w:rPr>
                <w:rFonts w:ascii="Arial" w:hAnsi="Arial" w:cs="Arial"/>
                <w:b/>
                <w:i/>
                <w:sz w:val="20"/>
                <w:szCs w:val="20"/>
                <w:lang w:val="nl-NL"/>
              </w:rPr>
              <w:t>stakeholder</w:t>
            </w:r>
            <w:proofErr w:type="spellEnd"/>
          </w:p>
        </w:tc>
        <w:tc>
          <w:tcPr>
            <w:tcW w:w="1281" w:type="pct"/>
            <w:tcBorders>
              <w:bottom w:val="single" w:sz="6" w:space="0" w:color="auto"/>
            </w:tcBorders>
            <w:shd w:val="clear" w:color="auto" w:fill="D9D9D9"/>
          </w:tcPr>
          <w:p w:rsidR="00183FAD" w:rsidRPr="00EF1AFA" w:rsidRDefault="00183FAD" w:rsidP="009418C5">
            <w:pPr>
              <w:pStyle w:val="Geenafstand"/>
              <w:jc w:val="center"/>
              <w:rPr>
                <w:rFonts w:ascii="Arial" w:hAnsi="Arial" w:cs="Arial"/>
                <w:b/>
                <w:i/>
                <w:sz w:val="20"/>
                <w:szCs w:val="20"/>
                <w:lang w:val="nl-NL"/>
              </w:rPr>
            </w:pPr>
            <w:r w:rsidRPr="00EF1AFA">
              <w:rPr>
                <w:rFonts w:ascii="Arial" w:hAnsi="Arial" w:cs="Arial"/>
                <w:b/>
                <w:i/>
                <w:sz w:val="20"/>
                <w:szCs w:val="20"/>
                <w:lang w:val="nl-NL"/>
              </w:rPr>
              <w:t>Methode voor het verkrijgen van steun of wegnemen van de weerstand</w:t>
            </w:r>
          </w:p>
        </w:tc>
      </w:tr>
      <w:tr w:rsidR="00183FAD" w:rsidRPr="00C31C99" w:rsidTr="00EF1AFA">
        <w:trPr>
          <w:cantSplit/>
          <w:trHeight w:val="791"/>
        </w:trPr>
        <w:tc>
          <w:tcPr>
            <w:tcW w:w="1154" w:type="pct"/>
            <w:tcBorders>
              <w:bottom w:val="single" w:sz="6" w:space="0" w:color="auto"/>
            </w:tcBorders>
          </w:tcPr>
          <w:p w:rsidR="00183FAD" w:rsidRPr="005959DA" w:rsidRDefault="00183FAD" w:rsidP="009418C5">
            <w:pPr>
              <w:widowControl w:val="0"/>
              <w:tabs>
                <w:tab w:val="left" w:pos="-720"/>
              </w:tabs>
              <w:spacing w:after="0" w:line="240" w:lineRule="auto"/>
              <w:ind w:left="249"/>
              <w:jc w:val="center"/>
              <w:rPr>
                <w:rFonts w:ascii="Arial" w:hAnsi="Arial" w:cs="Arial"/>
                <w:i/>
                <w:sz w:val="20"/>
                <w:szCs w:val="20"/>
                <w:lang w:val="nl-NL"/>
              </w:rPr>
            </w:pPr>
            <w:r w:rsidRPr="005959DA">
              <w:rPr>
                <w:rStyle w:val="shorttext"/>
                <w:rFonts w:ascii="Arial" w:hAnsi="Arial" w:cs="Arial"/>
                <w:i/>
                <w:sz w:val="20"/>
                <w:szCs w:val="20"/>
                <w:shd w:val="clear" w:color="auto" w:fill="FFFFFF"/>
                <w:lang w:val="nl-NL"/>
              </w:rPr>
              <w:t>Eigenaar</w:t>
            </w:r>
          </w:p>
        </w:tc>
        <w:tc>
          <w:tcPr>
            <w:tcW w:w="1283" w:type="pct"/>
            <w:tcBorders>
              <w:bottom w:val="single" w:sz="6" w:space="0" w:color="auto"/>
            </w:tcBorders>
          </w:tcPr>
          <w:p w:rsidR="00183FAD" w:rsidRPr="005959DA" w:rsidRDefault="00183FAD" w:rsidP="009418C5">
            <w:pPr>
              <w:widowControl w:val="0"/>
              <w:tabs>
                <w:tab w:val="left" w:pos="-720"/>
                <w:tab w:val="left" w:pos="0"/>
                <w:tab w:val="left" w:pos="164"/>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0" w:line="240" w:lineRule="auto"/>
              <w:ind w:left="164"/>
              <w:jc w:val="center"/>
              <w:rPr>
                <w:rFonts w:ascii="Arial" w:hAnsi="Arial" w:cs="Arial"/>
                <w:i/>
                <w:sz w:val="20"/>
                <w:szCs w:val="20"/>
                <w:lang w:val="nl-NL"/>
              </w:rPr>
            </w:pPr>
            <w:r w:rsidRPr="005959DA">
              <w:rPr>
                <w:rStyle w:val="shorttext"/>
                <w:rFonts w:ascii="Arial" w:hAnsi="Arial" w:cs="Arial"/>
                <w:i/>
                <w:sz w:val="20"/>
                <w:szCs w:val="20"/>
                <w:shd w:val="clear" w:color="auto" w:fill="FFFFFF"/>
                <w:lang w:val="nl-NL"/>
              </w:rPr>
              <w:t>Maximaal waardecreatie door de organisatie</w:t>
            </w:r>
          </w:p>
        </w:tc>
        <w:tc>
          <w:tcPr>
            <w:tcW w:w="1282" w:type="pct"/>
            <w:tcBorders>
              <w:bottom w:val="single" w:sz="6" w:space="0" w:color="auto"/>
            </w:tcBorders>
          </w:tcPr>
          <w:p w:rsidR="00183FAD" w:rsidRPr="005959DA" w:rsidRDefault="00183FAD" w:rsidP="009418C5">
            <w:pPr>
              <w:widowControl w:val="0"/>
              <w:tabs>
                <w:tab w:val="left" w:pos="-720"/>
                <w:tab w:val="left" w:pos="0"/>
                <w:tab w:val="left" w:pos="164"/>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0" w:line="240" w:lineRule="auto"/>
              <w:ind w:left="164"/>
              <w:jc w:val="center"/>
              <w:rPr>
                <w:rFonts w:ascii="Arial" w:hAnsi="Arial" w:cs="Arial"/>
                <w:b/>
                <w:i/>
                <w:sz w:val="20"/>
                <w:szCs w:val="20"/>
                <w:lang w:val="nl-NL"/>
              </w:rPr>
            </w:pPr>
            <w:r w:rsidRPr="005959DA">
              <w:rPr>
                <w:rStyle w:val="shorttext"/>
                <w:rFonts w:ascii="Arial" w:hAnsi="Arial" w:cs="Arial"/>
                <w:i/>
                <w:sz w:val="20"/>
                <w:szCs w:val="20"/>
                <w:shd w:val="clear" w:color="auto" w:fill="FFFFFF"/>
                <w:lang w:val="nl-NL"/>
              </w:rPr>
              <w:t>Financieel resultaat hangt samen met strategie</w:t>
            </w:r>
          </w:p>
        </w:tc>
        <w:tc>
          <w:tcPr>
            <w:tcW w:w="1281" w:type="pct"/>
            <w:tcBorders>
              <w:bottom w:val="single" w:sz="6" w:space="0" w:color="auto"/>
            </w:tcBorders>
          </w:tcPr>
          <w:p w:rsidR="00183FAD" w:rsidRPr="005959DA" w:rsidRDefault="00183FAD" w:rsidP="009418C5">
            <w:pPr>
              <w:widowControl w:val="0"/>
              <w:tabs>
                <w:tab w:val="left" w:pos="-720"/>
                <w:tab w:val="left" w:pos="0"/>
                <w:tab w:val="left" w:pos="164"/>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0" w:line="240" w:lineRule="auto"/>
              <w:ind w:left="164"/>
              <w:jc w:val="center"/>
              <w:rPr>
                <w:rFonts w:ascii="Arial" w:hAnsi="Arial" w:cs="Arial"/>
                <w:b/>
                <w:i/>
                <w:sz w:val="20"/>
                <w:szCs w:val="20"/>
                <w:lang w:val="nl-NL"/>
              </w:rPr>
            </w:pPr>
            <w:r w:rsidRPr="005959DA">
              <w:rPr>
                <w:rStyle w:val="shorttext"/>
                <w:rFonts w:ascii="Arial" w:hAnsi="Arial" w:cs="Arial"/>
                <w:i/>
                <w:sz w:val="20"/>
                <w:szCs w:val="20"/>
                <w:shd w:val="clear" w:color="auto" w:fill="FFFFFF"/>
                <w:lang w:val="nl-NL"/>
              </w:rPr>
              <w:t>Betrekken bij het opstellen van het strategisch plan</w:t>
            </w:r>
          </w:p>
        </w:tc>
      </w:tr>
      <w:tr w:rsidR="00183FAD" w:rsidRPr="00C31C99" w:rsidTr="00EF1AFA">
        <w:trPr>
          <w:cantSplit/>
          <w:trHeight w:val="690"/>
        </w:trPr>
        <w:tc>
          <w:tcPr>
            <w:tcW w:w="1154" w:type="pct"/>
            <w:tcBorders>
              <w:top w:val="single" w:sz="6" w:space="0" w:color="auto"/>
              <w:bottom w:val="single" w:sz="6" w:space="0" w:color="auto"/>
            </w:tcBorders>
          </w:tcPr>
          <w:p w:rsidR="00183FAD" w:rsidRPr="005959DA" w:rsidRDefault="00183FAD" w:rsidP="009418C5">
            <w:pPr>
              <w:widowControl w:val="0"/>
              <w:tabs>
                <w:tab w:val="left" w:pos="-720"/>
              </w:tabs>
              <w:spacing w:after="0" w:line="240" w:lineRule="auto"/>
              <w:jc w:val="center"/>
              <w:rPr>
                <w:rFonts w:ascii="Arial" w:hAnsi="Arial" w:cs="Arial"/>
                <w:i/>
                <w:sz w:val="20"/>
                <w:szCs w:val="20"/>
                <w:lang w:val="nl-NL"/>
              </w:rPr>
            </w:pPr>
            <w:r w:rsidRPr="005959DA">
              <w:rPr>
                <w:rStyle w:val="shorttext"/>
                <w:rFonts w:ascii="Arial" w:hAnsi="Arial" w:cs="Arial"/>
                <w:i/>
                <w:sz w:val="20"/>
                <w:szCs w:val="20"/>
                <w:shd w:val="clear" w:color="auto" w:fill="FFFFFF"/>
                <w:lang w:val="nl-NL"/>
              </w:rPr>
              <w:t>Medewerkers</w:t>
            </w:r>
          </w:p>
        </w:tc>
        <w:tc>
          <w:tcPr>
            <w:tcW w:w="1283" w:type="pct"/>
            <w:tcBorders>
              <w:top w:val="single" w:sz="6" w:space="0" w:color="auto"/>
              <w:bottom w:val="single" w:sz="6" w:space="0" w:color="auto"/>
            </w:tcBorders>
          </w:tcPr>
          <w:p w:rsidR="00183FAD" w:rsidRPr="005959DA" w:rsidRDefault="00183FAD" w:rsidP="009418C5">
            <w:pPr>
              <w:widowControl w:val="0"/>
              <w:tabs>
                <w:tab w:val="left" w:pos="-720"/>
                <w:tab w:val="left" w:pos="0"/>
                <w:tab w:val="left" w:pos="162"/>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0" w:line="240" w:lineRule="auto"/>
              <w:jc w:val="center"/>
              <w:rPr>
                <w:rFonts w:ascii="Arial" w:hAnsi="Arial" w:cs="Arial"/>
                <w:i/>
                <w:sz w:val="20"/>
                <w:szCs w:val="20"/>
                <w:lang w:val="nl-NL"/>
              </w:rPr>
            </w:pPr>
            <w:r w:rsidRPr="005959DA">
              <w:rPr>
                <w:rStyle w:val="shorttext"/>
                <w:rFonts w:ascii="Arial" w:hAnsi="Arial" w:cs="Arial"/>
                <w:i/>
                <w:sz w:val="20"/>
                <w:szCs w:val="20"/>
                <w:shd w:val="clear" w:color="auto" w:fill="FFFFFF"/>
                <w:lang w:val="nl-NL"/>
              </w:rPr>
              <w:t>Uitdagend werk en goede arbeidsomstandigheden</w:t>
            </w:r>
          </w:p>
        </w:tc>
        <w:tc>
          <w:tcPr>
            <w:tcW w:w="1282" w:type="pct"/>
            <w:tcBorders>
              <w:top w:val="single" w:sz="6" w:space="0" w:color="auto"/>
              <w:bottom w:val="single" w:sz="6" w:space="0" w:color="auto"/>
            </w:tcBorders>
          </w:tcPr>
          <w:p w:rsidR="00183FAD" w:rsidRPr="005959DA" w:rsidRDefault="00183FAD" w:rsidP="009418C5">
            <w:pPr>
              <w:widowControl w:val="0"/>
              <w:tabs>
                <w:tab w:val="left" w:pos="-720"/>
                <w:tab w:val="left" w:pos="0"/>
                <w:tab w:val="left" w:pos="162"/>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0" w:line="240" w:lineRule="auto"/>
              <w:jc w:val="center"/>
              <w:rPr>
                <w:rFonts w:ascii="Arial" w:hAnsi="Arial" w:cs="Arial"/>
                <w:b/>
                <w:i/>
                <w:sz w:val="20"/>
                <w:szCs w:val="20"/>
                <w:lang w:val="nl-NL"/>
              </w:rPr>
            </w:pPr>
            <w:r w:rsidRPr="005959DA">
              <w:rPr>
                <w:rStyle w:val="shorttext"/>
                <w:rFonts w:ascii="Arial" w:hAnsi="Arial" w:cs="Arial"/>
                <w:i/>
                <w:sz w:val="20"/>
                <w:szCs w:val="20"/>
                <w:shd w:val="clear" w:color="auto" w:fill="FFFFFF"/>
                <w:lang w:val="nl-NL"/>
              </w:rPr>
              <w:t>Van invloed op het type en locatie van het werk</w:t>
            </w:r>
          </w:p>
        </w:tc>
        <w:tc>
          <w:tcPr>
            <w:tcW w:w="1281" w:type="pct"/>
            <w:tcBorders>
              <w:top w:val="single" w:sz="6" w:space="0" w:color="auto"/>
              <w:bottom w:val="single" w:sz="6" w:space="0" w:color="auto"/>
            </w:tcBorders>
          </w:tcPr>
          <w:p w:rsidR="00183FAD" w:rsidRPr="005959DA" w:rsidRDefault="00183FAD" w:rsidP="009418C5">
            <w:pPr>
              <w:widowControl w:val="0"/>
              <w:tabs>
                <w:tab w:val="left" w:pos="-720"/>
                <w:tab w:val="left" w:pos="0"/>
                <w:tab w:val="left" w:pos="162"/>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0" w:line="240" w:lineRule="auto"/>
              <w:jc w:val="center"/>
              <w:rPr>
                <w:rFonts w:ascii="Arial" w:hAnsi="Arial" w:cs="Arial"/>
                <w:b/>
                <w:i/>
                <w:sz w:val="20"/>
                <w:szCs w:val="20"/>
                <w:lang w:val="nl-NL"/>
              </w:rPr>
            </w:pPr>
            <w:r w:rsidRPr="005959DA">
              <w:rPr>
                <w:rStyle w:val="shorttext"/>
                <w:rFonts w:ascii="Arial" w:hAnsi="Arial" w:cs="Arial"/>
                <w:i/>
                <w:sz w:val="20"/>
                <w:szCs w:val="20"/>
                <w:shd w:val="clear" w:color="auto" w:fill="FFFFFF"/>
                <w:lang w:val="nl-NL"/>
              </w:rPr>
              <w:t>Tijdig en consistent communiceren van de strategische richting</w:t>
            </w:r>
          </w:p>
        </w:tc>
      </w:tr>
      <w:tr w:rsidR="00183FAD" w:rsidRPr="00C31C99" w:rsidTr="00EF1AFA">
        <w:trPr>
          <w:cantSplit/>
          <w:trHeight w:val="690"/>
        </w:trPr>
        <w:tc>
          <w:tcPr>
            <w:tcW w:w="1154" w:type="pct"/>
            <w:tcBorders>
              <w:top w:val="single" w:sz="6" w:space="0" w:color="auto"/>
            </w:tcBorders>
          </w:tcPr>
          <w:p w:rsidR="00183FAD" w:rsidRPr="005959DA" w:rsidRDefault="00183FAD" w:rsidP="009418C5">
            <w:pPr>
              <w:widowControl w:val="0"/>
              <w:tabs>
                <w:tab w:val="left" w:pos="-720"/>
              </w:tabs>
              <w:spacing w:after="0" w:line="240" w:lineRule="auto"/>
              <w:jc w:val="center"/>
              <w:rPr>
                <w:rStyle w:val="shorttext"/>
                <w:rFonts w:ascii="Arial" w:hAnsi="Arial" w:cs="Arial"/>
                <w:i/>
                <w:sz w:val="20"/>
                <w:szCs w:val="20"/>
                <w:shd w:val="clear" w:color="auto" w:fill="FFFFFF"/>
                <w:lang w:val="nl-NL"/>
              </w:rPr>
            </w:pPr>
            <w:r w:rsidRPr="005959DA">
              <w:rPr>
                <w:rStyle w:val="shorttext"/>
                <w:rFonts w:ascii="Arial" w:hAnsi="Arial" w:cs="Arial"/>
                <w:i/>
                <w:sz w:val="20"/>
                <w:szCs w:val="20"/>
                <w:shd w:val="clear" w:color="auto" w:fill="FFFFFF"/>
                <w:lang w:val="nl-NL"/>
              </w:rPr>
              <w:t>Klanten</w:t>
            </w:r>
          </w:p>
        </w:tc>
        <w:tc>
          <w:tcPr>
            <w:tcW w:w="1283" w:type="pct"/>
            <w:tcBorders>
              <w:top w:val="single" w:sz="6" w:space="0" w:color="auto"/>
            </w:tcBorders>
          </w:tcPr>
          <w:p w:rsidR="00183FAD" w:rsidRPr="005959DA" w:rsidRDefault="00183FAD" w:rsidP="009418C5">
            <w:pPr>
              <w:widowControl w:val="0"/>
              <w:tabs>
                <w:tab w:val="left" w:pos="-720"/>
                <w:tab w:val="left" w:pos="0"/>
                <w:tab w:val="left" w:pos="162"/>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0" w:line="240" w:lineRule="auto"/>
              <w:jc w:val="center"/>
              <w:rPr>
                <w:rStyle w:val="shorttext"/>
                <w:rFonts w:ascii="Arial" w:hAnsi="Arial" w:cs="Arial"/>
                <w:i/>
                <w:sz w:val="20"/>
                <w:szCs w:val="20"/>
                <w:shd w:val="clear" w:color="auto" w:fill="FFFFFF"/>
                <w:lang w:val="nl-NL"/>
              </w:rPr>
            </w:pPr>
            <w:r w:rsidRPr="005959DA">
              <w:rPr>
                <w:rStyle w:val="shorttext"/>
                <w:rFonts w:ascii="Arial" w:hAnsi="Arial" w:cs="Arial"/>
                <w:i/>
                <w:sz w:val="20"/>
                <w:szCs w:val="20"/>
                <w:shd w:val="clear" w:color="auto" w:fill="FFFFFF"/>
                <w:lang w:val="nl-NL"/>
              </w:rPr>
              <w:t>Zorg van de hoogst mogelijke kwaliteit</w:t>
            </w:r>
          </w:p>
        </w:tc>
        <w:tc>
          <w:tcPr>
            <w:tcW w:w="1282" w:type="pct"/>
            <w:tcBorders>
              <w:top w:val="single" w:sz="6" w:space="0" w:color="auto"/>
            </w:tcBorders>
          </w:tcPr>
          <w:p w:rsidR="00183FAD" w:rsidRPr="005959DA" w:rsidRDefault="00183FAD" w:rsidP="009418C5">
            <w:pPr>
              <w:widowControl w:val="0"/>
              <w:tabs>
                <w:tab w:val="left" w:pos="-720"/>
                <w:tab w:val="left" w:pos="0"/>
                <w:tab w:val="left" w:pos="162"/>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0" w:line="240" w:lineRule="auto"/>
              <w:jc w:val="center"/>
              <w:rPr>
                <w:rStyle w:val="shorttext"/>
                <w:rFonts w:ascii="Arial" w:hAnsi="Arial" w:cs="Arial"/>
                <w:i/>
                <w:sz w:val="20"/>
                <w:szCs w:val="20"/>
                <w:shd w:val="clear" w:color="auto" w:fill="FFFFFF"/>
                <w:lang w:val="nl-NL"/>
              </w:rPr>
            </w:pPr>
            <w:r w:rsidRPr="005959DA">
              <w:rPr>
                <w:rStyle w:val="shorttext"/>
                <w:rFonts w:ascii="Arial" w:hAnsi="Arial" w:cs="Arial"/>
                <w:i/>
                <w:sz w:val="20"/>
                <w:szCs w:val="20"/>
                <w:shd w:val="clear" w:color="auto" w:fill="FFFFFF"/>
                <w:lang w:val="nl-NL"/>
              </w:rPr>
              <w:t xml:space="preserve">Strategische richting en de focus die de organisatie kiest is van invloed op de kwaliteitsbeleving </w:t>
            </w:r>
          </w:p>
        </w:tc>
        <w:tc>
          <w:tcPr>
            <w:tcW w:w="1281" w:type="pct"/>
            <w:tcBorders>
              <w:top w:val="single" w:sz="6" w:space="0" w:color="auto"/>
            </w:tcBorders>
          </w:tcPr>
          <w:p w:rsidR="00183FAD" w:rsidRPr="005959DA" w:rsidRDefault="00183FAD" w:rsidP="009418C5">
            <w:pPr>
              <w:widowControl w:val="0"/>
              <w:tabs>
                <w:tab w:val="left" w:pos="-720"/>
                <w:tab w:val="left" w:pos="0"/>
                <w:tab w:val="left" w:pos="162"/>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0" w:line="240" w:lineRule="auto"/>
              <w:jc w:val="center"/>
              <w:rPr>
                <w:rStyle w:val="shorttext"/>
                <w:rFonts w:ascii="Arial" w:hAnsi="Arial" w:cs="Arial"/>
                <w:i/>
                <w:sz w:val="20"/>
                <w:szCs w:val="20"/>
                <w:shd w:val="clear" w:color="auto" w:fill="FFFFFF"/>
                <w:lang w:val="nl-NL"/>
              </w:rPr>
            </w:pPr>
            <w:r w:rsidRPr="005959DA">
              <w:rPr>
                <w:rStyle w:val="shorttext"/>
                <w:rFonts w:ascii="Arial" w:hAnsi="Arial" w:cs="Arial"/>
                <w:i/>
                <w:sz w:val="20"/>
                <w:szCs w:val="20"/>
                <w:shd w:val="clear" w:color="auto" w:fill="FFFFFF"/>
                <w:lang w:val="nl-NL"/>
              </w:rPr>
              <w:t>Heldere communicatie over het onderscheidend vermogen en wat de klant wel en niet kan verwachten</w:t>
            </w:r>
          </w:p>
        </w:tc>
      </w:tr>
    </w:tbl>
    <w:p w:rsidR="00183FAD" w:rsidRDefault="00183FAD" w:rsidP="00183FAD">
      <w:pPr>
        <w:autoSpaceDE w:val="0"/>
        <w:autoSpaceDN w:val="0"/>
        <w:adjustRightInd w:val="0"/>
        <w:spacing w:after="0" w:line="240" w:lineRule="auto"/>
        <w:rPr>
          <w:rStyle w:val="shorttext"/>
          <w:rFonts w:ascii="Arial" w:hAnsi="Arial" w:cs="Arial"/>
          <w:i/>
          <w:sz w:val="20"/>
          <w:szCs w:val="20"/>
          <w:u w:val="single"/>
          <w:shd w:val="clear" w:color="auto" w:fill="FFFFFF"/>
          <w:lang w:val="nl-NL"/>
        </w:rPr>
      </w:pPr>
    </w:p>
    <w:p w:rsidR="00183FAD" w:rsidRDefault="00183FAD" w:rsidP="00183FAD">
      <w:pPr>
        <w:rPr>
          <w:rFonts w:ascii="Arial" w:hAnsi="Arial" w:cs="Arial"/>
          <w:i/>
          <w:sz w:val="20"/>
          <w:szCs w:val="20"/>
          <w:u w:val="single"/>
          <w:lang w:val="nl-NL"/>
        </w:rPr>
      </w:pPr>
      <w:r>
        <w:rPr>
          <w:rFonts w:ascii="Arial" w:hAnsi="Arial" w:cs="Arial"/>
          <w:i/>
          <w:sz w:val="20"/>
          <w:szCs w:val="20"/>
          <w:u w:val="single"/>
          <w:lang w:val="nl-NL"/>
        </w:rPr>
        <w:br w:type="page"/>
      </w:r>
    </w:p>
    <w:p w:rsidR="00183FAD" w:rsidRPr="00F11EFB" w:rsidRDefault="00183FAD" w:rsidP="00183FAD">
      <w:pPr>
        <w:autoSpaceDE w:val="0"/>
        <w:autoSpaceDN w:val="0"/>
        <w:adjustRightInd w:val="0"/>
        <w:spacing w:after="0" w:line="240" w:lineRule="auto"/>
        <w:rPr>
          <w:rStyle w:val="shorttext"/>
          <w:rFonts w:ascii="Arial" w:hAnsi="Arial" w:cs="Arial"/>
          <w:i/>
          <w:sz w:val="20"/>
          <w:szCs w:val="20"/>
          <w:u w:val="single"/>
          <w:shd w:val="clear" w:color="auto" w:fill="FFFFFF"/>
          <w:lang w:val="nl-NL"/>
        </w:rPr>
      </w:pPr>
      <w:r w:rsidRPr="00F11EFB">
        <w:rPr>
          <w:rFonts w:ascii="Arial" w:hAnsi="Arial" w:cs="Arial"/>
          <w:i/>
          <w:sz w:val="20"/>
          <w:szCs w:val="20"/>
          <w:u w:val="single"/>
          <w:lang w:val="nl-NL"/>
        </w:rPr>
        <w:lastRenderedPageBreak/>
        <w:t>Zelf aan de slag</w:t>
      </w:r>
    </w:p>
    <w:p w:rsidR="00183FAD" w:rsidRDefault="00183FAD" w:rsidP="00183FAD">
      <w:pPr>
        <w:autoSpaceDE w:val="0"/>
        <w:autoSpaceDN w:val="0"/>
        <w:adjustRightInd w:val="0"/>
        <w:spacing w:after="0" w:line="240" w:lineRule="auto"/>
        <w:rPr>
          <w:rStyle w:val="shorttext"/>
          <w:rFonts w:ascii="Arial" w:hAnsi="Arial" w:cs="Arial"/>
          <w:i/>
          <w:sz w:val="20"/>
          <w:szCs w:val="20"/>
          <w:u w:val="single"/>
          <w:shd w:val="clear" w:color="auto" w:fill="FFFFFF"/>
          <w:lang w:val="nl-NL"/>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
      <w:tblGrid>
        <w:gridCol w:w="2133"/>
        <w:gridCol w:w="2372"/>
        <w:gridCol w:w="2370"/>
        <w:gridCol w:w="2368"/>
      </w:tblGrid>
      <w:tr w:rsidR="00183FAD" w:rsidRPr="00C31C99" w:rsidTr="00EF1AFA">
        <w:trPr>
          <w:trHeight w:val="942"/>
        </w:trPr>
        <w:tc>
          <w:tcPr>
            <w:tcW w:w="1154" w:type="pct"/>
            <w:tcBorders>
              <w:bottom w:val="single" w:sz="6" w:space="0" w:color="auto"/>
            </w:tcBorders>
            <w:shd w:val="clear" w:color="auto" w:fill="D9D9D9"/>
          </w:tcPr>
          <w:p w:rsidR="00183FAD" w:rsidRPr="00EF1AFA" w:rsidRDefault="00183FAD" w:rsidP="009418C5">
            <w:pPr>
              <w:pStyle w:val="Geenafstand"/>
              <w:jc w:val="center"/>
              <w:rPr>
                <w:rFonts w:ascii="Arial" w:hAnsi="Arial" w:cs="Arial"/>
                <w:b/>
                <w:i/>
                <w:sz w:val="20"/>
                <w:szCs w:val="20"/>
                <w:lang w:val="nl-NL"/>
              </w:rPr>
            </w:pPr>
            <w:proofErr w:type="spellStart"/>
            <w:r w:rsidRPr="00EF1AFA">
              <w:rPr>
                <w:rFonts w:ascii="Arial" w:hAnsi="Arial" w:cs="Arial"/>
                <w:b/>
                <w:i/>
                <w:sz w:val="20"/>
                <w:szCs w:val="20"/>
                <w:lang w:val="nl-NL"/>
              </w:rPr>
              <w:t>Stakeholder</w:t>
            </w:r>
            <w:proofErr w:type="spellEnd"/>
          </w:p>
        </w:tc>
        <w:tc>
          <w:tcPr>
            <w:tcW w:w="1283" w:type="pct"/>
            <w:tcBorders>
              <w:bottom w:val="single" w:sz="6" w:space="0" w:color="auto"/>
            </w:tcBorders>
            <w:shd w:val="clear" w:color="auto" w:fill="D9D9D9"/>
          </w:tcPr>
          <w:p w:rsidR="00183FAD" w:rsidRPr="00EF1AFA" w:rsidRDefault="00183FAD" w:rsidP="009418C5">
            <w:pPr>
              <w:pStyle w:val="Geenafstand"/>
              <w:jc w:val="center"/>
              <w:rPr>
                <w:rFonts w:ascii="Arial" w:hAnsi="Arial" w:cs="Arial"/>
                <w:b/>
                <w:i/>
                <w:sz w:val="20"/>
                <w:szCs w:val="20"/>
                <w:lang w:val="nl-NL"/>
              </w:rPr>
            </w:pPr>
            <w:r w:rsidRPr="00EF1AFA">
              <w:rPr>
                <w:rFonts w:ascii="Arial" w:hAnsi="Arial" w:cs="Arial"/>
                <w:b/>
                <w:i/>
                <w:sz w:val="20"/>
                <w:szCs w:val="20"/>
                <w:lang w:val="nl-NL"/>
              </w:rPr>
              <w:t xml:space="preserve">Strategisch doel dat in het belang van de </w:t>
            </w:r>
            <w:proofErr w:type="spellStart"/>
            <w:r w:rsidRPr="00EF1AFA">
              <w:rPr>
                <w:rFonts w:ascii="Arial" w:hAnsi="Arial" w:cs="Arial"/>
                <w:b/>
                <w:i/>
                <w:sz w:val="20"/>
                <w:szCs w:val="20"/>
                <w:lang w:val="nl-NL"/>
              </w:rPr>
              <w:t>stakeholder</w:t>
            </w:r>
            <w:proofErr w:type="spellEnd"/>
            <w:r w:rsidRPr="00EF1AFA">
              <w:rPr>
                <w:rFonts w:ascii="Arial" w:hAnsi="Arial" w:cs="Arial"/>
                <w:b/>
                <w:i/>
                <w:sz w:val="20"/>
                <w:szCs w:val="20"/>
                <w:lang w:val="nl-NL"/>
              </w:rPr>
              <w:t xml:space="preserve"> is</w:t>
            </w:r>
          </w:p>
        </w:tc>
        <w:tc>
          <w:tcPr>
            <w:tcW w:w="1282" w:type="pct"/>
            <w:tcBorders>
              <w:bottom w:val="single" w:sz="6" w:space="0" w:color="auto"/>
            </w:tcBorders>
            <w:shd w:val="clear" w:color="auto" w:fill="D9D9D9"/>
          </w:tcPr>
          <w:p w:rsidR="00183FAD" w:rsidRPr="00EF1AFA" w:rsidRDefault="00183FAD" w:rsidP="009418C5">
            <w:pPr>
              <w:pStyle w:val="Geenafstand"/>
              <w:jc w:val="center"/>
              <w:rPr>
                <w:rFonts w:ascii="Arial" w:hAnsi="Arial" w:cs="Arial"/>
                <w:b/>
                <w:i/>
                <w:sz w:val="20"/>
                <w:szCs w:val="20"/>
                <w:lang w:val="nl-NL"/>
              </w:rPr>
            </w:pPr>
            <w:r w:rsidRPr="00EF1AFA">
              <w:rPr>
                <w:rFonts w:ascii="Arial" w:hAnsi="Arial" w:cs="Arial"/>
                <w:b/>
                <w:i/>
                <w:sz w:val="20"/>
                <w:szCs w:val="20"/>
                <w:lang w:val="nl-NL"/>
              </w:rPr>
              <w:t xml:space="preserve">Impact van de organisatiestrategie op de </w:t>
            </w:r>
            <w:proofErr w:type="spellStart"/>
            <w:r w:rsidRPr="00EF1AFA">
              <w:rPr>
                <w:rFonts w:ascii="Arial" w:hAnsi="Arial" w:cs="Arial"/>
                <w:b/>
                <w:i/>
                <w:sz w:val="20"/>
                <w:szCs w:val="20"/>
                <w:lang w:val="nl-NL"/>
              </w:rPr>
              <w:t>stakeholder</w:t>
            </w:r>
            <w:proofErr w:type="spellEnd"/>
          </w:p>
        </w:tc>
        <w:tc>
          <w:tcPr>
            <w:tcW w:w="1281" w:type="pct"/>
            <w:tcBorders>
              <w:bottom w:val="single" w:sz="6" w:space="0" w:color="auto"/>
            </w:tcBorders>
            <w:shd w:val="clear" w:color="auto" w:fill="D9D9D9"/>
          </w:tcPr>
          <w:p w:rsidR="00183FAD" w:rsidRPr="00EF1AFA" w:rsidRDefault="00183FAD" w:rsidP="009418C5">
            <w:pPr>
              <w:pStyle w:val="Geenafstand"/>
              <w:jc w:val="center"/>
              <w:rPr>
                <w:rFonts w:ascii="Arial" w:hAnsi="Arial" w:cs="Arial"/>
                <w:b/>
                <w:i/>
                <w:sz w:val="20"/>
                <w:szCs w:val="20"/>
                <w:lang w:val="nl-NL"/>
              </w:rPr>
            </w:pPr>
            <w:r w:rsidRPr="00EF1AFA">
              <w:rPr>
                <w:rFonts w:ascii="Arial" w:hAnsi="Arial" w:cs="Arial"/>
                <w:b/>
                <w:i/>
                <w:sz w:val="20"/>
                <w:szCs w:val="20"/>
                <w:lang w:val="nl-NL"/>
              </w:rPr>
              <w:t>Methode voor het verkrijgen van steun of wegnemen van de weerstand</w:t>
            </w:r>
          </w:p>
        </w:tc>
      </w:tr>
      <w:tr w:rsidR="00183FAD" w:rsidRPr="00C31C99" w:rsidTr="00342C77">
        <w:trPr>
          <w:cantSplit/>
          <w:trHeight w:val="248"/>
        </w:trPr>
        <w:tc>
          <w:tcPr>
            <w:tcW w:w="1154" w:type="pct"/>
            <w:tcBorders>
              <w:bottom w:val="single" w:sz="6" w:space="0" w:color="auto"/>
            </w:tcBorders>
          </w:tcPr>
          <w:p w:rsidR="00183FAD" w:rsidRPr="005959DA" w:rsidRDefault="00183FAD" w:rsidP="009418C5">
            <w:pPr>
              <w:widowControl w:val="0"/>
              <w:tabs>
                <w:tab w:val="left" w:pos="-720"/>
              </w:tabs>
              <w:spacing w:after="0" w:line="240" w:lineRule="auto"/>
              <w:ind w:left="249"/>
              <w:jc w:val="center"/>
              <w:rPr>
                <w:rFonts w:ascii="Arial" w:hAnsi="Arial" w:cs="Arial"/>
                <w:i/>
                <w:sz w:val="20"/>
                <w:szCs w:val="20"/>
                <w:lang w:val="nl-NL"/>
              </w:rPr>
            </w:pPr>
            <w:r w:rsidRPr="005959DA">
              <w:rPr>
                <w:rFonts w:ascii="Arial" w:hAnsi="Arial" w:cs="Arial"/>
                <w:i/>
                <w:sz w:val="20"/>
                <w:szCs w:val="20"/>
                <w:lang w:val="nl-NL"/>
              </w:rPr>
              <w:br/>
            </w:r>
          </w:p>
        </w:tc>
        <w:tc>
          <w:tcPr>
            <w:tcW w:w="1283" w:type="pct"/>
            <w:tcBorders>
              <w:bottom w:val="single" w:sz="6" w:space="0" w:color="auto"/>
            </w:tcBorders>
          </w:tcPr>
          <w:p w:rsidR="00183FAD" w:rsidRPr="005959DA" w:rsidRDefault="00183FAD" w:rsidP="009418C5">
            <w:pPr>
              <w:widowControl w:val="0"/>
              <w:tabs>
                <w:tab w:val="left" w:pos="-720"/>
                <w:tab w:val="left" w:pos="0"/>
                <w:tab w:val="left" w:pos="164"/>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0" w:line="240" w:lineRule="auto"/>
              <w:ind w:left="164"/>
              <w:jc w:val="center"/>
              <w:rPr>
                <w:rFonts w:ascii="Arial" w:hAnsi="Arial" w:cs="Arial"/>
                <w:i/>
                <w:sz w:val="20"/>
                <w:szCs w:val="20"/>
                <w:lang w:val="nl-NL"/>
              </w:rPr>
            </w:pPr>
          </w:p>
        </w:tc>
        <w:tc>
          <w:tcPr>
            <w:tcW w:w="1282" w:type="pct"/>
            <w:tcBorders>
              <w:bottom w:val="single" w:sz="6" w:space="0" w:color="auto"/>
            </w:tcBorders>
          </w:tcPr>
          <w:p w:rsidR="00183FAD" w:rsidRPr="005959DA" w:rsidRDefault="00183FAD" w:rsidP="009418C5">
            <w:pPr>
              <w:widowControl w:val="0"/>
              <w:tabs>
                <w:tab w:val="left" w:pos="-720"/>
                <w:tab w:val="left" w:pos="0"/>
                <w:tab w:val="left" w:pos="164"/>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0" w:line="240" w:lineRule="auto"/>
              <w:ind w:left="164"/>
              <w:jc w:val="center"/>
              <w:rPr>
                <w:rFonts w:ascii="Arial" w:hAnsi="Arial" w:cs="Arial"/>
                <w:b/>
                <w:i/>
                <w:sz w:val="20"/>
                <w:szCs w:val="20"/>
                <w:lang w:val="nl-NL"/>
              </w:rPr>
            </w:pPr>
          </w:p>
        </w:tc>
        <w:tc>
          <w:tcPr>
            <w:tcW w:w="1281" w:type="pct"/>
            <w:tcBorders>
              <w:bottom w:val="single" w:sz="6" w:space="0" w:color="auto"/>
            </w:tcBorders>
          </w:tcPr>
          <w:p w:rsidR="00183FAD" w:rsidRPr="005959DA" w:rsidRDefault="00183FAD" w:rsidP="009418C5">
            <w:pPr>
              <w:widowControl w:val="0"/>
              <w:tabs>
                <w:tab w:val="left" w:pos="-720"/>
                <w:tab w:val="left" w:pos="0"/>
                <w:tab w:val="left" w:pos="164"/>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0" w:line="240" w:lineRule="auto"/>
              <w:ind w:left="164"/>
              <w:jc w:val="center"/>
              <w:rPr>
                <w:rFonts w:ascii="Arial" w:hAnsi="Arial" w:cs="Arial"/>
                <w:b/>
                <w:i/>
                <w:sz w:val="20"/>
                <w:szCs w:val="20"/>
                <w:lang w:val="nl-NL"/>
              </w:rPr>
            </w:pPr>
          </w:p>
        </w:tc>
      </w:tr>
      <w:tr w:rsidR="00183FAD" w:rsidRPr="00C31C99" w:rsidTr="00342C77">
        <w:trPr>
          <w:cantSplit/>
          <w:trHeight w:val="85"/>
        </w:trPr>
        <w:tc>
          <w:tcPr>
            <w:tcW w:w="1154" w:type="pct"/>
            <w:tcBorders>
              <w:top w:val="single" w:sz="6" w:space="0" w:color="auto"/>
              <w:bottom w:val="single" w:sz="6" w:space="0" w:color="auto"/>
            </w:tcBorders>
          </w:tcPr>
          <w:p w:rsidR="00183FAD" w:rsidRPr="005959DA" w:rsidRDefault="00183FAD" w:rsidP="009418C5">
            <w:pPr>
              <w:widowControl w:val="0"/>
              <w:tabs>
                <w:tab w:val="left" w:pos="-720"/>
              </w:tabs>
              <w:spacing w:after="0" w:line="240" w:lineRule="auto"/>
              <w:jc w:val="center"/>
              <w:rPr>
                <w:rFonts w:ascii="Arial" w:hAnsi="Arial" w:cs="Arial"/>
                <w:i/>
                <w:sz w:val="20"/>
                <w:szCs w:val="20"/>
                <w:lang w:val="nl-NL"/>
              </w:rPr>
            </w:pPr>
            <w:r w:rsidRPr="005959DA">
              <w:rPr>
                <w:rFonts w:ascii="Arial" w:hAnsi="Arial" w:cs="Arial"/>
                <w:i/>
                <w:sz w:val="20"/>
                <w:szCs w:val="20"/>
                <w:lang w:val="nl-NL"/>
              </w:rPr>
              <w:br/>
            </w:r>
          </w:p>
        </w:tc>
        <w:tc>
          <w:tcPr>
            <w:tcW w:w="1283" w:type="pct"/>
            <w:tcBorders>
              <w:top w:val="single" w:sz="6" w:space="0" w:color="auto"/>
              <w:bottom w:val="single" w:sz="6" w:space="0" w:color="auto"/>
            </w:tcBorders>
          </w:tcPr>
          <w:p w:rsidR="00183FAD" w:rsidRPr="005959DA" w:rsidRDefault="00183FAD" w:rsidP="009418C5">
            <w:pPr>
              <w:widowControl w:val="0"/>
              <w:tabs>
                <w:tab w:val="left" w:pos="-720"/>
                <w:tab w:val="left" w:pos="0"/>
                <w:tab w:val="left" w:pos="162"/>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0" w:line="240" w:lineRule="auto"/>
              <w:jc w:val="center"/>
              <w:rPr>
                <w:rFonts w:ascii="Arial" w:hAnsi="Arial" w:cs="Arial"/>
                <w:i/>
                <w:sz w:val="20"/>
                <w:szCs w:val="20"/>
                <w:lang w:val="nl-NL"/>
              </w:rPr>
            </w:pPr>
          </w:p>
        </w:tc>
        <w:tc>
          <w:tcPr>
            <w:tcW w:w="1282" w:type="pct"/>
            <w:tcBorders>
              <w:top w:val="single" w:sz="6" w:space="0" w:color="auto"/>
              <w:bottom w:val="single" w:sz="6" w:space="0" w:color="auto"/>
            </w:tcBorders>
          </w:tcPr>
          <w:p w:rsidR="00183FAD" w:rsidRPr="005959DA" w:rsidRDefault="00183FAD" w:rsidP="009418C5">
            <w:pPr>
              <w:widowControl w:val="0"/>
              <w:tabs>
                <w:tab w:val="left" w:pos="-720"/>
                <w:tab w:val="left" w:pos="0"/>
                <w:tab w:val="left" w:pos="162"/>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0" w:line="240" w:lineRule="auto"/>
              <w:jc w:val="center"/>
              <w:rPr>
                <w:rFonts w:ascii="Arial" w:hAnsi="Arial" w:cs="Arial"/>
                <w:b/>
                <w:i/>
                <w:sz w:val="20"/>
                <w:szCs w:val="20"/>
                <w:lang w:val="nl-NL"/>
              </w:rPr>
            </w:pPr>
          </w:p>
        </w:tc>
        <w:tc>
          <w:tcPr>
            <w:tcW w:w="1281" w:type="pct"/>
            <w:tcBorders>
              <w:top w:val="single" w:sz="6" w:space="0" w:color="auto"/>
              <w:bottom w:val="single" w:sz="6" w:space="0" w:color="auto"/>
            </w:tcBorders>
          </w:tcPr>
          <w:p w:rsidR="00183FAD" w:rsidRPr="005959DA" w:rsidRDefault="00183FAD" w:rsidP="009418C5">
            <w:pPr>
              <w:widowControl w:val="0"/>
              <w:tabs>
                <w:tab w:val="left" w:pos="-720"/>
                <w:tab w:val="left" w:pos="0"/>
                <w:tab w:val="left" w:pos="162"/>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0" w:line="240" w:lineRule="auto"/>
              <w:jc w:val="center"/>
              <w:rPr>
                <w:rFonts w:ascii="Arial" w:hAnsi="Arial" w:cs="Arial"/>
                <w:b/>
                <w:i/>
                <w:sz w:val="20"/>
                <w:szCs w:val="20"/>
                <w:lang w:val="nl-NL"/>
              </w:rPr>
            </w:pPr>
          </w:p>
        </w:tc>
      </w:tr>
      <w:tr w:rsidR="00183FAD" w:rsidRPr="00C31C99" w:rsidTr="00342C77">
        <w:trPr>
          <w:cantSplit/>
          <w:trHeight w:val="85"/>
        </w:trPr>
        <w:tc>
          <w:tcPr>
            <w:tcW w:w="1154" w:type="pct"/>
            <w:tcBorders>
              <w:top w:val="single" w:sz="6" w:space="0" w:color="auto"/>
              <w:bottom w:val="single" w:sz="6" w:space="0" w:color="auto"/>
            </w:tcBorders>
          </w:tcPr>
          <w:p w:rsidR="00183FAD" w:rsidRPr="005959DA" w:rsidRDefault="00183FAD" w:rsidP="009418C5">
            <w:pPr>
              <w:widowControl w:val="0"/>
              <w:tabs>
                <w:tab w:val="left" w:pos="-720"/>
              </w:tabs>
              <w:spacing w:after="0" w:line="240" w:lineRule="auto"/>
              <w:jc w:val="center"/>
              <w:rPr>
                <w:rFonts w:ascii="Arial" w:hAnsi="Arial" w:cs="Arial"/>
                <w:i/>
                <w:sz w:val="20"/>
                <w:szCs w:val="20"/>
                <w:lang w:val="nl-NL"/>
              </w:rPr>
            </w:pPr>
            <w:r w:rsidRPr="005959DA">
              <w:rPr>
                <w:rFonts w:ascii="Arial" w:hAnsi="Arial" w:cs="Arial"/>
                <w:i/>
                <w:sz w:val="20"/>
                <w:szCs w:val="20"/>
                <w:lang w:val="nl-NL"/>
              </w:rPr>
              <w:br/>
            </w:r>
          </w:p>
        </w:tc>
        <w:tc>
          <w:tcPr>
            <w:tcW w:w="1283" w:type="pct"/>
            <w:tcBorders>
              <w:top w:val="single" w:sz="6" w:space="0" w:color="auto"/>
              <w:bottom w:val="single" w:sz="6" w:space="0" w:color="auto"/>
            </w:tcBorders>
          </w:tcPr>
          <w:p w:rsidR="00183FAD" w:rsidRPr="005959DA" w:rsidRDefault="00183FAD" w:rsidP="009418C5">
            <w:pPr>
              <w:widowControl w:val="0"/>
              <w:tabs>
                <w:tab w:val="left" w:pos="-720"/>
                <w:tab w:val="left" w:pos="0"/>
                <w:tab w:val="left" w:pos="162"/>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0" w:line="240" w:lineRule="auto"/>
              <w:jc w:val="center"/>
              <w:rPr>
                <w:rFonts w:ascii="Arial" w:hAnsi="Arial" w:cs="Arial"/>
                <w:i/>
                <w:sz w:val="20"/>
                <w:szCs w:val="20"/>
                <w:lang w:val="nl-NL"/>
              </w:rPr>
            </w:pPr>
          </w:p>
        </w:tc>
        <w:tc>
          <w:tcPr>
            <w:tcW w:w="1282" w:type="pct"/>
            <w:tcBorders>
              <w:top w:val="single" w:sz="6" w:space="0" w:color="auto"/>
              <w:bottom w:val="single" w:sz="6" w:space="0" w:color="auto"/>
            </w:tcBorders>
          </w:tcPr>
          <w:p w:rsidR="00183FAD" w:rsidRPr="005959DA" w:rsidRDefault="00183FAD" w:rsidP="009418C5">
            <w:pPr>
              <w:widowControl w:val="0"/>
              <w:tabs>
                <w:tab w:val="left" w:pos="-720"/>
                <w:tab w:val="left" w:pos="0"/>
                <w:tab w:val="left" w:pos="162"/>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0" w:line="240" w:lineRule="auto"/>
              <w:jc w:val="center"/>
              <w:rPr>
                <w:rFonts w:ascii="Arial" w:hAnsi="Arial" w:cs="Arial"/>
                <w:b/>
                <w:i/>
                <w:sz w:val="20"/>
                <w:szCs w:val="20"/>
                <w:lang w:val="nl-NL"/>
              </w:rPr>
            </w:pPr>
          </w:p>
        </w:tc>
        <w:tc>
          <w:tcPr>
            <w:tcW w:w="1281" w:type="pct"/>
            <w:tcBorders>
              <w:top w:val="single" w:sz="6" w:space="0" w:color="auto"/>
              <w:bottom w:val="single" w:sz="6" w:space="0" w:color="auto"/>
            </w:tcBorders>
          </w:tcPr>
          <w:p w:rsidR="00183FAD" w:rsidRPr="005959DA" w:rsidRDefault="00183FAD" w:rsidP="009418C5">
            <w:pPr>
              <w:widowControl w:val="0"/>
              <w:tabs>
                <w:tab w:val="left" w:pos="-720"/>
                <w:tab w:val="left" w:pos="0"/>
                <w:tab w:val="left" w:pos="162"/>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0" w:line="240" w:lineRule="auto"/>
              <w:jc w:val="center"/>
              <w:rPr>
                <w:rFonts w:ascii="Arial" w:hAnsi="Arial" w:cs="Arial"/>
                <w:b/>
                <w:i/>
                <w:sz w:val="20"/>
                <w:szCs w:val="20"/>
                <w:lang w:val="nl-NL"/>
              </w:rPr>
            </w:pPr>
          </w:p>
        </w:tc>
      </w:tr>
      <w:tr w:rsidR="00183FAD" w:rsidRPr="00C31C99" w:rsidTr="00342C77">
        <w:trPr>
          <w:cantSplit/>
          <w:trHeight w:val="85"/>
        </w:trPr>
        <w:tc>
          <w:tcPr>
            <w:tcW w:w="1154" w:type="pct"/>
            <w:tcBorders>
              <w:top w:val="single" w:sz="6" w:space="0" w:color="auto"/>
              <w:bottom w:val="single" w:sz="6" w:space="0" w:color="auto"/>
            </w:tcBorders>
          </w:tcPr>
          <w:p w:rsidR="00183FAD" w:rsidRPr="005959DA" w:rsidRDefault="00183FAD" w:rsidP="009418C5">
            <w:pPr>
              <w:widowControl w:val="0"/>
              <w:tabs>
                <w:tab w:val="left" w:pos="-720"/>
              </w:tabs>
              <w:spacing w:after="0" w:line="240" w:lineRule="auto"/>
              <w:jc w:val="center"/>
              <w:rPr>
                <w:rFonts w:ascii="Arial" w:hAnsi="Arial" w:cs="Arial"/>
                <w:i/>
                <w:sz w:val="20"/>
                <w:szCs w:val="20"/>
                <w:lang w:val="nl-NL"/>
              </w:rPr>
            </w:pPr>
            <w:r w:rsidRPr="005959DA">
              <w:rPr>
                <w:rFonts w:ascii="Arial" w:hAnsi="Arial" w:cs="Arial"/>
                <w:i/>
                <w:sz w:val="20"/>
                <w:szCs w:val="20"/>
                <w:lang w:val="nl-NL"/>
              </w:rPr>
              <w:br/>
            </w:r>
          </w:p>
        </w:tc>
        <w:tc>
          <w:tcPr>
            <w:tcW w:w="1283" w:type="pct"/>
            <w:tcBorders>
              <w:top w:val="single" w:sz="6" w:space="0" w:color="auto"/>
              <w:bottom w:val="single" w:sz="6" w:space="0" w:color="auto"/>
            </w:tcBorders>
          </w:tcPr>
          <w:p w:rsidR="00183FAD" w:rsidRPr="005959DA" w:rsidRDefault="00183FAD" w:rsidP="009418C5">
            <w:pPr>
              <w:widowControl w:val="0"/>
              <w:tabs>
                <w:tab w:val="left" w:pos="-720"/>
                <w:tab w:val="left" w:pos="0"/>
                <w:tab w:val="left" w:pos="162"/>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0" w:line="240" w:lineRule="auto"/>
              <w:jc w:val="center"/>
              <w:rPr>
                <w:rFonts w:ascii="Arial" w:hAnsi="Arial" w:cs="Arial"/>
                <w:i/>
                <w:sz w:val="20"/>
                <w:szCs w:val="20"/>
                <w:lang w:val="nl-NL"/>
              </w:rPr>
            </w:pPr>
          </w:p>
        </w:tc>
        <w:tc>
          <w:tcPr>
            <w:tcW w:w="1282" w:type="pct"/>
            <w:tcBorders>
              <w:top w:val="single" w:sz="6" w:space="0" w:color="auto"/>
              <w:bottom w:val="single" w:sz="6" w:space="0" w:color="auto"/>
            </w:tcBorders>
          </w:tcPr>
          <w:p w:rsidR="00183FAD" w:rsidRPr="005959DA" w:rsidRDefault="00183FAD" w:rsidP="009418C5">
            <w:pPr>
              <w:widowControl w:val="0"/>
              <w:tabs>
                <w:tab w:val="left" w:pos="-720"/>
                <w:tab w:val="left" w:pos="0"/>
                <w:tab w:val="left" w:pos="162"/>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0" w:line="240" w:lineRule="auto"/>
              <w:jc w:val="center"/>
              <w:rPr>
                <w:rFonts w:ascii="Arial" w:hAnsi="Arial" w:cs="Arial"/>
                <w:b/>
                <w:i/>
                <w:sz w:val="20"/>
                <w:szCs w:val="20"/>
                <w:lang w:val="nl-NL"/>
              </w:rPr>
            </w:pPr>
          </w:p>
        </w:tc>
        <w:tc>
          <w:tcPr>
            <w:tcW w:w="1281" w:type="pct"/>
            <w:tcBorders>
              <w:top w:val="single" w:sz="6" w:space="0" w:color="auto"/>
              <w:bottom w:val="single" w:sz="6" w:space="0" w:color="auto"/>
            </w:tcBorders>
          </w:tcPr>
          <w:p w:rsidR="00183FAD" w:rsidRPr="005959DA" w:rsidRDefault="00183FAD" w:rsidP="009418C5">
            <w:pPr>
              <w:widowControl w:val="0"/>
              <w:tabs>
                <w:tab w:val="left" w:pos="-720"/>
                <w:tab w:val="left" w:pos="0"/>
                <w:tab w:val="left" w:pos="162"/>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0" w:line="240" w:lineRule="auto"/>
              <w:jc w:val="center"/>
              <w:rPr>
                <w:rFonts w:ascii="Arial" w:hAnsi="Arial" w:cs="Arial"/>
                <w:b/>
                <w:i/>
                <w:sz w:val="20"/>
                <w:szCs w:val="20"/>
                <w:lang w:val="nl-NL"/>
              </w:rPr>
            </w:pPr>
          </w:p>
        </w:tc>
      </w:tr>
      <w:tr w:rsidR="00183FAD" w:rsidRPr="00C31C99" w:rsidTr="00342C77">
        <w:trPr>
          <w:cantSplit/>
          <w:trHeight w:val="85"/>
        </w:trPr>
        <w:tc>
          <w:tcPr>
            <w:tcW w:w="1154" w:type="pct"/>
            <w:tcBorders>
              <w:top w:val="single" w:sz="6" w:space="0" w:color="auto"/>
            </w:tcBorders>
          </w:tcPr>
          <w:p w:rsidR="00183FAD" w:rsidRPr="005959DA" w:rsidRDefault="00183FAD" w:rsidP="009418C5">
            <w:pPr>
              <w:widowControl w:val="0"/>
              <w:tabs>
                <w:tab w:val="left" w:pos="-720"/>
              </w:tabs>
              <w:spacing w:after="0" w:line="240" w:lineRule="auto"/>
              <w:jc w:val="center"/>
              <w:rPr>
                <w:rFonts w:ascii="Arial" w:hAnsi="Arial" w:cs="Arial"/>
                <w:i/>
                <w:sz w:val="20"/>
                <w:szCs w:val="20"/>
                <w:lang w:val="nl-NL"/>
              </w:rPr>
            </w:pPr>
            <w:r w:rsidRPr="005959DA">
              <w:rPr>
                <w:rFonts w:ascii="Arial" w:hAnsi="Arial" w:cs="Arial"/>
                <w:i/>
                <w:sz w:val="20"/>
                <w:szCs w:val="20"/>
                <w:lang w:val="nl-NL"/>
              </w:rPr>
              <w:br/>
            </w:r>
          </w:p>
        </w:tc>
        <w:tc>
          <w:tcPr>
            <w:tcW w:w="1283" w:type="pct"/>
            <w:tcBorders>
              <w:top w:val="single" w:sz="6" w:space="0" w:color="auto"/>
            </w:tcBorders>
          </w:tcPr>
          <w:p w:rsidR="00183FAD" w:rsidRPr="005959DA" w:rsidRDefault="00183FAD" w:rsidP="009418C5">
            <w:pPr>
              <w:widowControl w:val="0"/>
              <w:tabs>
                <w:tab w:val="left" w:pos="-720"/>
                <w:tab w:val="left" w:pos="0"/>
                <w:tab w:val="left" w:pos="162"/>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0" w:line="240" w:lineRule="auto"/>
              <w:jc w:val="center"/>
              <w:rPr>
                <w:rFonts w:ascii="Arial" w:hAnsi="Arial" w:cs="Arial"/>
                <w:i/>
                <w:sz w:val="20"/>
                <w:szCs w:val="20"/>
                <w:lang w:val="nl-NL"/>
              </w:rPr>
            </w:pPr>
          </w:p>
        </w:tc>
        <w:tc>
          <w:tcPr>
            <w:tcW w:w="1282" w:type="pct"/>
            <w:tcBorders>
              <w:top w:val="single" w:sz="6" w:space="0" w:color="auto"/>
            </w:tcBorders>
          </w:tcPr>
          <w:p w:rsidR="00183FAD" w:rsidRPr="005959DA" w:rsidRDefault="00183FAD" w:rsidP="009418C5">
            <w:pPr>
              <w:widowControl w:val="0"/>
              <w:tabs>
                <w:tab w:val="left" w:pos="-720"/>
                <w:tab w:val="left" w:pos="0"/>
                <w:tab w:val="left" w:pos="162"/>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0" w:line="240" w:lineRule="auto"/>
              <w:jc w:val="center"/>
              <w:rPr>
                <w:rFonts w:ascii="Arial" w:hAnsi="Arial" w:cs="Arial"/>
                <w:b/>
                <w:i/>
                <w:sz w:val="20"/>
                <w:szCs w:val="20"/>
                <w:lang w:val="nl-NL"/>
              </w:rPr>
            </w:pPr>
          </w:p>
        </w:tc>
        <w:tc>
          <w:tcPr>
            <w:tcW w:w="1281" w:type="pct"/>
            <w:tcBorders>
              <w:top w:val="single" w:sz="6" w:space="0" w:color="auto"/>
            </w:tcBorders>
          </w:tcPr>
          <w:p w:rsidR="00183FAD" w:rsidRPr="005959DA" w:rsidRDefault="00183FAD" w:rsidP="009418C5">
            <w:pPr>
              <w:widowControl w:val="0"/>
              <w:tabs>
                <w:tab w:val="left" w:pos="-720"/>
                <w:tab w:val="left" w:pos="0"/>
                <w:tab w:val="left" w:pos="162"/>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0" w:line="240" w:lineRule="auto"/>
              <w:jc w:val="center"/>
              <w:rPr>
                <w:rFonts w:ascii="Arial" w:hAnsi="Arial" w:cs="Arial"/>
                <w:b/>
                <w:i/>
                <w:sz w:val="20"/>
                <w:szCs w:val="20"/>
                <w:lang w:val="nl-NL"/>
              </w:rPr>
            </w:pPr>
          </w:p>
        </w:tc>
      </w:tr>
    </w:tbl>
    <w:p w:rsidR="00183FAD" w:rsidRPr="000A4BCC" w:rsidRDefault="000A4BCC" w:rsidP="000A4BCC">
      <w:pPr>
        <w:pStyle w:val="Kop2"/>
        <w:rPr>
          <w:rFonts w:ascii="Arial" w:eastAsia="Calibri" w:hAnsi="Arial" w:cs="Arial"/>
          <w:color w:val="00B0F0"/>
          <w:shd w:val="clear" w:color="auto" w:fill="FFFFFF"/>
          <w:lang w:val="nl-NL"/>
        </w:rPr>
      </w:pPr>
      <w:r>
        <w:rPr>
          <w:rFonts w:ascii="Arial" w:eastAsia="Calibri" w:hAnsi="Arial" w:cs="Arial"/>
          <w:color w:val="00B0F0"/>
          <w:shd w:val="clear" w:color="auto" w:fill="FFFFFF"/>
          <w:lang w:val="nl-NL"/>
        </w:rPr>
        <w:br/>
      </w:r>
      <w:bookmarkStart w:id="21" w:name="_Toc263849533"/>
      <w:r w:rsidRPr="000A4BCC">
        <w:rPr>
          <w:rFonts w:ascii="Arial" w:eastAsia="Calibri" w:hAnsi="Arial" w:cs="Arial"/>
          <w:color w:val="00B0F0"/>
          <w:shd w:val="clear" w:color="auto" w:fill="FFFFFF"/>
          <w:lang w:val="nl-NL"/>
        </w:rPr>
        <w:t>3.6</w:t>
      </w:r>
      <w:r w:rsidRPr="000A4BCC">
        <w:rPr>
          <w:rFonts w:ascii="Arial" w:eastAsia="Calibri" w:hAnsi="Arial" w:cs="Arial"/>
          <w:color w:val="00B0F0"/>
          <w:shd w:val="clear" w:color="auto" w:fill="FFFFFF"/>
          <w:lang w:val="nl-NL"/>
        </w:rPr>
        <w:tab/>
        <w:t>Samenvatting analyses</w:t>
      </w:r>
      <w:bookmarkEnd w:id="21"/>
    </w:p>
    <w:p w:rsidR="002A6374" w:rsidRDefault="000A4BCC" w:rsidP="000A4BCC">
      <w:pPr>
        <w:rPr>
          <w:rFonts w:ascii="Arial" w:hAnsi="Arial" w:cs="Arial"/>
          <w:i/>
          <w:sz w:val="20"/>
          <w:szCs w:val="20"/>
          <w:lang w:val="nl-NL"/>
        </w:rPr>
      </w:pPr>
      <w:r>
        <w:rPr>
          <w:rFonts w:ascii="Arial" w:hAnsi="Arial" w:cs="Arial"/>
          <w:i/>
          <w:sz w:val="20"/>
          <w:szCs w:val="20"/>
          <w:u w:val="single"/>
          <w:lang w:val="nl-NL"/>
        </w:rPr>
        <w:br/>
      </w:r>
      <w:r w:rsidRPr="002E6F7B">
        <w:rPr>
          <w:rFonts w:ascii="Arial" w:hAnsi="Arial" w:cs="Arial"/>
          <w:i/>
          <w:sz w:val="20"/>
          <w:szCs w:val="20"/>
          <w:u w:val="single"/>
          <w:lang w:val="nl-NL"/>
        </w:rPr>
        <w:t>Toelichting</w:t>
      </w:r>
      <w:r w:rsidRPr="002E6F7B">
        <w:rPr>
          <w:rFonts w:ascii="Arial" w:hAnsi="Arial" w:cs="Arial"/>
          <w:i/>
          <w:sz w:val="20"/>
          <w:szCs w:val="20"/>
          <w:u w:val="single"/>
          <w:lang w:val="nl-NL"/>
        </w:rPr>
        <w:br/>
      </w:r>
      <w:r w:rsidRPr="002E6F7B">
        <w:rPr>
          <w:rFonts w:ascii="Arial" w:hAnsi="Arial" w:cs="Arial"/>
          <w:i/>
          <w:sz w:val="20"/>
          <w:szCs w:val="20"/>
          <w:u w:val="single"/>
          <w:lang w:val="nl-NL"/>
        </w:rPr>
        <w:br/>
      </w:r>
      <w:r>
        <w:rPr>
          <w:rFonts w:ascii="Arial" w:hAnsi="Arial" w:cs="Arial"/>
          <w:i/>
          <w:sz w:val="20"/>
          <w:szCs w:val="20"/>
          <w:lang w:val="nl-NL"/>
        </w:rPr>
        <w:t>In deze paragraaf vat u de belangrijkste conclusies van de gemaakte analyses in één alinea samen</w:t>
      </w:r>
      <w:r w:rsidR="003B4C58">
        <w:rPr>
          <w:rFonts w:ascii="Arial" w:hAnsi="Arial" w:cs="Arial"/>
          <w:i/>
          <w:sz w:val="20"/>
          <w:szCs w:val="20"/>
          <w:lang w:val="nl-NL"/>
        </w:rPr>
        <w:t>. Aan de hand van deze conclusies kunt u als organisatie de stap gaan maken naar het volgende hoofdstuk, namelijk het bepalen van de koers of strategie van de organisatie. Vaak is dit een goed moment om met de directie en/of het MT bij elkaar te komen en over deze conclusies te praten en gezamenlijk de speerpunten van de organisatie voor de komende jaren te bepalen.</w:t>
      </w:r>
    </w:p>
    <w:p w:rsidR="000A4BCC" w:rsidRPr="000A4BCC" w:rsidRDefault="000A4BCC" w:rsidP="000A4BCC">
      <w:pPr>
        <w:rPr>
          <w:rFonts w:ascii="Arial" w:hAnsi="Arial" w:cs="Arial"/>
          <w:i/>
          <w:sz w:val="20"/>
          <w:szCs w:val="20"/>
          <w:u w:val="single"/>
          <w:lang w:val="nl-NL"/>
        </w:rPr>
      </w:pPr>
      <w:r w:rsidRPr="000A4BCC">
        <w:rPr>
          <w:rFonts w:ascii="Arial" w:hAnsi="Arial" w:cs="Arial"/>
          <w:i/>
          <w:sz w:val="20"/>
          <w:szCs w:val="20"/>
          <w:u w:val="single"/>
          <w:lang w:val="nl-NL"/>
        </w:rPr>
        <w:t>Zelf aan de slag</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243"/>
      </w:tblGrid>
      <w:tr w:rsidR="000A4BCC" w:rsidRPr="005959DA" w:rsidTr="00342C77">
        <w:tc>
          <w:tcPr>
            <w:tcW w:w="5000" w:type="pct"/>
            <w:shd w:val="clear" w:color="auto" w:fill="D9D9D9"/>
          </w:tcPr>
          <w:p w:rsidR="000A4BCC" w:rsidRPr="005959DA" w:rsidRDefault="000A4BCC" w:rsidP="009418C5">
            <w:pPr>
              <w:spacing w:after="0" w:line="240" w:lineRule="auto"/>
              <w:rPr>
                <w:rFonts w:ascii="Arial" w:hAnsi="Arial" w:cs="Arial"/>
                <w:b/>
                <w:i/>
                <w:sz w:val="20"/>
                <w:szCs w:val="20"/>
                <w:lang w:val="nl-NL"/>
              </w:rPr>
            </w:pPr>
            <w:r>
              <w:rPr>
                <w:rFonts w:ascii="Arial" w:hAnsi="Arial" w:cs="Arial"/>
                <w:b/>
                <w:i/>
                <w:sz w:val="20"/>
                <w:szCs w:val="20"/>
                <w:lang w:val="nl-NL"/>
              </w:rPr>
              <w:t>Samenvatting analyses</w:t>
            </w:r>
          </w:p>
        </w:tc>
      </w:tr>
      <w:tr w:rsidR="000A4BCC" w:rsidRPr="005959DA" w:rsidTr="00342C77">
        <w:trPr>
          <w:trHeight w:val="1190"/>
        </w:trPr>
        <w:tc>
          <w:tcPr>
            <w:tcW w:w="5000" w:type="pct"/>
          </w:tcPr>
          <w:p w:rsidR="000A4BCC" w:rsidRPr="005959DA" w:rsidRDefault="000A4BCC" w:rsidP="009418C5">
            <w:pPr>
              <w:spacing w:after="0" w:line="240" w:lineRule="auto"/>
              <w:rPr>
                <w:rFonts w:ascii="Arial" w:hAnsi="Arial" w:cs="Arial"/>
                <w:i/>
                <w:sz w:val="20"/>
                <w:szCs w:val="20"/>
                <w:lang w:val="nl-NL"/>
              </w:rPr>
            </w:pPr>
            <w:r>
              <w:rPr>
                <w:rFonts w:ascii="Arial" w:hAnsi="Arial" w:cs="Arial"/>
                <w:i/>
                <w:sz w:val="20"/>
                <w:szCs w:val="20"/>
                <w:lang w:val="nl-NL"/>
              </w:rPr>
              <w:br/>
            </w:r>
            <w:r>
              <w:rPr>
                <w:rFonts w:ascii="Arial" w:hAnsi="Arial" w:cs="Arial"/>
                <w:i/>
                <w:sz w:val="20"/>
                <w:szCs w:val="20"/>
                <w:lang w:val="nl-NL"/>
              </w:rPr>
              <w:br/>
            </w:r>
            <w:r>
              <w:rPr>
                <w:rFonts w:ascii="Arial" w:hAnsi="Arial" w:cs="Arial"/>
                <w:i/>
                <w:sz w:val="20"/>
                <w:szCs w:val="20"/>
                <w:lang w:val="nl-NL"/>
              </w:rPr>
              <w:br/>
            </w:r>
            <w:r>
              <w:rPr>
                <w:rFonts w:ascii="Arial" w:hAnsi="Arial" w:cs="Arial"/>
                <w:i/>
                <w:sz w:val="20"/>
                <w:szCs w:val="20"/>
                <w:lang w:val="nl-NL"/>
              </w:rPr>
              <w:br/>
            </w:r>
            <w:r>
              <w:rPr>
                <w:rFonts w:ascii="Arial" w:hAnsi="Arial" w:cs="Arial"/>
                <w:i/>
                <w:sz w:val="20"/>
                <w:szCs w:val="20"/>
                <w:lang w:val="nl-NL"/>
              </w:rPr>
              <w:br/>
            </w:r>
          </w:p>
        </w:tc>
      </w:tr>
    </w:tbl>
    <w:p w:rsidR="002A6374" w:rsidRDefault="002A6374" w:rsidP="002A6374">
      <w:pPr>
        <w:rPr>
          <w:rFonts w:eastAsia="Times New Roman"/>
          <w:sz w:val="26"/>
          <w:szCs w:val="26"/>
          <w:lang w:val="nl-NL"/>
        </w:rPr>
      </w:pPr>
      <w:r>
        <w:rPr>
          <w:lang w:val="nl-NL"/>
        </w:rPr>
        <w:br w:type="page"/>
      </w:r>
    </w:p>
    <w:p w:rsidR="00FD3040" w:rsidRPr="00D62A33" w:rsidRDefault="00D62A33" w:rsidP="00D62A33">
      <w:pPr>
        <w:pStyle w:val="Kop1"/>
        <w:rPr>
          <w:rFonts w:ascii="Arial" w:hAnsi="Arial" w:cs="Arial"/>
          <w:color w:val="002776"/>
          <w:lang w:val="nl-NL"/>
        </w:rPr>
      </w:pPr>
      <w:bookmarkStart w:id="22" w:name="_Toc263849534"/>
      <w:r w:rsidRPr="00D62A33">
        <w:rPr>
          <w:rFonts w:ascii="Arial" w:hAnsi="Arial" w:cs="Arial"/>
          <w:color w:val="002776"/>
          <w:lang w:val="nl-NL"/>
        </w:rPr>
        <w:lastRenderedPageBreak/>
        <w:t>4.</w:t>
      </w:r>
      <w:r w:rsidRPr="00D62A33">
        <w:rPr>
          <w:rFonts w:ascii="Arial" w:hAnsi="Arial" w:cs="Arial"/>
          <w:color w:val="002776"/>
          <w:lang w:val="nl-NL"/>
        </w:rPr>
        <w:tab/>
        <w:t>Strategie</w:t>
      </w:r>
      <w:bookmarkEnd w:id="22"/>
    </w:p>
    <w:p w:rsidR="001E5B5F" w:rsidRDefault="0053538E" w:rsidP="001E5B5F">
      <w:pPr>
        <w:rPr>
          <w:rFonts w:ascii="Arial" w:hAnsi="Arial" w:cs="Arial"/>
          <w:i/>
          <w:sz w:val="20"/>
          <w:szCs w:val="20"/>
          <w:lang w:val="nl-NL"/>
        </w:rPr>
      </w:pPr>
      <w:r>
        <w:rPr>
          <w:rFonts w:ascii="Arial" w:hAnsi="Arial" w:cs="Arial"/>
          <w:i/>
          <w:sz w:val="20"/>
          <w:szCs w:val="20"/>
          <w:u w:val="single"/>
          <w:lang w:val="nl-NL"/>
        </w:rPr>
        <w:br/>
      </w:r>
      <w:r w:rsidRPr="002E6F7B">
        <w:rPr>
          <w:rFonts w:ascii="Arial" w:hAnsi="Arial" w:cs="Arial"/>
          <w:i/>
          <w:sz w:val="20"/>
          <w:szCs w:val="20"/>
          <w:u w:val="single"/>
          <w:lang w:val="nl-NL"/>
        </w:rPr>
        <w:t>Toelichting</w:t>
      </w:r>
      <w:r w:rsidRPr="002E6F7B">
        <w:rPr>
          <w:rFonts w:ascii="Arial" w:hAnsi="Arial" w:cs="Arial"/>
          <w:i/>
          <w:sz w:val="20"/>
          <w:szCs w:val="20"/>
          <w:u w:val="single"/>
          <w:lang w:val="nl-NL"/>
        </w:rPr>
        <w:br/>
      </w:r>
      <w:r w:rsidRPr="002E6F7B">
        <w:rPr>
          <w:rFonts w:ascii="Arial" w:hAnsi="Arial" w:cs="Arial"/>
          <w:i/>
          <w:sz w:val="20"/>
          <w:szCs w:val="20"/>
          <w:u w:val="single"/>
          <w:lang w:val="nl-NL"/>
        </w:rPr>
        <w:br/>
      </w:r>
      <w:r w:rsidR="00BD6C06">
        <w:rPr>
          <w:rFonts w:ascii="Arial" w:hAnsi="Arial" w:cs="Arial"/>
          <w:i/>
          <w:sz w:val="20"/>
          <w:szCs w:val="20"/>
          <w:lang w:val="nl-NL"/>
        </w:rPr>
        <w:t>In deze paragraaf legt u de strategische doelen en doelstellingen van uw organisatie vast.</w:t>
      </w:r>
      <w:r w:rsidR="00BD6C06">
        <w:rPr>
          <w:rFonts w:ascii="Arial" w:hAnsi="Arial" w:cs="Arial"/>
          <w:i/>
          <w:sz w:val="20"/>
          <w:szCs w:val="20"/>
          <w:lang w:val="nl-NL"/>
        </w:rPr>
        <w:br/>
      </w:r>
      <w:r w:rsidR="001E5B5F">
        <w:rPr>
          <w:rFonts w:ascii="Arial" w:hAnsi="Arial" w:cs="Arial"/>
          <w:i/>
          <w:sz w:val="20"/>
          <w:szCs w:val="20"/>
          <w:lang w:val="nl-NL"/>
        </w:rPr>
        <w:br/>
      </w:r>
      <w:r w:rsidR="006F1587">
        <w:rPr>
          <w:rFonts w:ascii="Arial" w:hAnsi="Arial" w:cs="Arial"/>
          <w:i/>
          <w:sz w:val="20"/>
          <w:szCs w:val="20"/>
          <w:lang w:val="nl-NL"/>
        </w:rPr>
        <w:t>Uw strategische doelen dienen</w:t>
      </w:r>
      <w:r w:rsidR="00BD6C06">
        <w:rPr>
          <w:rFonts w:ascii="Arial" w:hAnsi="Arial" w:cs="Arial"/>
          <w:i/>
          <w:sz w:val="20"/>
          <w:szCs w:val="20"/>
          <w:lang w:val="nl-NL"/>
        </w:rPr>
        <w:t xml:space="preserve"> afgeleid te zijn uit </w:t>
      </w:r>
      <w:r w:rsidR="001E5B5F">
        <w:rPr>
          <w:rFonts w:ascii="Arial" w:hAnsi="Arial" w:cs="Arial"/>
          <w:i/>
          <w:sz w:val="20"/>
          <w:szCs w:val="20"/>
          <w:lang w:val="nl-NL"/>
        </w:rPr>
        <w:t xml:space="preserve">de </w:t>
      </w:r>
      <w:r w:rsidR="00BE0E1B">
        <w:rPr>
          <w:rFonts w:ascii="Arial" w:hAnsi="Arial" w:cs="Arial"/>
          <w:i/>
          <w:sz w:val="20"/>
          <w:szCs w:val="20"/>
          <w:lang w:val="nl-NL"/>
        </w:rPr>
        <w:t xml:space="preserve">verschillende interne en externe analyses </w:t>
      </w:r>
      <w:r w:rsidR="001E5B5F">
        <w:rPr>
          <w:rFonts w:ascii="Arial" w:hAnsi="Arial" w:cs="Arial"/>
          <w:i/>
          <w:sz w:val="20"/>
          <w:szCs w:val="20"/>
          <w:lang w:val="nl-NL"/>
        </w:rPr>
        <w:t xml:space="preserve">die u heeft gemaakt </w:t>
      </w:r>
      <w:r w:rsidR="00B94EAD">
        <w:rPr>
          <w:rFonts w:ascii="Arial" w:hAnsi="Arial" w:cs="Arial"/>
          <w:i/>
          <w:sz w:val="20"/>
          <w:szCs w:val="20"/>
          <w:lang w:val="nl-NL"/>
        </w:rPr>
        <w:t>plus</w:t>
      </w:r>
      <w:r w:rsidR="006F1587">
        <w:rPr>
          <w:rFonts w:ascii="Arial" w:hAnsi="Arial" w:cs="Arial"/>
          <w:i/>
          <w:sz w:val="20"/>
          <w:szCs w:val="20"/>
          <w:lang w:val="nl-NL"/>
        </w:rPr>
        <w:t xml:space="preserve"> de missie en visie van uw organisatie.</w:t>
      </w:r>
      <w:r w:rsidR="001E5B5F" w:rsidRPr="001E5B5F">
        <w:rPr>
          <w:rFonts w:ascii="Arial" w:hAnsi="Arial" w:cs="Arial"/>
          <w:i/>
          <w:sz w:val="20"/>
          <w:szCs w:val="20"/>
          <w:lang w:val="nl-NL"/>
        </w:rPr>
        <w:t xml:space="preserve"> </w:t>
      </w:r>
      <w:r w:rsidR="001E5B5F">
        <w:rPr>
          <w:rFonts w:ascii="Arial" w:hAnsi="Arial" w:cs="Arial"/>
          <w:i/>
          <w:sz w:val="20"/>
          <w:szCs w:val="20"/>
          <w:lang w:val="nl-NL"/>
        </w:rPr>
        <w:t>Belangrijk is om het verschil tussen visie en strategie scherp te houden: Een visie is wat uw organisatie wil bereiken, de strategie is hoe u dit wilt gaan bereiken. Met de strategie laat de organisatie zien welke keuzes zij maakt om haar visie te realiseren.</w:t>
      </w:r>
    </w:p>
    <w:p w:rsidR="001E5B5F" w:rsidRDefault="001E5B5F" w:rsidP="00441114">
      <w:pPr>
        <w:rPr>
          <w:rFonts w:ascii="Arial" w:hAnsi="Arial" w:cs="Arial"/>
          <w:i/>
          <w:sz w:val="20"/>
          <w:szCs w:val="20"/>
          <w:lang w:val="nl-NL"/>
        </w:rPr>
      </w:pPr>
      <w:r>
        <w:rPr>
          <w:rFonts w:ascii="Arial" w:hAnsi="Arial" w:cs="Arial"/>
          <w:i/>
          <w:sz w:val="20"/>
          <w:szCs w:val="20"/>
          <w:lang w:val="nl-NL"/>
        </w:rPr>
        <w:t>Het “=”</w:t>
      </w:r>
      <w:r w:rsidR="00B94EAD">
        <w:rPr>
          <w:rFonts w:ascii="Arial" w:hAnsi="Arial" w:cs="Arial"/>
          <w:i/>
          <w:sz w:val="20"/>
          <w:szCs w:val="20"/>
          <w:lang w:val="nl-NL"/>
        </w:rPr>
        <w:t>-</w:t>
      </w:r>
      <w:r>
        <w:rPr>
          <w:rFonts w:ascii="Arial" w:hAnsi="Arial" w:cs="Arial"/>
          <w:i/>
          <w:sz w:val="20"/>
          <w:szCs w:val="20"/>
          <w:lang w:val="nl-NL"/>
        </w:rPr>
        <w:t xml:space="preserve">teken in onderstaande figuur symboliseert dan ook het maken </w:t>
      </w:r>
      <w:r w:rsidR="00B94EAD">
        <w:rPr>
          <w:rFonts w:ascii="Arial" w:hAnsi="Arial" w:cs="Arial"/>
          <w:i/>
          <w:sz w:val="20"/>
          <w:szCs w:val="20"/>
          <w:lang w:val="nl-NL"/>
        </w:rPr>
        <w:t xml:space="preserve">de keuzes. Gaat u voor een organisatie die zeer efficiënt is, gaat u voor een organisatie die streeft naar een hoge kwaliteit van zorg of gaat u voor de beste klantrelatie? De implicaties van deze keuzes vormt de strategie. </w:t>
      </w:r>
    </w:p>
    <w:p w:rsidR="00820DB1" w:rsidRDefault="00E365FE" w:rsidP="00820DB1">
      <w:pPr>
        <w:rPr>
          <w:rFonts w:ascii="Arial" w:hAnsi="Arial" w:cs="Arial"/>
          <w:i/>
          <w:sz w:val="20"/>
          <w:szCs w:val="20"/>
          <w:lang w:val="nl-NL"/>
        </w:rPr>
      </w:pPr>
      <w:r>
        <w:rPr>
          <w:rFonts w:ascii="Arial" w:hAnsi="Arial" w:cs="Arial"/>
          <w:i/>
          <w:noProof/>
          <w:sz w:val="20"/>
          <w:szCs w:val="20"/>
          <w:lang w:val="nl-NL" w:eastAsia="nl-NL"/>
        </w:rPr>
        <w:drawing>
          <wp:inline distT="0" distB="0" distL="0" distR="0">
            <wp:extent cx="5473700" cy="845461"/>
            <wp:effectExtent l="0" t="0" r="0" b="0"/>
            <wp:docPr id="6" name="Diagram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r w:rsidR="006F1587">
        <w:rPr>
          <w:rFonts w:ascii="Arial" w:hAnsi="Arial" w:cs="Arial"/>
          <w:i/>
          <w:sz w:val="20"/>
          <w:szCs w:val="20"/>
          <w:lang w:val="nl-NL"/>
        </w:rPr>
        <w:br/>
      </w:r>
      <w:r w:rsidR="006F1587">
        <w:rPr>
          <w:rFonts w:ascii="Arial" w:hAnsi="Arial" w:cs="Arial"/>
          <w:i/>
          <w:sz w:val="20"/>
          <w:szCs w:val="20"/>
          <w:lang w:val="nl-NL"/>
        </w:rPr>
        <w:br/>
      </w:r>
      <w:r w:rsidR="00820DB1">
        <w:rPr>
          <w:rFonts w:ascii="Arial" w:hAnsi="Arial" w:cs="Arial"/>
          <w:i/>
          <w:sz w:val="20"/>
          <w:szCs w:val="20"/>
          <w:lang w:val="nl-NL"/>
        </w:rPr>
        <w:t xml:space="preserve">Een strategie richt zich doorgaans op een kortere </w:t>
      </w:r>
      <w:r w:rsidR="00B94EAD">
        <w:rPr>
          <w:rFonts w:ascii="Arial" w:hAnsi="Arial" w:cs="Arial"/>
          <w:i/>
          <w:sz w:val="20"/>
          <w:szCs w:val="20"/>
          <w:lang w:val="nl-NL"/>
        </w:rPr>
        <w:t>termijn dan de missie en visie. S</w:t>
      </w:r>
      <w:r w:rsidR="00820DB1" w:rsidRPr="00441114">
        <w:rPr>
          <w:rFonts w:ascii="Arial" w:hAnsi="Arial" w:cs="Arial"/>
          <w:i/>
          <w:sz w:val="20"/>
          <w:szCs w:val="20"/>
          <w:lang w:val="nl-NL"/>
        </w:rPr>
        <w:t xml:space="preserve">trategische </w:t>
      </w:r>
      <w:r w:rsidR="00820DB1">
        <w:rPr>
          <w:rFonts w:ascii="Arial" w:hAnsi="Arial" w:cs="Arial"/>
          <w:i/>
          <w:sz w:val="20"/>
          <w:szCs w:val="20"/>
          <w:lang w:val="nl-NL"/>
        </w:rPr>
        <w:t xml:space="preserve">doelen beslaan </w:t>
      </w:r>
      <w:r w:rsidR="00820DB1" w:rsidRPr="00441114">
        <w:rPr>
          <w:rFonts w:ascii="Arial" w:hAnsi="Arial" w:cs="Arial"/>
          <w:i/>
          <w:sz w:val="20"/>
          <w:szCs w:val="20"/>
          <w:lang w:val="nl-NL"/>
        </w:rPr>
        <w:t xml:space="preserve">typisch een periode van twee tot vier jaar, </w:t>
      </w:r>
      <w:r w:rsidR="00820DB1">
        <w:rPr>
          <w:rFonts w:ascii="Arial" w:hAnsi="Arial" w:cs="Arial"/>
          <w:i/>
          <w:sz w:val="20"/>
          <w:szCs w:val="20"/>
          <w:lang w:val="nl-NL"/>
        </w:rPr>
        <w:t xml:space="preserve">afhankelijk van de snelheid </w:t>
      </w:r>
      <w:r w:rsidR="00820DB1" w:rsidRPr="00441114">
        <w:rPr>
          <w:rFonts w:ascii="Arial" w:hAnsi="Arial" w:cs="Arial"/>
          <w:i/>
          <w:sz w:val="20"/>
          <w:szCs w:val="20"/>
          <w:lang w:val="nl-NL"/>
        </w:rPr>
        <w:t>waarmee veranderingen in de omgeving zich voordoen</w:t>
      </w:r>
      <w:r w:rsidR="00820DB1">
        <w:rPr>
          <w:rFonts w:ascii="Arial" w:hAnsi="Arial" w:cs="Arial"/>
          <w:i/>
          <w:sz w:val="20"/>
          <w:szCs w:val="20"/>
          <w:lang w:val="nl-NL"/>
        </w:rPr>
        <w:t>. Hierbij kunt u refereren aan de tijdspanne die u in het begin van het strategisch plan heeft vastgelegd.</w:t>
      </w:r>
    </w:p>
    <w:p w:rsidR="00382605" w:rsidRPr="00127BF2" w:rsidRDefault="00771A3A" w:rsidP="00437828">
      <w:pPr>
        <w:rPr>
          <w:rFonts w:ascii="Arial" w:hAnsi="Arial" w:cs="Arial"/>
          <w:i/>
          <w:sz w:val="20"/>
          <w:szCs w:val="20"/>
          <w:lang w:val="nl-NL"/>
        </w:rPr>
      </w:pPr>
      <w:r>
        <w:rPr>
          <w:rFonts w:ascii="Arial" w:hAnsi="Arial" w:cs="Arial"/>
          <w:i/>
          <w:sz w:val="20"/>
          <w:szCs w:val="20"/>
          <w:lang w:val="nl-NL"/>
        </w:rPr>
        <w:t>Het is</w:t>
      </w:r>
      <w:r w:rsidR="00BE0E1B">
        <w:rPr>
          <w:rFonts w:ascii="Arial" w:hAnsi="Arial" w:cs="Arial"/>
          <w:i/>
          <w:sz w:val="20"/>
          <w:szCs w:val="20"/>
          <w:lang w:val="nl-NL"/>
        </w:rPr>
        <w:t xml:space="preserve"> </w:t>
      </w:r>
      <w:r>
        <w:rPr>
          <w:rFonts w:ascii="Arial" w:hAnsi="Arial" w:cs="Arial"/>
          <w:i/>
          <w:sz w:val="20"/>
          <w:szCs w:val="20"/>
          <w:lang w:val="nl-NL"/>
        </w:rPr>
        <w:t>van belang</w:t>
      </w:r>
      <w:r w:rsidR="00BE0E1B">
        <w:rPr>
          <w:rFonts w:ascii="Arial" w:hAnsi="Arial" w:cs="Arial"/>
          <w:i/>
          <w:sz w:val="20"/>
          <w:szCs w:val="20"/>
          <w:lang w:val="nl-NL"/>
        </w:rPr>
        <w:t xml:space="preserve"> om onderscheid te maken tussen (strategische) doelen en doelstellingen. </w:t>
      </w:r>
      <w:r w:rsidR="00B16E95" w:rsidRPr="00127BF2">
        <w:rPr>
          <w:rFonts w:ascii="Arial" w:hAnsi="Arial" w:cs="Arial"/>
          <w:i/>
          <w:sz w:val="20"/>
          <w:szCs w:val="20"/>
          <w:lang w:val="nl-NL"/>
        </w:rPr>
        <w:t xml:space="preserve"> </w:t>
      </w:r>
      <w:r>
        <w:rPr>
          <w:rFonts w:ascii="Arial" w:hAnsi="Arial" w:cs="Arial"/>
          <w:i/>
          <w:sz w:val="20"/>
          <w:szCs w:val="20"/>
          <w:lang w:val="nl-NL"/>
        </w:rPr>
        <w:br/>
      </w:r>
      <w:r w:rsidR="009105CD" w:rsidRPr="00127BF2">
        <w:rPr>
          <w:rFonts w:ascii="Arial" w:hAnsi="Arial" w:cs="Arial"/>
          <w:i/>
          <w:sz w:val="20"/>
          <w:szCs w:val="20"/>
          <w:lang w:val="nl-NL"/>
        </w:rPr>
        <w:t>Een doel is in algemene termen het resultaat wat je werkelijk nastreeft.</w:t>
      </w:r>
      <w:r w:rsidR="003E4A04" w:rsidRPr="00127BF2">
        <w:rPr>
          <w:rFonts w:ascii="Arial" w:hAnsi="Arial" w:cs="Arial"/>
          <w:i/>
          <w:sz w:val="20"/>
          <w:szCs w:val="20"/>
          <w:lang w:val="nl-NL"/>
        </w:rPr>
        <w:t xml:space="preserve"> Bijvoorbeeld</w:t>
      </w:r>
      <w:r w:rsidR="00377623">
        <w:rPr>
          <w:rFonts w:ascii="Arial" w:hAnsi="Arial" w:cs="Arial"/>
          <w:i/>
          <w:sz w:val="20"/>
          <w:szCs w:val="20"/>
          <w:lang w:val="nl-NL"/>
        </w:rPr>
        <w:t xml:space="preserve"> het aangaan van ketensamenwerking</w:t>
      </w:r>
      <w:r w:rsidR="00B94EAD">
        <w:rPr>
          <w:rFonts w:ascii="Arial" w:hAnsi="Arial" w:cs="Arial"/>
          <w:i/>
          <w:sz w:val="20"/>
          <w:szCs w:val="20"/>
          <w:lang w:val="nl-NL"/>
        </w:rPr>
        <w:t>, het verbeteren van de kwaliteit van de zorg</w:t>
      </w:r>
      <w:r w:rsidR="00377623">
        <w:rPr>
          <w:rFonts w:ascii="Arial" w:hAnsi="Arial" w:cs="Arial"/>
          <w:i/>
          <w:sz w:val="20"/>
          <w:szCs w:val="20"/>
          <w:lang w:val="nl-NL"/>
        </w:rPr>
        <w:t xml:space="preserve"> </w:t>
      </w:r>
      <w:r w:rsidR="00BE0E1B">
        <w:rPr>
          <w:rFonts w:ascii="Arial" w:hAnsi="Arial" w:cs="Arial"/>
          <w:i/>
          <w:sz w:val="20"/>
          <w:szCs w:val="20"/>
          <w:lang w:val="nl-NL"/>
        </w:rPr>
        <w:t>of het professionaliseren van de organisatie</w:t>
      </w:r>
      <w:r w:rsidR="003E4A04" w:rsidRPr="00127BF2">
        <w:rPr>
          <w:rFonts w:ascii="Arial" w:hAnsi="Arial" w:cs="Arial"/>
          <w:i/>
          <w:sz w:val="20"/>
          <w:szCs w:val="20"/>
          <w:lang w:val="nl-NL"/>
        </w:rPr>
        <w:t>.</w:t>
      </w:r>
      <w:r w:rsidR="00382605" w:rsidRPr="00127BF2">
        <w:rPr>
          <w:rFonts w:ascii="Arial" w:hAnsi="Arial" w:cs="Arial"/>
          <w:i/>
          <w:sz w:val="20"/>
          <w:szCs w:val="20"/>
          <w:lang w:val="nl-NL"/>
        </w:rPr>
        <w:t xml:space="preserve"> Een doelstelling is het concretiseren van </w:t>
      </w:r>
      <w:r>
        <w:rPr>
          <w:rFonts w:ascii="Arial" w:hAnsi="Arial" w:cs="Arial"/>
          <w:i/>
          <w:sz w:val="20"/>
          <w:szCs w:val="20"/>
          <w:lang w:val="nl-NL"/>
        </w:rPr>
        <w:t>dit</w:t>
      </w:r>
      <w:r w:rsidR="00382605" w:rsidRPr="00127BF2">
        <w:rPr>
          <w:rFonts w:ascii="Arial" w:hAnsi="Arial" w:cs="Arial"/>
          <w:i/>
          <w:sz w:val="20"/>
          <w:szCs w:val="20"/>
          <w:lang w:val="nl-NL"/>
        </w:rPr>
        <w:t xml:space="preserve"> doel. </w:t>
      </w:r>
      <w:r w:rsidR="00820DB1">
        <w:rPr>
          <w:rFonts w:ascii="Arial" w:hAnsi="Arial" w:cs="Arial"/>
          <w:i/>
          <w:sz w:val="20"/>
          <w:szCs w:val="20"/>
          <w:lang w:val="nl-NL"/>
        </w:rPr>
        <w:br/>
      </w:r>
      <w:r w:rsidR="00632AC2">
        <w:rPr>
          <w:rFonts w:ascii="Arial" w:hAnsi="Arial" w:cs="Arial"/>
          <w:i/>
          <w:sz w:val="20"/>
          <w:szCs w:val="20"/>
          <w:lang w:val="nl-NL"/>
        </w:rPr>
        <w:br/>
      </w:r>
      <w:r w:rsidR="00E23225">
        <w:rPr>
          <w:rFonts w:ascii="Arial" w:hAnsi="Arial" w:cs="Arial"/>
          <w:i/>
          <w:sz w:val="20"/>
          <w:szCs w:val="20"/>
          <w:lang w:val="nl-NL"/>
        </w:rPr>
        <w:t>Niet alleen het vaststellen van de strategische doelen en doelstellingen is van belang, minstens zo belangrijk is de doorvertaling naar acties, midde</w:t>
      </w:r>
      <w:r>
        <w:rPr>
          <w:rFonts w:ascii="Arial" w:hAnsi="Arial" w:cs="Arial"/>
          <w:i/>
          <w:sz w:val="20"/>
          <w:szCs w:val="20"/>
          <w:lang w:val="nl-NL"/>
        </w:rPr>
        <w:t xml:space="preserve">len, </w:t>
      </w:r>
      <w:r w:rsidR="00E23225">
        <w:rPr>
          <w:rFonts w:ascii="Arial" w:hAnsi="Arial" w:cs="Arial"/>
          <w:i/>
          <w:sz w:val="20"/>
          <w:szCs w:val="20"/>
          <w:lang w:val="nl-NL"/>
        </w:rPr>
        <w:t>planning</w:t>
      </w:r>
      <w:r>
        <w:rPr>
          <w:rFonts w:ascii="Arial" w:hAnsi="Arial" w:cs="Arial"/>
          <w:i/>
          <w:sz w:val="20"/>
          <w:szCs w:val="20"/>
          <w:lang w:val="nl-NL"/>
        </w:rPr>
        <w:t xml:space="preserve"> en verantwoordelijkheden</w:t>
      </w:r>
      <w:r w:rsidR="00E23225">
        <w:rPr>
          <w:rFonts w:ascii="Arial" w:hAnsi="Arial" w:cs="Arial"/>
          <w:i/>
          <w:sz w:val="20"/>
          <w:szCs w:val="20"/>
          <w:lang w:val="nl-NL"/>
        </w:rPr>
        <w:t xml:space="preserve">. </w:t>
      </w:r>
      <w:r>
        <w:rPr>
          <w:rFonts w:ascii="Arial" w:hAnsi="Arial" w:cs="Arial"/>
          <w:i/>
          <w:sz w:val="20"/>
          <w:szCs w:val="20"/>
          <w:lang w:val="nl-NL"/>
        </w:rPr>
        <w:t>Hi</w:t>
      </w:r>
      <w:r w:rsidR="00B94EAD">
        <w:rPr>
          <w:rFonts w:ascii="Arial" w:hAnsi="Arial" w:cs="Arial"/>
          <w:i/>
          <w:sz w:val="20"/>
          <w:szCs w:val="20"/>
          <w:lang w:val="nl-NL"/>
        </w:rPr>
        <w:t>er is ruimte voor in hoofdstuk 5</w:t>
      </w:r>
      <w:r>
        <w:rPr>
          <w:rFonts w:ascii="Arial" w:hAnsi="Arial" w:cs="Arial"/>
          <w:i/>
          <w:sz w:val="20"/>
          <w:szCs w:val="20"/>
          <w:lang w:val="nl-NL"/>
        </w:rPr>
        <w:t xml:space="preserve"> van het strategisch plan.</w:t>
      </w:r>
    </w:p>
    <w:p w:rsidR="00382605" w:rsidRPr="00127BF2" w:rsidRDefault="00382605" w:rsidP="00437828">
      <w:pPr>
        <w:rPr>
          <w:rFonts w:ascii="Arial" w:hAnsi="Arial" w:cs="Arial"/>
          <w:i/>
          <w:sz w:val="20"/>
          <w:szCs w:val="20"/>
          <w:u w:val="single"/>
          <w:lang w:val="nl-NL"/>
        </w:rPr>
      </w:pPr>
      <w:r w:rsidRPr="00127BF2">
        <w:rPr>
          <w:rFonts w:ascii="Arial" w:hAnsi="Arial" w:cs="Arial"/>
          <w:i/>
          <w:sz w:val="20"/>
          <w:szCs w:val="20"/>
          <w:u w:val="single"/>
          <w:lang w:val="nl-NL"/>
        </w:rPr>
        <w:t>Aandachtspunten</w:t>
      </w:r>
    </w:p>
    <w:p w:rsidR="00382605" w:rsidRPr="00127BF2" w:rsidRDefault="00BA72E0" w:rsidP="00382605">
      <w:pPr>
        <w:rPr>
          <w:rFonts w:ascii="Arial" w:hAnsi="Arial" w:cs="Arial"/>
          <w:i/>
          <w:sz w:val="20"/>
          <w:szCs w:val="20"/>
          <w:lang w:val="nl-NL"/>
        </w:rPr>
      </w:pPr>
      <w:r>
        <w:rPr>
          <w:rFonts w:ascii="Arial" w:hAnsi="Arial" w:cs="Arial"/>
          <w:i/>
          <w:sz w:val="20"/>
          <w:szCs w:val="20"/>
          <w:lang w:val="nl-NL"/>
        </w:rPr>
        <w:t xml:space="preserve">Een doelstelling </w:t>
      </w:r>
      <w:r w:rsidR="00382605" w:rsidRPr="00127BF2">
        <w:rPr>
          <w:rFonts w:ascii="Arial" w:hAnsi="Arial" w:cs="Arial"/>
          <w:i/>
          <w:sz w:val="20"/>
          <w:szCs w:val="20"/>
          <w:lang w:val="nl-NL"/>
        </w:rPr>
        <w:t>wordt altijd SMART geformuleerd:</w:t>
      </w:r>
    </w:p>
    <w:p w:rsidR="00382605" w:rsidRPr="00127BF2" w:rsidRDefault="00382605" w:rsidP="00382605">
      <w:pPr>
        <w:pStyle w:val="Lijstalinea"/>
        <w:numPr>
          <w:ilvl w:val="0"/>
          <w:numId w:val="26"/>
        </w:numPr>
        <w:rPr>
          <w:rFonts w:ascii="Arial" w:hAnsi="Arial" w:cs="Arial"/>
          <w:i/>
          <w:sz w:val="20"/>
          <w:szCs w:val="20"/>
          <w:lang w:val="nl-NL"/>
        </w:rPr>
      </w:pPr>
      <w:r w:rsidRPr="00127BF2">
        <w:rPr>
          <w:rFonts w:ascii="Arial" w:hAnsi="Arial" w:cs="Arial"/>
          <w:i/>
          <w:sz w:val="20"/>
          <w:szCs w:val="20"/>
          <w:lang w:val="nl-NL"/>
        </w:rPr>
        <w:t>Specifiek</w:t>
      </w:r>
    </w:p>
    <w:p w:rsidR="00382605" w:rsidRPr="00127BF2" w:rsidRDefault="00382605" w:rsidP="00382605">
      <w:pPr>
        <w:pStyle w:val="Lijstalinea"/>
        <w:numPr>
          <w:ilvl w:val="0"/>
          <w:numId w:val="26"/>
        </w:numPr>
        <w:rPr>
          <w:rFonts w:ascii="Arial" w:hAnsi="Arial" w:cs="Arial"/>
          <w:i/>
          <w:sz w:val="20"/>
          <w:szCs w:val="20"/>
          <w:lang w:val="nl-NL"/>
        </w:rPr>
      </w:pPr>
      <w:r w:rsidRPr="00127BF2">
        <w:rPr>
          <w:rFonts w:ascii="Arial" w:hAnsi="Arial" w:cs="Arial"/>
          <w:i/>
          <w:sz w:val="20"/>
          <w:szCs w:val="20"/>
          <w:lang w:val="nl-NL"/>
        </w:rPr>
        <w:t>Meetbaar</w:t>
      </w:r>
    </w:p>
    <w:p w:rsidR="00382605" w:rsidRPr="00127BF2" w:rsidRDefault="00382605" w:rsidP="00382605">
      <w:pPr>
        <w:pStyle w:val="Lijstalinea"/>
        <w:numPr>
          <w:ilvl w:val="0"/>
          <w:numId w:val="26"/>
        </w:numPr>
        <w:rPr>
          <w:rFonts w:ascii="Arial" w:hAnsi="Arial" w:cs="Arial"/>
          <w:i/>
          <w:sz w:val="20"/>
          <w:szCs w:val="20"/>
          <w:lang w:val="nl-NL"/>
        </w:rPr>
      </w:pPr>
      <w:r w:rsidRPr="00127BF2">
        <w:rPr>
          <w:rFonts w:ascii="Arial" w:hAnsi="Arial" w:cs="Arial"/>
          <w:i/>
          <w:sz w:val="20"/>
          <w:szCs w:val="20"/>
          <w:lang w:val="nl-NL"/>
        </w:rPr>
        <w:t xml:space="preserve">Acceptabel </w:t>
      </w:r>
    </w:p>
    <w:p w:rsidR="00382605" w:rsidRPr="00127BF2" w:rsidRDefault="00382605" w:rsidP="00382605">
      <w:pPr>
        <w:pStyle w:val="Lijstalinea"/>
        <w:numPr>
          <w:ilvl w:val="0"/>
          <w:numId w:val="26"/>
        </w:numPr>
        <w:rPr>
          <w:rFonts w:ascii="Arial" w:hAnsi="Arial" w:cs="Arial"/>
          <w:i/>
          <w:sz w:val="20"/>
          <w:szCs w:val="20"/>
          <w:lang w:val="nl-NL"/>
        </w:rPr>
      </w:pPr>
      <w:r w:rsidRPr="00127BF2">
        <w:rPr>
          <w:rFonts w:ascii="Arial" w:hAnsi="Arial" w:cs="Arial"/>
          <w:i/>
          <w:sz w:val="20"/>
          <w:szCs w:val="20"/>
          <w:lang w:val="nl-NL"/>
        </w:rPr>
        <w:t xml:space="preserve">Realistisch </w:t>
      </w:r>
    </w:p>
    <w:p w:rsidR="00437828" w:rsidRPr="00127BF2" w:rsidRDefault="00382605" w:rsidP="00382605">
      <w:pPr>
        <w:pStyle w:val="Lijstalinea"/>
        <w:numPr>
          <w:ilvl w:val="0"/>
          <w:numId w:val="26"/>
        </w:numPr>
        <w:rPr>
          <w:rFonts w:ascii="Arial" w:hAnsi="Arial" w:cs="Arial"/>
          <w:i/>
          <w:sz w:val="20"/>
          <w:szCs w:val="20"/>
          <w:lang w:val="nl-NL"/>
        </w:rPr>
      </w:pPr>
      <w:r w:rsidRPr="00127BF2">
        <w:rPr>
          <w:rFonts w:ascii="Arial" w:hAnsi="Arial" w:cs="Arial"/>
          <w:i/>
          <w:sz w:val="20"/>
          <w:szCs w:val="20"/>
          <w:lang w:val="nl-NL"/>
        </w:rPr>
        <w:t>Tijdsgebonden</w:t>
      </w:r>
    </w:p>
    <w:p w:rsidR="00B94EAD" w:rsidRDefault="00B94EAD">
      <w:pPr>
        <w:spacing w:after="0" w:line="240" w:lineRule="auto"/>
        <w:rPr>
          <w:rFonts w:ascii="Arial" w:hAnsi="Arial" w:cs="Arial"/>
          <w:i/>
          <w:sz w:val="20"/>
          <w:szCs w:val="20"/>
          <w:u w:val="single"/>
          <w:lang w:val="nl-NL"/>
        </w:rPr>
      </w:pPr>
      <w:r>
        <w:rPr>
          <w:rFonts w:ascii="Arial" w:hAnsi="Arial" w:cs="Arial"/>
          <w:i/>
          <w:sz w:val="20"/>
          <w:szCs w:val="20"/>
          <w:u w:val="single"/>
          <w:lang w:val="nl-NL"/>
        </w:rPr>
        <w:br w:type="page"/>
      </w:r>
    </w:p>
    <w:p w:rsidR="00E51177" w:rsidRPr="00127BF2" w:rsidRDefault="00E51177" w:rsidP="00437828">
      <w:pPr>
        <w:rPr>
          <w:rFonts w:ascii="Arial" w:hAnsi="Arial" w:cs="Arial"/>
          <w:i/>
          <w:sz w:val="20"/>
          <w:szCs w:val="20"/>
          <w:u w:val="single"/>
          <w:lang w:val="nl-NL"/>
        </w:rPr>
      </w:pPr>
      <w:r w:rsidRPr="00127BF2">
        <w:rPr>
          <w:rFonts w:ascii="Arial" w:hAnsi="Arial" w:cs="Arial"/>
          <w:i/>
          <w:sz w:val="20"/>
          <w:szCs w:val="20"/>
          <w:u w:val="single"/>
          <w:lang w:val="nl-NL"/>
        </w:rPr>
        <w:lastRenderedPageBreak/>
        <w:t>Voorbeeld</w:t>
      </w:r>
      <w:r w:rsidR="00BE0E1B">
        <w:rPr>
          <w:rFonts w:ascii="Arial" w:hAnsi="Arial" w:cs="Arial"/>
          <w:i/>
          <w:sz w:val="20"/>
          <w:szCs w:val="20"/>
          <w:u w:val="single"/>
          <w:lang w:val="nl-NL"/>
        </w:rPr>
        <w:t xml:space="preserve"> strategische doelen en doelstellingen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04"/>
        <w:gridCol w:w="7439"/>
      </w:tblGrid>
      <w:tr w:rsidR="00E51177" w:rsidRPr="00C31C99" w:rsidTr="00342C77">
        <w:tc>
          <w:tcPr>
            <w:tcW w:w="976" w:type="pct"/>
            <w:shd w:val="clear" w:color="auto" w:fill="D9D9D9"/>
          </w:tcPr>
          <w:p w:rsidR="00E51177" w:rsidRPr="005959DA" w:rsidRDefault="00E51177" w:rsidP="005959DA">
            <w:pPr>
              <w:spacing w:after="0" w:line="240" w:lineRule="auto"/>
              <w:rPr>
                <w:rFonts w:ascii="Arial" w:hAnsi="Arial" w:cs="Arial"/>
                <w:b/>
                <w:i/>
                <w:sz w:val="20"/>
                <w:szCs w:val="20"/>
                <w:u w:val="single"/>
                <w:lang w:val="nl-NL"/>
              </w:rPr>
            </w:pPr>
            <w:r w:rsidRPr="005959DA">
              <w:rPr>
                <w:rFonts w:ascii="Arial" w:hAnsi="Arial" w:cs="Arial"/>
                <w:b/>
                <w:i/>
                <w:sz w:val="20"/>
                <w:szCs w:val="20"/>
                <w:lang w:val="nl-NL"/>
              </w:rPr>
              <w:t>Strategisch doel</w:t>
            </w:r>
          </w:p>
        </w:tc>
        <w:tc>
          <w:tcPr>
            <w:tcW w:w="4024" w:type="pct"/>
          </w:tcPr>
          <w:p w:rsidR="00E51177" w:rsidRPr="005959DA" w:rsidRDefault="001C385A" w:rsidP="005959DA">
            <w:pPr>
              <w:spacing w:after="0" w:line="240" w:lineRule="auto"/>
              <w:rPr>
                <w:rFonts w:ascii="Arial" w:hAnsi="Arial" w:cs="Arial"/>
                <w:i/>
                <w:sz w:val="20"/>
                <w:szCs w:val="20"/>
                <w:u w:val="single"/>
                <w:lang w:val="nl-NL"/>
              </w:rPr>
            </w:pPr>
            <w:r w:rsidRPr="005959DA">
              <w:rPr>
                <w:rFonts w:ascii="Arial" w:hAnsi="Arial" w:cs="Arial"/>
                <w:i/>
                <w:sz w:val="20"/>
                <w:szCs w:val="20"/>
                <w:lang w:val="nl-NL"/>
              </w:rPr>
              <w:t>Ten aanzien van de zorgverlening is de strategische doelstelling om het marktaandeel te vergroten.</w:t>
            </w:r>
          </w:p>
        </w:tc>
      </w:tr>
      <w:tr w:rsidR="00E51177" w:rsidRPr="00C31C99" w:rsidTr="00342C77">
        <w:tc>
          <w:tcPr>
            <w:tcW w:w="976" w:type="pct"/>
            <w:shd w:val="clear" w:color="auto" w:fill="D9D9D9"/>
          </w:tcPr>
          <w:p w:rsidR="00E51177" w:rsidRPr="005959DA" w:rsidRDefault="00E51177" w:rsidP="005959DA">
            <w:pPr>
              <w:spacing w:after="0" w:line="240" w:lineRule="auto"/>
              <w:rPr>
                <w:rFonts w:ascii="Arial" w:hAnsi="Arial" w:cs="Arial"/>
                <w:b/>
                <w:i/>
                <w:sz w:val="20"/>
                <w:szCs w:val="20"/>
                <w:u w:val="single"/>
                <w:lang w:val="nl-NL"/>
              </w:rPr>
            </w:pPr>
            <w:r w:rsidRPr="005959DA">
              <w:rPr>
                <w:rFonts w:ascii="Arial" w:hAnsi="Arial" w:cs="Arial"/>
                <w:b/>
                <w:i/>
                <w:sz w:val="20"/>
                <w:szCs w:val="20"/>
                <w:lang w:val="nl-NL"/>
              </w:rPr>
              <w:t>Doelstellingen</w:t>
            </w:r>
          </w:p>
        </w:tc>
        <w:tc>
          <w:tcPr>
            <w:tcW w:w="4024" w:type="pct"/>
          </w:tcPr>
          <w:p w:rsidR="001C385A" w:rsidRPr="005959DA" w:rsidRDefault="001C385A" w:rsidP="005959DA">
            <w:pPr>
              <w:pStyle w:val="Lijstalinea"/>
              <w:numPr>
                <w:ilvl w:val="0"/>
                <w:numId w:val="27"/>
              </w:numPr>
              <w:spacing w:after="0" w:line="240" w:lineRule="auto"/>
              <w:rPr>
                <w:rFonts w:ascii="Arial" w:hAnsi="Arial" w:cs="Arial"/>
                <w:i/>
                <w:sz w:val="20"/>
                <w:szCs w:val="20"/>
                <w:lang w:val="nl-NL"/>
              </w:rPr>
            </w:pPr>
            <w:r w:rsidRPr="005959DA">
              <w:rPr>
                <w:rFonts w:ascii="Arial" w:hAnsi="Arial" w:cs="Arial"/>
                <w:i/>
                <w:sz w:val="20"/>
                <w:szCs w:val="20"/>
                <w:lang w:val="nl-NL"/>
              </w:rPr>
              <w:t xml:space="preserve">Het leveren van 10.000 </w:t>
            </w:r>
            <w:proofErr w:type="spellStart"/>
            <w:r w:rsidR="00377623" w:rsidRPr="005959DA">
              <w:rPr>
                <w:rFonts w:ascii="Arial" w:hAnsi="Arial" w:cs="Arial"/>
                <w:i/>
                <w:sz w:val="20"/>
                <w:szCs w:val="20"/>
                <w:lang w:val="nl-NL"/>
              </w:rPr>
              <w:t>verpleeg</w:t>
            </w:r>
            <w:r w:rsidRPr="005959DA">
              <w:rPr>
                <w:rFonts w:ascii="Arial" w:hAnsi="Arial" w:cs="Arial"/>
                <w:i/>
                <w:sz w:val="20"/>
                <w:szCs w:val="20"/>
                <w:lang w:val="nl-NL"/>
              </w:rPr>
              <w:t>zo</w:t>
            </w:r>
            <w:r w:rsidR="00377623" w:rsidRPr="005959DA">
              <w:rPr>
                <w:rFonts w:ascii="Arial" w:hAnsi="Arial" w:cs="Arial"/>
                <w:i/>
                <w:sz w:val="20"/>
                <w:szCs w:val="20"/>
                <w:lang w:val="nl-NL"/>
              </w:rPr>
              <w:t>rg</w:t>
            </w:r>
            <w:r w:rsidRPr="005959DA">
              <w:rPr>
                <w:rFonts w:ascii="Arial" w:hAnsi="Arial" w:cs="Arial"/>
                <w:i/>
                <w:sz w:val="20"/>
                <w:szCs w:val="20"/>
                <w:lang w:val="nl-NL"/>
              </w:rPr>
              <w:t>uren</w:t>
            </w:r>
            <w:proofErr w:type="spellEnd"/>
            <w:r w:rsidRPr="005959DA">
              <w:rPr>
                <w:rFonts w:ascii="Arial" w:hAnsi="Arial" w:cs="Arial"/>
                <w:i/>
                <w:sz w:val="20"/>
                <w:szCs w:val="20"/>
                <w:lang w:val="nl-NL"/>
              </w:rPr>
              <w:t xml:space="preserve"> per maand in 201</w:t>
            </w:r>
            <w:r w:rsidR="005B53D9" w:rsidRPr="005959DA">
              <w:rPr>
                <w:rFonts w:ascii="Arial" w:hAnsi="Arial" w:cs="Arial"/>
                <w:i/>
                <w:sz w:val="20"/>
                <w:szCs w:val="20"/>
                <w:lang w:val="nl-NL"/>
              </w:rPr>
              <w:t>3 in de regio West</w:t>
            </w:r>
          </w:p>
          <w:p w:rsidR="001C385A" w:rsidRPr="005959DA" w:rsidRDefault="002456CD" w:rsidP="005959DA">
            <w:pPr>
              <w:pStyle w:val="Lijstalinea"/>
              <w:numPr>
                <w:ilvl w:val="0"/>
                <w:numId w:val="27"/>
              </w:numPr>
              <w:spacing w:after="0" w:line="240" w:lineRule="auto"/>
              <w:rPr>
                <w:rFonts w:ascii="Arial" w:hAnsi="Arial" w:cs="Arial"/>
                <w:i/>
                <w:sz w:val="20"/>
                <w:szCs w:val="20"/>
                <w:lang w:val="nl-NL"/>
              </w:rPr>
            </w:pPr>
            <w:r w:rsidRPr="005959DA">
              <w:rPr>
                <w:rFonts w:ascii="Arial" w:hAnsi="Arial" w:cs="Arial"/>
                <w:i/>
                <w:sz w:val="20"/>
                <w:szCs w:val="20"/>
                <w:lang w:val="nl-NL"/>
              </w:rPr>
              <w:t xml:space="preserve">Starten met </w:t>
            </w:r>
            <w:r w:rsidR="00377623" w:rsidRPr="005959DA">
              <w:rPr>
                <w:rFonts w:ascii="Arial" w:hAnsi="Arial" w:cs="Arial"/>
                <w:i/>
                <w:sz w:val="20"/>
                <w:szCs w:val="20"/>
                <w:lang w:val="nl-NL"/>
              </w:rPr>
              <w:t>huishoudelijke hulp</w:t>
            </w:r>
            <w:r w:rsidRPr="005959DA">
              <w:rPr>
                <w:rFonts w:ascii="Arial" w:hAnsi="Arial" w:cs="Arial"/>
                <w:i/>
                <w:sz w:val="20"/>
                <w:szCs w:val="20"/>
                <w:lang w:val="nl-NL"/>
              </w:rPr>
              <w:t xml:space="preserve"> aanbieden in regio </w:t>
            </w:r>
            <w:r w:rsidR="005B53D9" w:rsidRPr="005959DA">
              <w:rPr>
                <w:rFonts w:ascii="Arial" w:hAnsi="Arial" w:cs="Arial"/>
                <w:i/>
                <w:sz w:val="20"/>
                <w:szCs w:val="20"/>
                <w:lang w:val="nl-NL"/>
              </w:rPr>
              <w:t xml:space="preserve">Zuid vanaf 1 </w:t>
            </w:r>
            <w:r w:rsidR="00512CEC" w:rsidRPr="005959DA">
              <w:rPr>
                <w:rFonts w:ascii="Arial" w:hAnsi="Arial" w:cs="Arial"/>
                <w:i/>
                <w:sz w:val="20"/>
                <w:szCs w:val="20"/>
                <w:lang w:val="nl-NL"/>
              </w:rPr>
              <w:t>maart</w:t>
            </w:r>
            <w:r w:rsidR="005B53D9" w:rsidRPr="005959DA">
              <w:rPr>
                <w:rFonts w:ascii="Arial" w:hAnsi="Arial" w:cs="Arial"/>
                <w:i/>
                <w:sz w:val="20"/>
                <w:szCs w:val="20"/>
                <w:lang w:val="nl-NL"/>
              </w:rPr>
              <w:t xml:space="preserve"> 2011</w:t>
            </w:r>
          </w:p>
          <w:p w:rsidR="001C385A" w:rsidRPr="005959DA" w:rsidRDefault="001C385A" w:rsidP="005959DA">
            <w:pPr>
              <w:pStyle w:val="Lijstalinea"/>
              <w:numPr>
                <w:ilvl w:val="0"/>
                <w:numId w:val="27"/>
              </w:numPr>
              <w:spacing w:after="0" w:line="240" w:lineRule="auto"/>
              <w:rPr>
                <w:rFonts w:ascii="Arial" w:hAnsi="Arial" w:cs="Arial"/>
                <w:i/>
                <w:sz w:val="20"/>
                <w:szCs w:val="20"/>
                <w:lang w:val="nl-NL"/>
              </w:rPr>
            </w:pPr>
            <w:r w:rsidRPr="005959DA">
              <w:rPr>
                <w:rFonts w:ascii="Arial" w:hAnsi="Arial" w:cs="Arial"/>
                <w:i/>
                <w:sz w:val="20"/>
                <w:szCs w:val="20"/>
                <w:lang w:val="nl-NL"/>
              </w:rPr>
              <w:t xml:space="preserve">Uitbreiden van product </w:t>
            </w:r>
            <w:r w:rsidR="00377623" w:rsidRPr="005959DA">
              <w:rPr>
                <w:rFonts w:ascii="Arial" w:hAnsi="Arial" w:cs="Arial"/>
                <w:i/>
                <w:sz w:val="20"/>
                <w:szCs w:val="20"/>
                <w:lang w:val="nl-NL"/>
              </w:rPr>
              <w:t>portfolio</w:t>
            </w:r>
            <w:r w:rsidRPr="005959DA">
              <w:rPr>
                <w:rFonts w:ascii="Arial" w:hAnsi="Arial" w:cs="Arial"/>
                <w:i/>
                <w:sz w:val="20"/>
                <w:szCs w:val="20"/>
                <w:lang w:val="nl-NL"/>
              </w:rPr>
              <w:t xml:space="preserve"> met nachtzorg, </w:t>
            </w:r>
            <w:proofErr w:type="spellStart"/>
            <w:r w:rsidRPr="005959DA">
              <w:rPr>
                <w:rFonts w:ascii="Arial" w:hAnsi="Arial" w:cs="Arial"/>
                <w:i/>
                <w:sz w:val="20"/>
                <w:szCs w:val="20"/>
                <w:lang w:val="nl-NL"/>
              </w:rPr>
              <w:t>hospice</w:t>
            </w:r>
            <w:proofErr w:type="spellEnd"/>
            <w:r w:rsidRPr="005959DA">
              <w:rPr>
                <w:rFonts w:ascii="Arial" w:hAnsi="Arial" w:cs="Arial"/>
                <w:i/>
                <w:sz w:val="20"/>
                <w:szCs w:val="20"/>
                <w:lang w:val="nl-NL"/>
              </w:rPr>
              <w:t xml:space="preserve"> en zorgcentrale</w:t>
            </w:r>
          </w:p>
          <w:p w:rsidR="00E51177" w:rsidRPr="005959DA" w:rsidRDefault="001C385A" w:rsidP="005959DA">
            <w:pPr>
              <w:pStyle w:val="Lijstalinea"/>
              <w:numPr>
                <w:ilvl w:val="0"/>
                <w:numId w:val="27"/>
              </w:numPr>
              <w:spacing w:after="0" w:line="240" w:lineRule="auto"/>
              <w:rPr>
                <w:rFonts w:ascii="Arial" w:hAnsi="Arial" w:cs="Arial"/>
                <w:i/>
                <w:sz w:val="20"/>
                <w:szCs w:val="20"/>
                <w:lang w:val="nl-NL"/>
              </w:rPr>
            </w:pPr>
            <w:r w:rsidRPr="005959DA">
              <w:rPr>
                <w:rFonts w:ascii="Arial" w:hAnsi="Arial" w:cs="Arial"/>
                <w:i/>
                <w:sz w:val="20"/>
                <w:szCs w:val="20"/>
                <w:lang w:val="nl-NL"/>
              </w:rPr>
              <w:t xml:space="preserve">Vergroten van zorg die voortkomt uit </w:t>
            </w:r>
            <w:proofErr w:type="spellStart"/>
            <w:r w:rsidRPr="005959DA">
              <w:rPr>
                <w:rFonts w:ascii="Arial" w:hAnsi="Arial" w:cs="Arial"/>
                <w:i/>
                <w:sz w:val="20"/>
                <w:szCs w:val="20"/>
                <w:lang w:val="nl-NL"/>
              </w:rPr>
              <w:t>verwijzers</w:t>
            </w:r>
            <w:proofErr w:type="spellEnd"/>
            <w:r w:rsidRPr="005959DA">
              <w:rPr>
                <w:rFonts w:ascii="Arial" w:hAnsi="Arial" w:cs="Arial"/>
                <w:i/>
                <w:sz w:val="20"/>
                <w:szCs w:val="20"/>
                <w:lang w:val="nl-NL"/>
              </w:rPr>
              <w:t xml:space="preserve"> met </w:t>
            </w:r>
            <w:r w:rsidR="00377623" w:rsidRPr="005959DA">
              <w:rPr>
                <w:rFonts w:ascii="Arial" w:hAnsi="Arial" w:cs="Arial"/>
                <w:i/>
                <w:sz w:val="20"/>
                <w:szCs w:val="20"/>
                <w:lang w:val="nl-NL"/>
              </w:rPr>
              <w:t xml:space="preserve">gemiddeld </w:t>
            </w:r>
            <w:r w:rsidRPr="005959DA">
              <w:rPr>
                <w:rFonts w:ascii="Arial" w:hAnsi="Arial" w:cs="Arial"/>
                <w:i/>
                <w:sz w:val="20"/>
                <w:szCs w:val="20"/>
                <w:lang w:val="nl-NL"/>
              </w:rPr>
              <w:t xml:space="preserve">25% per </w:t>
            </w:r>
            <w:proofErr w:type="spellStart"/>
            <w:r w:rsidRPr="005959DA">
              <w:rPr>
                <w:rFonts w:ascii="Arial" w:hAnsi="Arial" w:cs="Arial"/>
                <w:i/>
                <w:sz w:val="20"/>
                <w:szCs w:val="20"/>
                <w:lang w:val="nl-NL"/>
              </w:rPr>
              <w:t>verwijzer</w:t>
            </w:r>
            <w:proofErr w:type="spellEnd"/>
          </w:p>
        </w:tc>
      </w:tr>
    </w:tbl>
    <w:p w:rsidR="00E51177" w:rsidRPr="00127BF2" w:rsidRDefault="00E51177" w:rsidP="00437828">
      <w:pPr>
        <w:rPr>
          <w:rFonts w:ascii="Arial" w:hAnsi="Arial" w:cs="Arial"/>
          <w:i/>
          <w:sz w:val="20"/>
          <w:szCs w:val="20"/>
          <w:lang w:val="nl-N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96"/>
        <w:gridCol w:w="7447"/>
      </w:tblGrid>
      <w:tr w:rsidR="00E51177" w:rsidRPr="00C31C99" w:rsidTr="005959DA">
        <w:tc>
          <w:tcPr>
            <w:tcW w:w="1809" w:type="dxa"/>
            <w:shd w:val="clear" w:color="auto" w:fill="D9D9D9"/>
          </w:tcPr>
          <w:p w:rsidR="00E51177" w:rsidRPr="005959DA" w:rsidRDefault="00E51177" w:rsidP="005959DA">
            <w:pPr>
              <w:spacing w:after="0" w:line="240" w:lineRule="auto"/>
              <w:rPr>
                <w:rFonts w:ascii="Arial" w:hAnsi="Arial" w:cs="Arial"/>
                <w:b/>
                <w:i/>
                <w:sz w:val="20"/>
                <w:szCs w:val="20"/>
                <w:lang w:val="nl-NL"/>
              </w:rPr>
            </w:pPr>
            <w:r w:rsidRPr="005959DA">
              <w:rPr>
                <w:rFonts w:ascii="Arial" w:hAnsi="Arial" w:cs="Arial"/>
                <w:b/>
                <w:i/>
                <w:sz w:val="20"/>
                <w:szCs w:val="20"/>
                <w:lang w:val="nl-NL"/>
              </w:rPr>
              <w:t>Strategisch doel</w:t>
            </w:r>
          </w:p>
        </w:tc>
        <w:tc>
          <w:tcPr>
            <w:tcW w:w="7767" w:type="dxa"/>
          </w:tcPr>
          <w:p w:rsidR="00E51177" w:rsidRPr="005959DA" w:rsidRDefault="001C385A" w:rsidP="005959DA">
            <w:pPr>
              <w:spacing w:after="0" w:line="240" w:lineRule="auto"/>
              <w:rPr>
                <w:rFonts w:ascii="Arial" w:hAnsi="Arial" w:cs="Arial"/>
                <w:i/>
                <w:sz w:val="20"/>
                <w:szCs w:val="20"/>
                <w:lang w:val="nl-NL"/>
              </w:rPr>
            </w:pPr>
            <w:r w:rsidRPr="005959DA">
              <w:rPr>
                <w:rFonts w:ascii="Arial" w:hAnsi="Arial" w:cs="Arial"/>
                <w:i/>
                <w:sz w:val="20"/>
                <w:szCs w:val="20"/>
                <w:lang w:val="nl-NL"/>
              </w:rPr>
              <w:t>Ten aanzien van de ondersteunende processen is de strategische doelstelling om deze verder te professionaliseren.</w:t>
            </w:r>
          </w:p>
        </w:tc>
      </w:tr>
      <w:tr w:rsidR="00E51177" w:rsidRPr="00C31C99" w:rsidTr="005959DA">
        <w:tc>
          <w:tcPr>
            <w:tcW w:w="1809" w:type="dxa"/>
            <w:shd w:val="clear" w:color="auto" w:fill="D9D9D9"/>
          </w:tcPr>
          <w:p w:rsidR="00E51177" w:rsidRPr="005959DA" w:rsidRDefault="00E51177" w:rsidP="005959DA">
            <w:pPr>
              <w:spacing w:after="0" w:line="240" w:lineRule="auto"/>
              <w:rPr>
                <w:rFonts w:ascii="Arial" w:hAnsi="Arial" w:cs="Arial"/>
                <w:b/>
                <w:i/>
                <w:sz w:val="20"/>
                <w:szCs w:val="20"/>
                <w:lang w:val="nl-NL"/>
              </w:rPr>
            </w:pPr>
            <w:r w:rsidRPr="005959DA">
              <w:rPr>
                <w:rFonts w:ascii="Arial" w:hAnsi="Arial" w:cs="Arial"/>
                <w:b/>
                <w:i/>
                <w:sz w:val="20"/>
                <w:szCs w:val="20"/>
                <w:lang w:val="nl-NL"/>
              </w:rPr>
              <w:t>Doelstellingen</w:t>
            </w:r>
          </w:p>
        </w:tc>
        <w:tc>
          <w:tcPr>
            <w:tcW w:w="7767" w:type="dxa"/>
          </w:tcPr>
          <w:p w:rsidR="00CA1687" w:rsidRPr="005959DA" w:rsidRDefault="00CA1687" w:rsidP="005959DA">
            <w:pPr>
              <w:pStyle w:val="Lijstalinea"/>
              <w:numPr>
                <w:ilvl w:val="0"/>
                <w:numId w:val="28"/>
              </w:numPr>
              <w:spacing w:after="0" w:line="240" w:lineRule="auto"/>
              <w:ind w:left="432" w:hanging="398"/>
              <w:rPr>
                <w:rFonts w:ascii="Arial" w:hAnsi="Arial" w:cs="Arial"/>
                <w:i/>
                <w:sz w:val="20"/>
                <w:szCs w:val="20"/>
                <w:lang w:val="nl-NL"/>
              </w:rPr>
            </w:pPr>
            <w:r w:rsidRPr="005959DA">
              <w:rPr>
                <w:rFonts w:ascii="Arial" w:hAnsi="Arial" w:cs="Arial"/>
                <w:i/>
                <w:sz w:val="20"/>
                <w:szCs w:val="20"/>
                <w:lang w:val="nl-NL"/>
              </w:rPr>
              <w:t>Opstellen marketing &amp; communicatie plan in 2010</w:t>
            </w:r>
          </w:p>
          <w:p w:rsidR="00CA1687" w:rsidRPr="005959DA" w:rsidRDefault="00CA1687" w:rsidP="005959DA">
            <w:pPr>
              <w:pStyle w:val="Lijstalinea"/>
              <w:numPr>
                <w:ilvl w:val="0"/>
                <w:numId w:val="28"/>
              </w:numPr>
              <w:spacing w:after="0" w:line="240" w:lineRule="auto"/>
              <w:ind w:left="432" w:hanging="398"/>
              <w:rPr>
                <w:rFonts w:ascii="Arial" w:hAnsi="Arial" w:cs="Arial"/>
                <w:i/>
                <w:sz w:val="20"/>
                <w:szCs w:val="20"/>
                <w:lang w:val="nl-NL"/>
              </w:rPr>
            </w:pPr>
            <w:r w:rsidRPr="005959DA">
              <w:rPr>
                <w:rFonts w:ascii="Arial" w:hAnsi="Arial" w:cs="Arial"/>
                <w:i/>
                <w:sz w:val="20"/>
                <w:szCs w:val="20"/>
                <w:lang w:val="nl-NL"/>
              </w:rPr>
              <w:t>Heroverwegen juridische structuur, van stichting naar BV</w:t>
            </w:r>
          </w:p>
          <w:p w:rsidR="00CA1687" w:rsidRPr="005959DA" w:rsidRDefault="00CA1687" w:rsidP="005959DA">
            <w:pPr>
              <w:pStyle w:val="Lijstalinea"/>
              <w:numPr>
                <w:ilvl w:val="0"/>
                <w:numId w:val="28"/>
              </w:numPr>
              <w:spacing w:after="0" w:line="240" w:lineRule="auto"/>
              <w:ind w:left="432" w:hanging="398"/>
              <w:rPr>
                <w:rFonts w:ascii="Arial" w:hAnsi="Arial" w:cs="Arial"/>
                <w:i/>
                <w:sz w:val="20"/>
                <w:szCs w:val="20"/>
                <w:lang w:val="nl-NL"/>
              </w:rPr>
            </w:pPr>
            <w:r w:rsidRPr="005959DA">
              <w:rPr>
                <w:rFonts w:ascii="Arial" w:hAnsi="Arial" w:cs="Arial"/>
                <w:i/>
                <w:sz w:val="20"/>
                <w:szCs w:val="20"/>
                <w:lang w:val="nl-NL"/>
              </w:rPr>
              <w:t>Benoemen van en maandelijks rapporten op prestatie indicatoren met ingang van 2011</w:t>
            </w:r>
          </w:p>
          <w:p w:rsidR="00E51177" w:rsidRPr="005959DA" w:rsidRDefault="00CA1687" w:rsidP="005959DA">
            <w:pPr>
              <w:pStyle w:val="Lijstalinea"/>
              <w:numPr>
                <w:ilvl w:val="0"/>
                <w:numId w:val="28"/>
              </w:numPr>
              <w:spacing w:after="0" w:line="240" w:lineRule="auto"/>
              <w:ind w:left="432" w:hanging="398"/>
              <w:rPr>
                <w:rFonts w:ascii="Arial" w:hAnsi="Arial" w:cs="Arial"/>
                <w:i/>
                <w:sz w:val="20"/>
                <w:szCs w:val="20"/>
                <w:lang w:val="nl-NL"/>
              </w:rPr>
            </w:pPr>
            <w:r w:rsidRPr="005959DA">
              <w:rPr>
                <w:rFonts w:ascii="Arial" w:hAnsi="Arial" w:cs="Arial"/>
                <w:i/>
                <w:sz w:val="20"/>
                <w:szCs w:val="20"/>
                <w:lang w:val="nl-NL"/>
              </w:rPr>
              <w:t>Scheiden van het operationeel en strategisch management</w:t>
            </w:r>
            <w:r w:rsidR="002A6374" w:rsidRPr="005959DA">
              <w:rPr>
                <w:rFonts w:ascii="Arial" w:hAnsi="Arial" w:cs="Arial"/>
                <w:i/>
                <w:sz w:val="20"/>
                <w:szCs w:val="20"/>
                <w:lang w:val="nl-NL"/>
              </w:rPr>
              <w:t xml:space="preserve"> met ingang van 1 januari 2011</w:t>
            </w:r>
          </w:p>
        </w:tc>
      </w:tr>
    </w:tbl>
    <w:p w:rsidR="00E51177" w:rsidRDefault="00E51177" w:rsidP="00437828">
      <w:pPr>
        <w:rPr>
          <w:i/>
          <w:lang w:val="nl-N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94"/>
        <w:gridCol w:w="7449"/>
      </w:tblGrid>
      <w:tr w:rsidR="00BE0E1B" w:rsidRPr="00C31C99" w:rsidTr="005959DA">
        <w:tc>
          <w:tcPr>
            <w:tcW w:w="1809" w:type="dxa"/>
            <w:shd w:val="clear" w:color="auto" w:fill="D9D9D9"/>
          </w:tcPr>
          <w:p w:rsidR="00BE0E1B" w:rsidRPr="005959DA" w:rsidRDefault="00BE0E1B" w:rsidP="005959DA">
            <w:pPr>
              <w:spacing w:after="0" w:line="240" w:lineRule="auto"/>
              <w:rPr>
                <w:rFonts w:ascii="Arial" w:hAnsi="Arial" w:cs="Arial"/>
                <w:b/>
                <w:i/>
                <w:sz w:val="20"/>
                <w:szCs w:val="20"/>
                <w:lang w:val="nl-NL"/>
              </w:rPr>
            </w:pPr>
            <w:r w:rsidRPr="005959DA">
              <w:rPr>
                <w:rFonts w:ascii="Arial" w:hAnsi="Arial" w:cs="Arial"/>
                <w:b/>
                <w:i/>
                <w:sz w:val="20"/>
                <w:szCs w:val="20"/>
                <w:lang w:val="nl-NL"/>
              </w:rPr>
              <w:t>Strategisch doel</w:t>
            </w:r>
          </w:p>
        </w:tc>
        <w:tc>
          <w:tcPr>
            <w:tcW w:w="7767" w:type="dxa"/>
          </w:tcPr>
          <w:p w:rsidR="00BE0E1B" w:rsidRPr="005959DA" w:rsidRDefault="00BE0E1B" w:rsidP="005959DA">
            <w:pPr>
              <w:spacing w:after="0" w:line="240" w:lineRule="auto"/>
              <w:rPr>
                <w:rFonts w:ascii="Arial" w:hAnsi="Arial" w:cs="Arial"/>
                <w:i/>
                <w:sz w:val="20"/>
                <w:szCs w:val="20"/>
                <w:lang w:val="nl-NL"/>
              </w:rPr>
            </w:pPr>
            <w:r w:rsidRPr="005959DA">
              <w:rPr>
                <w:rFonts w:ascii="Arial" w:hAnsi="Arial" w:cs="Arial"/>
                <w:i/>
                <w:sz w:val="20"/>
                <w:szCs w:val="20"/>
                <w:lang w:val="nl-NL"/>
              </w:rPr>
              <w:t>Ten aanzien van de zorgverlening is het doel om de klanttevredenheid te verhogen.</w:t>
            </w:r>
          </w:p>
        </w:tc>
      </w:tr>
      <w:tr w:rsidR="00BE0E1B" w:rsidRPr="00C31C99" w:rsidTr="005959DA">
        <w:trPr>
          <w:trHeight w:val="1049"/>
        </w:trPr>
        <w:tc>
          <w:tcPr>
            <w:tcW w:w="1809" w:type="dxa"/>
            <w:shd w:val="clear" w:color="auto" w:fill="D9D9D9"/>
          </w:tcPr>
          <w:p w:rsidR="00BE0E1B" w:rsidRPr="005959DA" w:rsidRDefault="00BE0E1B" w:rsidP="005959DA">
            <w:pPr>
              <w:spacing w:after="0" w:line="240" w:lineRule="auto"/>
              <w:rPr>
                <w:rFonts w:ascii="Arial" w:hAnsi="Arial" w:cs="Arial"/>
                <w:b/>
                <w:i/>
                <w:sz w:val="20"/>
                <w:szCs w:val="20"/>
                <w:lang w:val="nl-NL"/>
              </w:rPr>
            </w:pPr>
            <w:r w:rsidRPr="005959DA">
              <w:rPr>
                <w:rFonts w:ascii="Arial" w:hAnsi="Arial" w:cs="Arial"/>
                <w:b/>
                <w:i/>
                <w:sz w:val="20"/>
                <w:szCs w:val="20"/>
                <w:lang w:val="nl-NL"/>
              </w:rPr>
              <w:t>Doelstellingen</w:t>
            </w:r>
          </w:p>
        </w:tc>
        <w:tc>
          <w:tcPr>
            <w:tcW w:w="7767" w:type="dxa"/>
          </w:tcPr>
          <w:p w:rsidR="00BE0E1B" w:rsidRPr="005959DA" w:rsidRDefault="00BE0E1B" w:rsidP="005959DA">
            <w:pPr>
              <w:pStyle w:val="Lijstalinea"/>
              <w:numPr>
                <w:ilvl w:val="0"/>
                <w:numId w:val="31"/>
              </w:numPr>
              <w:spacing w:after="0" w:line="240" w:lineRule="auto"/>
              <w:rPr>
                <w:rFonts w:ascii="Arial" w:hAnsi="Arial" w:cs="Arial"/>
                <w:i/>
                <w:sz w:val="20"/>
                <w:szCs w:val="20"/>
                <w:lang w:val="nl-NL"/>
              </w:rPr>
            </w:pPr>
            <w:r w:rsidRPr="005959DA">
              <w:rPr>
                <w:rFonts w:ascii="Arial" w:hAnsi="Arial" w:cs="Arial"/>
                <w:i/>
                <w:sz w:val="20"/>
                <w:szCs w:val="20"/>
                <w:lang w:val="nl-NL"/>
              </w:rPr>
              <w:t xml:space="preserve">Het halfjaarlijks uitvoeren van een </w:t>
            </w:r>
            <w:proofErr w:type="spellStart"/>
            <w:r w:rsidRPr="005959DA">
              <w:rPr>
                <w:rFonts w:ascii="Arial" w:hAnsi="Arial" w:cs="Arial"/>
                <w:i/>
                <w:sz w:val="20"/>
                <w:szCs w:val="20"/>
                <w:lang w:val="nl-NL"/>
              </w:rPr>
              <w:t>klanttevredenheidsonderzoek</w:t>
            </w:r>
            <w:proofErr w:type="spellEnd"/>
            <w:r w:rsidRPr="005959DA">
              <w:rPr>
                <w:rFonts w:ascii="Arial" w:hAnsi="Arial" w:cs="Arial"/>
                <w:i/>
                <w:sz w:val="20"/>
                <w:szCs w:val="20"/>
                <w:lang w:val="nl-NL"/>
              </w:rPr>
              <w:t xml:space="preserve"> bij 1 op de 3 klanten</w:t>
            </w:r>
            <w:r w:rsidR="002A6374" w:rsidRPr="005959DA">
              <w:rPr>
                <w:rFonts w:ascii="Arial" w:hAnsi="Arial" w:cs="Arial"/>
                <w:i/>
                <w:sz w:val="20"/>
                <w:szCs w:val="20"/>
                <w:lang w:val="nl-NL"/>
              </w:rPr>
              <w:t xml:space="preserve"> vanaf 1 januari 2011</w:t>
            </w:r>
          </w:p>
          <w:p w:rsidR="00BE0E1B" w:rsidRPr="005959DA" w:rsidRDefault="00BE0E1B" w:rsidP="005959DA">
            <w:pPr>
              <w:pStyle w:val="Lijstalinea"/>
              <w:numPr>
                <w:ilvl w:val="0"/>
                <w:numId w:val="31"/>
              </w:numPr>
              <w:spacing w:after="0" w:line="240" w:lineRule="auto"/>
              <w:rPr>
                <w:rFonts w:ascii="Arial" w:hAnsi="Arial" w:cs="Arial"/>
                <w:i/>
                <w:sz w:val="20"/>
                <w:szCs w:val="20"/>
                <w:lang w:val="nl-NL"/>
              </w:rPr>
            </w:pPr>
            <w:r w:rsidRPr="005959DA">
              <w:rPr>
                <w:rFonts w:ascii="Arial" w:hAnsi="Arial" w:cs="Arial"/>
                <w:i/>
                <w:sz w:val="20"/>
                <w:szCs w:val="20"/>
                <w:lang w:val="nl-NL"/>
              </w:rPr>
              <w:t xml:space="preserve">Het invoeren van de </w:t>
            </w:r>
            <w:proofErr w:type="spellStart"/>
            <w:r w:rsidRPr="005959DA">
              <w:rPr>
                <w:rFonts w:ascii="Arial" w:hAnsi="Arial" w:cs="Arial"/>
                <w:i/>
                <w:sz w:val="20"/>
                <w:szCs w:val="20"/>
                <w:lang w:val="nl-NL"/>
              </w:rPr>
              <w:t>CQ-index</w:t>
            </w:r>
            <w:proofErr w:type="spellEnd"/>
            <w:r w:rsidRPr="005959DA">
              <w:rPr>
                <w:rFonts w:ascii="Arial" w:hAnsi="Arial" w:cs="Arial"/>
                <w:i/>
                <w:sz w:val="20"/>
                <w:szCs w:val="20"/>
                <w:lang w:val="nl-NL"/>
              </w:rPr>
              <w:t xml:space="preserve"> bij het doen van klan</w:t>
            </w:r>
            <w:r w:rsidR="006F1587" w:rsidRPr="005959DA">
              <w:rPr>
                <w:rFonts w:ascii="Arial" w:hAnsi="Arial" w:cs="Arial"/>
                <w:i/>
                <w:sz w:val="20"/>
                <w:szCs w:val="20"/>
                <w:lang w:val="nl-NL"/>
              </w:rPr>
              <w:t>tonderzoek vanaf 1 oktober 2010</w:t>
            </w:r>
          </w:p>
          <w:p w:rsidR="00BE0E1B" w:rsidRPr="005959DA" w:rsidRDefault="00BE0E1B" w:rsidP="005959DA">
            <w:pPr>
              <w:pStyle w:val="Lijstalinea"/>
              <w:numPr>
                <w:ilvl w:val="0"/>
                <w:numId w:val="31"/>
              </w:numPr>
              <w:spacing w:after="0" w:line="240" w:lineRule="auto"/>
              <w:rPr>
                <w:rFonts w:ascii="Arial" w:hAnsi="Arial" w:cs="Arial"/>
                <w:i/>
                <w:sz w:val="20"/>
                <w:szCs w:val="20"/>
                <w:lang w:val="nl-NL"/>
              </w:rPr>
            </w:pPr>
            <w:r w:rsidRPr="005959DA">
              <w:rPr>
                <w:rFonts w:ascii="Arial" w:hAnsi="Arial" w:cs="Arial"/>
                <w:i/>
                <w:sz w:val="20"/>
                <w:szCs w:val="20"/>
                <w:lang w:val="nl-NL"/>
              </w:rPr>
              <w:t>Het aanstellen van een kwaliteitsfunctionaris</w:t>
            </w:r>
            <w:r w:rsidR="002A6374" w:rsidRPr="005959DA">
              <w:rPr>
                <w:rFonts w:ascii="Arial" w:hAnsi="Arial" w:cs="Arial"/>
                <w:i/>
                <w:sz w:val="20"/>
                <w:szCs w:val="20"/>
                <w:lang w:val="nl-NL"/>
              </w:rPr>
              <w:t xml:space="preserve"> per 01-07-2010</w:t>
            </w:r>
          </w:p>
          <w:p w:rsidR="00BE0E1B" w:rsidRPr="005959DA" w:rsidRDefault="00BE0E1B" w:rsidP="005959DA">
            <w:pPr>
              <w:pStyle w:val="Lijstalinea"/>
              <w:numPr>
                <w:ilvl w:val="0"/>
                <w:numId w:val="31"/>
              </w:numPr>
              <w:spacing w:after="0" w:line="240" w:lineRule="auto"/>
              <w:rPr>
                <w:rFonts w:ascii="Arial" w:hAnsi="Arial" w:cs="Arial"/>
                <w:i/>
                <w:sz w:val="20"/>
                <w:szCs w:val="20"/>
                <w:lang w:val="nl-NL"/>
              </w:rPr>
            </w:pPr>
            <w:r w:rsidRPr="005959DA">
              <w:rPr>
                <w:rFonts w:ascii="Arial" w:hAnsi="Arial" w:cs="Arial"/>
                <w:i/>
                <w:sz w:val="20"/>
                <w:szCs w:val="20"/>
                <w:lang w:val="nl-NL"/>
              </w:rPr>
              <w:t>Het opstarten van</w:t>
            </w:r>
            <w:r w:rsidR="0060766E" w:rsidRPr="005959DA">
              <w:rPr>
                <w:rFonts w:ascii="Arial" w:hAnsi="Arial" w:cs="Arial"/>
                <w:i/>
                <w:sz w:val="20"/>
                <w:szCs w:val="20"/>
                <w:lang w:val="nl-NL"/>
              </w:rPr>
              <w:t xml:space="preserve"> een cursus ‘klanttevredenheid’ </w:t>
            </w:r>
            <w:r w:rsidRPr="005959DA">
              <w:rPr>
                <w:rFonts w:ascii="Arial" w:hAnsi="Arial" w:cs="Arial"/>
                <w:i/>
                <w:sz w:val="20"/>
                <w:szCs w:val="20"/>
                <w:lang w:val="nl-NL"/>
              </w:rPr>
              <w:t>voor alle zorgmedewerkers</w:t>
            </w:r>
          </w:p>
        </w:tc>
      </w:tr>
    </w:tbl>
    <w:p w:rsidR="00CB27A4" w:rsidRPr="00342C77" w:rsidRDefault="00CB27A4">
      <w:pPr>
        <w:rPr>
          <w:rFonts w:ascii="Arial" w:hAnsi="Arial" w:cs="Arial"/>
          <w:i/>
          <w:sz w:val="20"/>
          <w:szCs w:val="20"/>
          <w:u w:val="single"/>
          <w:lang w:val="nl-NL"/>
        </w:rPr>
      </w:pPr>
      <w:r>
        <w:rPr>
          <w:i/>
          <w:lang w:val="nl-NL"/>
        </w:rPr>
        <w:br/>
      </w:r>
      <w:r w:rsidR="00AA2586" w:rsidRPr="00342C77">
        <w:rPr>
          <w:rFonts w:ascii="Arial" w:hAnsi="Arial" w:cs="Arial"/>
          <w:i/>
          <w:sz w:val="20"/>
          <w:szCs w:val="20"/>
          <w:u w:val="single"/>
          <w:lang w:val="nl-NL"/>
        </w:rPr>
        <w:t>Zelf aan de slag</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08"/>
        <w:gridCol w:w="7435"/>
      </w:tblGrid>
      <w:tr w:rsidR="00CB27A4" w:rsidRPr="00342C77" w:rsidTr="005959DA">
        <w:tc>
          <w:tcPr>
            <w:tcW w:w="1818" w:type="dxa"/>
            <w:shd w:val="clear" w:color="auto" w:fill="D9D9D9"/>
          </w:tcPr>
          <w:p w:rsidR="00CB27A4" w:rsidRPr="00342C77" w:rsidRDefault="00CB27A4" w:rsidP="005959DA">
            <w:pPr>
              <w:spacing w:after="0" w:line="240" w:lineRule="auto"/>
              <w:rPr>
                <w:rFonts w:ascii="Arial" w:hAnsi="Arial" w:cs="Arial"/>
                <w:b/>
                <w:i/>
                <w:sz w:val="20"/>
                <w:szCs w:val="20"/>
                <w:u w:val="single"/>
                <w:lang w:val="nl-NL"/>
              </w:rPr>
            </w:pPr>
            <w:r w:rsidRPr="00342C77">
              <w:rPr>
                <w:rFonts w:ascii="Arial" w:hAnsi="Arial" w:cs="Arial"/>
                <w:b/>
                <w:i/>
                <w:sz w:val="20"/>
                <w:szCs w:val="20"/>
                <w:lang w:val="nl-NL"/>
              </w:rPr>
              <w:t>Strategisch doel</w:t>
            </w:r>
          </w:p>
        </w:tc>
        <w:tc>
          <w:tcPr>
            <w:tcW w:w="7758" w:type="dxa"/>
          </w:tcPr>
          <w:p w:rsidR="00CB27A4" w:rsidRPr="00342C77" w:rsidRDefault="00CB27A4" w:rsidP="005959DA">
            <w:pPr>
              <w:spacing w:after="0" w:line="240" w:lineRule="auto"/>
              <w:rPr>
                <w:rFonts w:ascii="Arial" w:hAnsi="Arial" w:cs="Arial"/>
                <w:i/>
                <w:sz w:val="20"/>
                <w:szCs w:val="20"/>
                <w:u w:val="single"/>
                <w:lang w:val="nl-NL"/>
              </w:rPr>
            </w:pPr>
          </w:p>
        </w:tc>
      </w:tr>
      <w:tr w:rsidR="00CB27A4" w:rsidRPr="00342C77" w:rsidTr="005959DA">
        <w:tc>
          <w:tcPr>
            <w:tcW w:w="1818" w:type="dxa"/>
            <w:shd w:val="clear" w:color="auto" w:fill="D9D9D9"/>
          </w:tcPr>
          <w:p w:rsidR="00CB27A4" w:rsidRPr="00342C77" w:rsidRDefault="00CB27A4" w:rsidP="005959DA">
            <w:pPr>
              <w:spacing w:after="0" w:line="240" w:lineRule="auto"/>
              <w:rPr>
                <w:rFonts w:ascii="Arial" w:hAnsi="Arial" w:cs="Arial"/>
                <w:b/>
                <w:i/>
                <w:sz w:val="20"/>
                <w:szCs w:val="20"/>
                <w:u w:val="single"/>
                <w:lang w:val="nl-NL"/>
              </w:rPr>
            </w:pPr>
            <w:r w:rsidRPr="00342C77">
              <w:rPr>
                <w:rFonts w:ascii="Arial" w:hAnsi="Arial" w:cs="Arial"/>
                <w:b/>
                <w:i/>
                <w:sz w:val="20"/>
                <w:szCs w:val="20"/>
                <w:lang w:val="nl-NL"/>
              </w:rPr>
              <w:t>Doelstellingen</w:t>
            </w:r>
          </w:p>
        </w:tc>
        <w:tc>
          <w:tcPr>
            <w:tcW w:w="7758" w:type="dxa"/>
          </w:tcPr>
          <w:p w:rsidR="00CB27A4" w:rsidRPr="00342C77" w:rsidRDefault="00CB27A4" w:rsidP="005959DA">
            <w:pPr>
              <w:spacing w:after="0" w:line="240" w:lineRule="auto"/>
              <w:rPr>
                <w:rFonts w:ascii="Arial" w:hAnsi="Arial" w:cs="Arial"/>
                <w:i/>
                <w:sz w:val="20"/>
                <w:szCs w:val="20"/>
                <w:lang w:val="nl-NL"/>
              </w:rPr>
            </w:pPr>
            <w:r w:rsidRPr="00342C77">
              <w:rPr>
                <w:rFonts w:ascii="Arial" w:hAnsi="Arial" w:cs="Arial"/>
                <w:i/>
                <w:sz w:val="20"/>
                <w:szCs w:val="20"/>
                <w:lang w:val="nl-NL"/>
              </w:rPr>
              <w:br/>
            </w:r>
            <w:r w:rsidRPr="00342C77">
              <w:rPr>
                <w:rFonts w:ascii="Arial" w:hAnsi="Arial" w:cs="Arial"/>
                <w:i/>
                <w:sz w:val="20"/>
                <w:szCs w:val="20"/>
                <w:lang w:val="nl-NL"/>
              </w:rPr>
              <w:br/>
            </w:r>
            <w:r w:rsidRPr="00342C77">
              <w:rPr>
                <w:rFonts w:ascii="Arial" w:hAnsi="Arial" w:cs="Arial"/>
                <w:i/>
                <w:sz w:val="20"/>
                <w:szCs w:val="20"/>
                <w:lang w:val="nl-NL"/>
              </w:rPr>
              <w:br/>
            </w:r>
            <w:r w:rsidRPr="00342C77">
              <w:rPr>
                <w:rFonts w:ascii="Arial" w:hAnsi="Arial" w:cs="Arial"/>
                <w:i/>
                <w:sz w:val="20"/>
                <w:szCs w:val="20"/>
                <w:lang w:val="nl-NL"/>
              </w:rPr>
              <w:br/>
            </w:r>
          </w:p>
        </w:tc>
      </w:tr>
    </w:tbl>
    <w:p w:rsidR="00CB27A4" w:rsidRPr="00342C77" w:rsidRDefault="00CB27A4">
      <w:pPr>
        <w:rPr>
          <w:rFonts w:ascii="Arial" w:hAnsi="Arial" w:cs="Arial"/>
          <w:i/>
          <w:sz w:val="20"/>
          <w:szCs w:val="20"/>
          <w:lang w:val="nl-N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08"/>
        <w:gridCol w:w="7435"/>
      </w:tblGrid>
      <w:tr w:rsidR="00CB27A4" w:rsidRPr="00342C77" w:rsidTr="005959DA">
        <w:tc>
          <w:tcPr>
            <w:tcW w:w="1818" w:type="dxa"/>
            <w:shd w:val="clear" w:color="auto" w:fill="D9D9D9"/>
          </w:tcPr>
          <w:p w:rsidR="00CB27A4" w:rsidRPr="00342C77" w:rsidRDefault="00CB27A4" w:rsidP="005959DA">
            <w:pPr>
              <w:spacing w:after="0" w:line="240" w:lineRule="auto"/>
              <w:rPr>
                <w:rFonts w:ascii="Arial" w:hAnsi="Arial" w:cs="Arial"/>
                <w:b/>
                <w:i/>
                <w:sz w:val="20"/>
                <w:szCs w:val="20"/>
                <w:u w:val="single"/>
                <w:lang w:val="nl-NL"/>
              </w:rPr>
            </w:pPr>
            <w:r w:rsidRPr="00342C77">
              <w:rPr>
                <w:rFonts w:ascii="Arial" w:hAnsi="Arial" w:cs="Arial"/>
                <w:b/>
                <w:i/>
                <w:sz w:val="20"/>
                <w:szCs w:val="20"/>
                <w:lang w:val="nl-NL"/>
              </w:rPr>
              <w:t>Strategisch doel</w:t>
            </w:r>
          </w:p>
        </w:tc>
        <w:tc>
          <w:tcPr>
            <w:tcW w:w="7758" w:type="dxa"/>
          </w:tcPr>
          <w:p w:rsidR="00CB27A4" w:rsidRPr="00342C77" w:rsidRDefault="00CB27A4" w:rsidP="005959DA">
            <w:pPr>
              <w:spacing w:after="0" w:line="240" w:lineRule="auto"/>
              <w:rPr>
                <w:rFonts w:ascii="Arial" w:hAnsi="Arial" w:cs="Arial"/>
                <w:i/>
                <w:sz w:val="20"/>
                <w:szCs w:val="20"/>
                <w:u w:val="single"/>
                <w:lang w:val="nl-NL"/>
              </w:rPr>
            </w:pPr>
          </w:p>
        </w:tc>
      </w:tr>
      <w:tr w:rsidR="00CB27A4" w:rsidRPr="00342C77" w:rsidTr="005959DA">
        <w:tc>
          <w:tcPr>
            <w:tcW w:w="1818" w:type="dxa"/>
            <w:shd w:val="clear" w:color="auto" w:fill="D9D9D9"/>
          </w:tcPr>
          <w:p w:rsidR="00CB27A4" w:rsidRPr="00342C77" w:rsidRDefault="00CB27A4" w:rsidP="005959DA">
            <w:pPr>
              <w:spacing w:after="0" w:line="240" w:lineRule="auto"/>
              <w:rPr>
                <w:rFonts w:ascii="Arial" w:hAnsi="Arial" w:cs="Arial"/>
                <w:b/>
                <w:i/>
                <w:sz w:val="20"/>
                <w:szCs w:val="20"/>
                <w:u w:val="single"/>
                <w:lang w:val="nl-NL"/>
              </w:rPr>
            </w:pPr>
            <w:r w:rsidRPr="00342C77">
              <w:rPr>
                <w:rFonts w:ascii="Arial" w:hAnsi="Arial" w:cs="Arial"/>
                <w:b/>
                <w:i/>
                <w:sz w:val="20"/>
                <w:szCs w:val="20"/>
                <w:lang w:val="nl-NL"/>
              </w:rPr>
              <w:t>Doelstellingen</w:t>
            </w:r>
          </w:p>
        </w:tc>
        <w:tc>
          <w:tcPr>
            <w:tcW w:w="7758" w:type="dxa"/>
          </w:tcPr>
          <w:p w:rsidR="00CB27A4" w:rsidRPr="00342C77" w:rsidRDefault="00CB27A4" w:rsidP="005959DA">
            <w:pPr>
              <w:spacing w:after="0" w:line="240" w:lineRule="auto"/>
              <w:rPr>
                <w:rFonts w:ascii="Arial" w:hAnsi="Arial" w:cs="Arial"/>
                <w:i/>
                <w:sz w:val="20"/>
                <w:szCs w:val="20"/>
                <w:lang w:val="nl-NL"/>
              </w:rPr>
            </w:pPr>
            <w:r w:rsidRPr="00342C77">
              <w:rPr>
                <w:rFonts w:ascii="Arial" w:hAnsi="Arial" w:cs="Arial"/>
                <w:i/>
                <w:sz w:val="20"/>
                <w:szCs w:val="20"/>
                <w:lang w:val="nl-NL"/>
              </w:rPr>
              <w:br/>
            </w:r>
            <w:r w:rsidRPr="00342C77">
              <w:rPr>
                <w:rFonts w:ascii="Arial" w:hAnsi="Arial" w:cs="Arial"/>
                <w:i/>
                <w:sz w:val="20"/>
                <w:szCs w:val="20"/>
                <w:lang w:val="nl-NL"/>
              </w:rPr>
              <w:br/>
            </w:r>
            <w:r w:rsidRPr="00342C77">
              <w:rPr>
                <w:rFonts w:ascii="Arial" w:hAnsi="Arial" w:cs="Arial"/>
                <w:i/>
                <w:sz w:val="20"/>
                <w:szCs w:val="20"/>
                <w:lang w:val="nl-NL"/>
              </w:rPr>
              <w:br/>
            </w:r>
            <w:r w:rsidRPr="00342C77">
              <w:rPr>
                <w:rFonts w:ascii="Arial" w:hAnsi="Arial" w:cs="Arial"/>
                <w:i/>
                <w:sz w:val="20"/>
                <w:szCs w:val="20"/>
                <w:lang w:val="nl-NL"/>
              </w:rPr>
              <w:br/>
            </w:r>
          </w:p>
        </w:tc>
      </w:tr>
    </w:tbl>
    <w:p w:rsidR="00E25411" w:rsidRPr="00342C77" w:rsidRDefault="00E25411">
      <w:pPr>
        <w:rPr>
          <w:rFonts w:ascii="Arial" w:hAnsi="Arial" w:cs="Arial"/>
          <w:i/>
          <w:sz w:val="20"/>
          <w:szCs w:val="20"/>
          <w:lang w:val="nl-N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08"/>
        <w:gridCol w:w="7435"/>
      </w:tblGrid>
      <w:tr w:rsidR="00CB27A4" w:rsidRPr="00342C77" w:rsidTr="005959DA">
        <w:tc>
          <w:tcPr>
            <w:tcW w:w="1818" w:type="dxa"/>
            <w:shd w:val="clear" w:color="auto" w:fill="D9D9D9"/>
          </w:tcPr>
          <w:p w:rsidR="00CB27A4" w:rsidRPr="00342C77" w:rsidRDefault="00CB27A4" w:rsidP="005959DA">
            <w:pPr>
              <w:spacing w:after="0" w:line="240" w:lineRule="auto"/>
              <w:rPr>
                <w:rFonts w:ascii="Arial" w:hAnsi="Arial" w:cs="Arial"/>
                <w:b/>
                <w:i/>
                <w:sz w:val="20"/>
                <w:szCs w:val="20"/>
                <w:u w:val="single"/>
                <w:lang w:val="nl-NL"/>
              </w:rPr>
            </w:pPr>
            <w:r w:rsidRPr="00342C77">
              <w:rPr>
                <w:rFonts w:ascii="Arial" w:hAnsi="Arial" w:cs="Arial"/>
                <w:b/>
                <w:i/>
                <w:sz w:val="20"/>
                <w:szCs w:val="20"/>
                <w:lang w:val="nl-NL"/>
              </w:rPr>
              <w:t>Strategisch doel</w:t>
            </w:r>
          </w:p>
        </w:tc>
        <w:tc>
          <w:tcPr>
            <w:tcW w:w="7758" w:type="dxa"/>
          </w:tcPr>
          <w:p w:rsidR="00CB27A4" w:rsidRPr="00342C77" w:rsidRDefault="00CB27A4" w:rsidP="005959DA">
            <w:pPr>
              <w:spacing w:after="0" w:line="240" w:lineRule="auto"/>
              <w:rPr>
                <w:rFonts w:ascii="Arial" w:hAnsi="Arial" w:cs="Arial"/>
                <w:i/>
                <w:sz w:val="20"/>
                <w:szCs w:val="20"/>
                <w:u w:val="single"/>
                <w:lang w:val="nl-NL"/>
              </w:rPr>
            </w:pPr>
          </w:p>
        </w:tc>
      </w:tr>
      <w:tr w:rsidR="00CB27A4" w:rsidRPr="00342C77" w:rsidTr="005959DA">
        <w:tc>
          <w:tcPr>
            <w:tcW w:w="1818" w:type="dxa"/>
            <w:shd w:val="clear" w:color="auto" w:fill="D9D9D9"/>
          </w:tcPr>
          <w:p w:rsidR="00CB27A4" w:rsidRPr="00342C77" w:rsidRDefault="00CB27A4" w:rsidP="005959DA">
            <w:pPr>
              <w:spacing w:after="0" w:line="240" w:lineRule="auto"/>
              <w:rPr>
                <w:rFonts w:ascii="Arial" w:hAnsi="Arial" w:cs="Arial"/>
                <w:b/>
                <w:i/>
                <w:sz w:val="20"/>
                <w:szCs w:val="20"/>
                <w:u w:val="single"/>
                <w:lang w:val="nl-NL"/>
              </w:rPr>
            </w:pPr>
            <w:r w:rsidRPr="00342C77">
              <w:rPr>
                <w:rFonts w:ascii="Arial" w:hAnsi="Arial" w:cs="Arial"/>
                <w:b/>
                <w:i/>
                <w:sz w:val="20"/>
                <w:szCs w:val="20"/>
                <w:lang w:val="nl-NL"/>
              </w:rPr>
              <w:t>Doelstellingen</w:t>
            </w:r>
          </w:p>
        </w:tc>
        <w:tc>
          <w:tcPr>
            <w:tcW w:w="7758" w:type="dxa"/>
          </w:tcPr>
          <w:p w:rsidR="00CB27A4" w:rsidRPr="00342C77" w:rsidRDefault="00CB27A4" w:rsidP="005959DA">
            <w:pPr>
              <w:spacing w:after="0" w:line="240" w:lineRule="auto"/>
              <w:rPr>
                <w:rFonts w:ascii="Arial" w:hAnsi="Arial" w:cs="Arial"/>
                <w:i/>
                <w:sz w:val="20"/>
                <w:szCs w:val="20"/>
                <w:lang w:val="nl-NL"/>
              </w:rPr>
            </w:pPr>
            <w:r w:rsidRPr="00342C77">
              <w:rPr>
                <w:rFonts w:ascii="Arial" w:hAnsi="Arial" w:cs="Arial"/>
                <w:i/>
                <w:sz w:val="20"/>
                <w:szCs w:val="20"/>
                <w:lang w:val="nl-NL"/>
              </w:rPr>
              <w:br/>
            </w:r>
            <w:r w:rsidRPr="00342C77">
              <w:rPr>
                <w:rFonts w:ascii="Arial" w:hAnsi="Arial" w:cs="Arial"/>
                <w:i/>
                <w:sz w:val="20"/>
                <w:szCs w:val="20"/>
                <w:lang w:val="nl-NL"/>
              </w:rPr>
              <w:br/>
            </w:r>
            <w:r w:rsidRPr="00342C77">
              <w:rPr>
                <w:rFonts w:ascii="Arial" w:hAnsi="Arial" w:cs="Arial"/>
                <w:i/>
                <w:sz w:val="20"/>
                <w:szCs w:val="20"/>
                <w:lang w:val="nl-NL"/>
              </w:rPr>
              <w:br/>
            </w:r>
            <w:r w:rsidRPr="00342C77">
              <w:rPr>
                <w:rFonts w:ascii="Arial" w:hAnsi="Arial" w:cs="Arial"/>
                <w:i/>
                <w:sz w:val="20"/>
                <w:szCs w:val="20"/>
                <w:lang w:val="nl-NL"/>
              </w:rPr>
              <w:br/>
            </w:r>
          </w:p>
        </w:tc>
      </w:tr>
    </w:tbl>
    <w:p w:rsidR="00E51177" w:rsidRPr="00716AC9" w:rsidRDefault="00303628" w:rsidP="00B94EAD">
      <w:pPr>
        <w:pStyle w:val="Kop1"/>
        <w:spacing w:before="0"/>
        <w:rPr>
          <w:rFonts w:ascii="Arial" w:hAnsi="Arial" w:cs="Arial"/>
          <w:color w:val="002776"/>
          <w:lang w:val="nl-NL"/>
        </w:rPr>
      </w:pPr>
      <w:r>
        <w:rPr>
          <w:i/>
          <w:lang w:val="nl-NL"/>
        </w:rPr>
        <w:br w:type="page"/>
      </w:r>
      <w:bookmarkStart w:id="23" w:name="_Toc260742636"/>
      <w:bookmarkStart w:id="24" w:name="_Toc263849535"/>
      <w:r w:rsidR="00183FAD">
        <w:rPr>
          <w:rFonts w:ascii="Arial" w:hAnsi="Arial" w:cs="Arial"/>
          <w:color w:val="002776"/>
          <w:lang w:val="nl-NL"/>
        </w:rPr>
        <w:lastRenderedPageBreak/>
        <w:t>5</w:t>
      </w:r>
      <w:r w:rsidR="007126C0" w:rsidRPr="00716AC9">
        <w:rPr>
          <w:rFonts w:ascii="Arial" w:hAnsi="Arial" w:cs="Arial"/>
          <w:color w:val="002776"/>
          <w:lang w:val="nl-NL"/>
        </w:rPr>
        <w:t>.</w:t>
      </w:r>
      <w:r w:rsidR="007126C0" w:rsidRPr="00716AC9">
        <w:rPr>
          <w:rFonts w:ascii="Arial" w:hAnsi="Arial" w:cs="Arial"/>
          <w:color w:val="002776"/>
          <w:lang w:val="nl-NL"/>
        </w:rPr>
        <w:tab/>
      </w:r>
      <w:r w:rsidR="00F455A0" w:rsidRPr="00716AC9">
        <w:rPr>
          <w:rFonts w:ascii="Arial" w:hAnsi="Arial" w:cs="Arial"/>
          <w:color w:val="002776"/>
          <w:lang w:val="nl-NL"/>
        </w:rPr>
        <w:t>Acties</w:t>
      </w:r>
      <w:r w:rsidR="00EA1E86" w:rsidRPr="00716AC9">
        <w:rPr>
          <w:rFonts w:ascii="Arial" w:hAnsi="Arial" w:cs="Arial"/>
          <w:color w:val="002776"/>
          <w:lang w:val="nl-NL"/>
        </w:rPr>
        <w:t>, middelen</w:t>
      </w:r>
      <w:r w:rsidR="00F455A0" w:rsidRPr="00716AC9">
        <w:rPr>
          <w:rFonts w:ascii="Arial" w:hAnsi="Arial" w:cs="Arial"/>
          <w:color w:val="002776"/>
          <w:lang w:val="nl-NL"/>
        </w:rPr>
        <w:t xml:space="preserve"> en planning</w:t>
      </w:r>
      <w:bookmarkEnd w:id="23"/>
      <w:bookmarkEnd w:id="24"/>
    </w:p>
    <w:p w:rsidR="006208A8" w:rsidRDefault="00F455A0" w:rsidP="00F455A0">
      <w:pPr>
        <w:rPr>
          <w:rFonts w:ascii="Arial" w:hAnsi="Arial" w:cs="Arial"/>
          <w:i/>
          <w:sz w:val="20"/>
          <w:szCs w:val="20"/>
          <w:shd w:val="clear" w:color="auto" w:fill="FFFFFF"/>
          <w:lang w:val="nl-NL"/>
        </w:rPr>
      </w:pPr>
      <w:r w:rsidRPr="0049066E">
        <w:rPr>
          <w:lang w:val="nl-NL"/>
        </w:rPr>
        <w:br/>
      </w:r>
      <w:r w:rsidRPr="00C53E04">
        <w:rPr>
          <w:rFonts w:ascii="Arial" w:hAnsi="Arial" w:cs="Arial"/>
          <w:i/>
          <w:sz w:val="20"/>
          <w:szCs w:val="20"/>
          <w:u w:val="single"/>
          <w:lang w:val="nl-NL"/>
        </w:rPr>
        <w:t>Toelichting</w:t>
      </w:r>
      <w:r w:rsidRPr="00C53E04">
        <w:rPr>
          <w:rFonts w:ascii="Arial" w:hAnsi="Arial" w:cs="Arial"/>
          <w:i/>
          <w:sz w:val="20"/>
          <w:szCs w:val="20"/>
          <w:u w:val="single"/>
          <w:lang w:val="nl-NL"/>
        </w:rPr>
        <w:br/>
      </w:r>
      <w:r w:rsidR="0049066E" w:rsidRPr="00C53E04">
        <w:rPr>
          <w:rFonts w:ascii="Arial" w:hAnsi="Arial" w:cs="Arial"/>
          <w:i/>
          <w:sz w:val="20"/>
          <w:szCs w:val="20"/>
          <w:u w:val="single"/>
          <w:lang w:val="nl-NL"/>
        </w:rPr>
        <w:br/>
      </w:r>
      <w:r w:rsidR="0049066E" w:rsidRPr="00EB2E7D">
        <w:rPr>
          <w:rFonts w:ascii="Arial" w:hAnsi="Arial" w:cs="Arial"/>
          <w:i/>
          <w:sz w:val="20"/>
          <w:szCs w:val="20"/>
          <w:lang w:val="nl-NL"/>
        </w:rPr>
        <w:t xml:space="preserve">Iedere doelstelling kan </w:t>
      </w:r>
      <w:r w:rsidR="00716AC9">
        <w:rPr>
          <w:rFonts w:ascii="Arial" w:hAnsi="Arial" w:cs="Arial"/>
          <w:i/>
          <w:sz w:val="20"/>
          <w:szCs w:val="20"/>
          <w:lang w:val="nl-NL"/>
        </w:rPr>
        <w:t xml:space="preserve">vertaald worden naar een aantal concrete </w:t>
      </w:r>
      <w:r w:rsidR="00EB2E7D" w:rsidRPr="00EB2E7D">
        <w:rPr>
          <w:rFonts w:ascii="Arial" w:hAnsi="Arial" w:cs="Arial"/>
          <w:i/>
          <w:sz w:val="20"/>
          <w:szCs w:val="20"/>
          <w:lang w:val="nl-NL"/>
        </w:rPr>
        <w:t xml:space="preserve">acties </w:t>
      </w:r>
      <w:r w:rsidR="0049066E" w:rsidRPr="00EB2E7D">
        <w:rPr>
          <w:rFonts w:ascii="Arial" w:hAnsi="Arial" w:cs="Arial"/>
          <w:i/>
          <w:sz w:val="20"/>
          <w:szCs w:val="20"/>
          <w:lang w:val="nl-NL"/>
        </w:rPr>
        <w:t xml:space="preserve">die nodig </w:t>
      </w:r>
      <w:r w:rsidR="00EB2E7D" w:rsidRPr="00EB2E7D">
        <w:rPr>
          <w:rFonts w:ascii="Arial" w:hAnsi="Arial" w:cs="Arial"/>
          <w:i/>
          <w:sz w:val="20"/>
          <w:szCs w:val="20"/>
          <w:lang w:val="nl-NL"/>
        </w:rPr>
        <w:t>zijn</w:t>
      </w:r>
      <w:r w:rsidR="0049066E" w:rsidRPr="00EB2E7D">
        <w:rPr>
          <w:rFonts w:ascii="Arial" w:hAnsi="Arial" w:cs="Arial"/>
          <w:i/>
          <w:sz w:val="20"/>
          <w:szCs w:val="20"/>
          <w:lang w:val="nl-NL"/>
        </w:rPr>
        <w:t xml:space="preserve"> om de betreffende doelstelling te bereiken</w:t>
      </w:r>
      <w:r w:rsidR="00EB2E7D" w:rsidRPr="00EB2E7D">
        <w:rPr>
          <w:rFonts w:ascii="Arial" w:hAnsi="Arial" w:cs="Arial"/>
          <w:i/>
          <w:sz w:val="20"/>
          <w:szCs w:val="20"/>
          <w:lang w:val="nl-NL"/>
        </w:rPr>
        <w:t xml:space="preserve">. Dit onderdeel omvat ook de </w:t>
      </w:r>
      <w:r w:rsidR="00EB2E7D" w:rsidRPr="00EB2E7D">
        <w:rPr>
          <w:rStyle w:val="longtext"/>
          <w:rFonts w:ascii="Arial" w:hAnsi="Arial" w:cs="Arial"/>
          <w:i/>
          <w:sz w:val="20"/>
          <w:szCs w:val="20"/>
          <w:shd w:val="clear" w:color="auto" w:fill="FFFFFF"/>
          <w:lang w:val="nl-NL"/>
        </w:rPr>
        <w:t>verantwoordelijkheden en tijdlijnen die bij iedere doelstelling</w:t>
      </w:r>
      <w:r w:rsidR="00EB2E7D">
        <w:rPr>
          <w:rStyle w:val="longtext"/>
          <w:rFonts w:ascii="Arial" w:hAnsi="Arial" w:cs="Arial"/>
          <w:i/>
          <w:sz w:val="20"/>
          <w:szCs w:val="20"/>
          <w:shd w:val="clear" w:color="auto" w:fill="FFFFFF"/>
          <w:lang w:val="nl-NL"/>
        </w:rPr>
        <w:t xml:space="preserve"> horen</w:t>
      </w:r>
      <w:r w:rsidR="00EB2E7D" w:rsidRPr="00EB2E7D">
        <w:rPr>
          <w:rStyle w:val="longtext"/>
          <w:rFonts w:ascii="Arial" w:hAnsi="Arial" w:cs="Arial"/>
          <w:i/>
          <w:sz w:val="20"/>
          <w:szCs w:val="20"/>
          <w:shd w:val="clear" w:color="auto" w:fill="FFFFFF"/>
          <w:lang w:val="nl-NL"/>
        </w:rPr>
        <w:t>. Kortom, wie moet wat doen en wanneer.</w:t>
      </w:r>
      <w:r w:rsidR="00CE1D6F">
        <w:rPr>
          <w:rStyle w:val="longtext"/>
          <w:rFonts w:ascii="Arial" w:hAnsi="Arial" w:cs="Arial"/>
          <w:i/>
          <w:sz w:val="20"/>
          <w:szCs w:val="20"/>
          <w:shd w:val="clear" w:color="auto" w:fill="FFFFFF"/>
          <w:lang w:val="nl-NL"/>
        </w:rPr>
        <w:t xml:space="preserve"> </w:t>
      </w:r>
      <w:r w:rsidR="00CE1D6F">
        <w:rPr>
          <w:rFonts w:ascii="Arial" w:hAnsi="Arial" w:cs="Arial"/>
          <w:i/>
          <w:sz w:val="20"/>
          <w:szCs w:val="20"/>
          <w:shd w:val="clear" w:color="auto" w:fill="FFFFFF"/>
          <w:lang w:val="nl-NL"/>
        </w:rPr>
        <w:t>Daarnaast wordt in</w:t>
      </w:r>
      <w:r w:rsidR="00CE1D6F" w:rsidRPr="00274472">
        <w:rPr>
          <w:rFonts w:ascii="Arial" w:hAnsi="Arial" w:cs="Arial"/>
          <w:i/>
          <w:sz w:val="20"/>
          <w:szCs w:val="20"/>
          <w:shd w:val="clear" w:color="auto" w:fill="FFFFFF"/>
          <w:lang w:val="nl-NL"/>
        </w:rPr>
        <w:t xml:space="preserve"> deze paragraaf aandacht besteed aan de middele</w:t>
      </w:r>
      <w:r w:rsidR="00CE1D6F">
        <w:rPr>
          <w:rFonts w:ascii="Arial" w:hAnsi="Arial" w:cs="Arial"/>
          <w:i/>
          <w:sz w:val="20"/>
          <w:szCs w:val="20"/>
          <w:shd w:val="clear" w:color="auto" w:fill="FFFFFF"/>
          <w:lang w:val="nl-NL"/>
        </w:rPr>
        <w:t>n die nodig zijn om de acties uit te voeren</w:t>
      </w:r>
      <w:r w:rsidR="00512CEC">
        <w:rPr>
          <w:rFonts w:ascii="Arial" w:hAnsi="Arial" w:cs="Arial"/>
          <w:i/>
          <w:sz w:val="20"/>
          <w:szCs w:val="20"/>
          <w:shd w:val="clear" w:color="auto" w:fill="FFFFFF"/>
          <w:lang w:val="nl-NL"/>
        </w:rPr>
        <w:t xml:space="preserve"> (hoeveel)</w:t>
      </w:r>
      <w:r w:rsidR="00CE1D6F">
        <w:rPr>
          <w:rFonts w:ascii="Arial" w:hAnsi="Arial" w:cs="Arial"/>
          <w:i/>
          <w:sz w:val="20"/>
          <w:szCs w:val="20"/>
          <w:shd w:val="clear" w:color="auto" w:fill="FFFFFF"/>
          <w:lang w:val="nl-NL"/>
        </w:rPr>
        <w:t>.</w:t>
      </w:r>
    </w:p>
    <w:p w:rsidR="00F455A0" w:rsidRDefault="006208A8" w:rsidP="00F455A0">
      <w:pPr>
        <w:rPr>
          <w:rFonts w:ascii="Arial" w:hAnsi="Arial" w:cs="Arial"/>
          <w:i/>
          <w:sz w:val="20"/>
          <w:szCs w:val="20"/>
          <w:shd w:val="clear" w:color="auto" w:fill="FFFFFF"/>
          <w:lang w:val="nl-NL"/>
        </w:rPr>
      </w:pPr>
      <w:r>
        <w:rPr>
          <w:rFonts w:ascii="Arial" w:hAnsi="Arial" w:cs="Arial"/>
          <w:i/>
          <w:sz w:val="20"/>
          <w:szCs w:val="20"/>
          <w:shd w:val="clear" w:color="auto" w:fill="FFFFFF"/>
          <w:lang w:val="nl-NL"/>
        </w:rPr>
        <w:t xml:space="preserve">Door de medewerkers die betrokken zijn bij de uitvoering van de acties en de medewerkers die eindverantwoordelijk zijn expliciet te vermelden, betrekt u hen actief bij de strategie en maakt u hen </w:t>
      </w:r>
      <w:r w:rsidR="00512CEC">
        <w:rPr>
          <w:rFonts w:ascii="Arial" w:hAnsi="Arial" w:cs="Arial"/>
          <w:i/>
          <w:sz w:val="20"/>
          <w:szCs w:val="20"/>
          <w:shd w:val="clear" w:color="auto" w:fill="FFFFFF"/>
          <w:lang w:val="nl-NL"/>
        </w:rPr>
        <w:t>mede</w:t>
      </w:r>
      <w:r>
        <w:rPr>
          <w:rFonts w:ascii="Arial" w:hAnsi="Arial" w:cs="Arial"/>
          <w:i/>
          <w:sz w:val="20"/>
          <w:szCs w:val="20"/>
          <w:shd w:val="clear" w:color="auto" w:fill="FFFFFF"/>
          <w:lang w:val="nl-NL"/>
        </w:rPr>
        <w:t xml:space="preserve"> verantwoordelijk voor </w:t>
      </w:r>
      <w:r w:rsidR="00512CEC">
        <w:rPr>
          <w:rFonts w:ascii="Arial" w:hAnsi="Arial" w:cs="Arial"/>
          <w:i/>
          <w:sz w:val="20"/>
          <w:szCs w:val="20"/>
          <w:shd w:val="clear" w:color="auto" w:fill="FFFFFF"/>
          <w:lang w:val="nl-NL"/>
        </w:rPr>
        <w:t>(deelgenoot van)</w:t>
      </w:r>
      <w:r>
        <w:rPr>
          <w:rFonts w:ascii="Arial" w:hAnsi="Arial" w:cs="Arial"/>
          <w:i/>
          <w:sz w:val="20"/>
          <w:szCs w:val="20"/>
          <w:shd w:val="clear" w:color="auto" w:fill="FFFFFF"/>
          <w:lang w:val="nl-NL"/>
        </w:rPr>
        <w:t xml:space="preserve"> </w:t>
      </w:r>
      <w:r w:rsidR="00377623">
        <w:rPr>
          <w:rFonts w:ascii="Arial" w:hAnsi="Arial" w:cs="Arial"/>
          <w:i/>
          <w:sz w:val="20"/>
          <w:szCs w:val="20"/>
          <w:shd w:val="clear" w:color="auto" w:fill="FFFFFF"/>
          <w:lang w:val="nl-NL"/>
        </w:rPr>
        <w:t>de resultaten van de organisatie.</w:t>
      </w:r>
      <w:r w:rsidR="00EA1E86">
        <w:rPr>
          <w:rFonts w:ascii="Arial" w:hAnsi="Arial" w:cs="Arial"/>
          <w:i/>
          <w:sz w:val="20"/>
          <w:szCs w:val="20"/>
          <w:shd w:val="clear" w:color="auto" w:fill="FFFFFF"/>
          <w:lang w:val="nl-NL"/>
        </w:rPr>
        <w:br/>
      </w:r>
      <w:r w:rsidR="00EA1E86">
        <w:rPr>
          <w:rFonts w:ascii="Arial" w:hAnsi="Arial" w:cs="Arial"/>
          <w:i/>
          <w:sz w:val="20"/>
          <w:szCs w:val="20"/>
          <w:shd w:val="clear" w:color="auto" w:fill="FFFFFF"/>
          <w:lang w:val="nl-NL"/>
        </w:rPr>
        <w:br/>
        <w:t xml:space="preserve">Indien het behalen van een doelstelling dusdanig veel (complexe) acties vereist is het verstandiger om hier een apart project van te maken. Maak hiervoor gebruik van het </w:t>
      </w:r>
      <w:proofErr w:type="spellStart"/>
      <w:r w:rsidR="00EA1E86">
        <w:rPr>
          <w:rFonts w:ascii="Arial" w:hAnsi="Arial" w:cs="Arial"/>
          <w:i/>
          <w:sz w:val="20"/>
          <w:szCs w:val="20"/>
          <w:shd w:val="clear" w:color="auto" w:fill="FFFFFF"/>
          <w:lang w:val="nl-NL"/>
        </w:rPr>
        <w:t>format</w:t>
      </w:r>
      <w:proofErr w:type="spellEnd"/>
      <w:r w:rsidR="00EA1E86">
        <w:rPr>
          <w:rFonts w:ascii="Arial" w:hAnsi="Arial" w:cs="Arial"/>
          <w:i/>
          <w:sz w:val="20"/>
          <w:szCs w:val="20"/>
          <w:shd w:val="clear" w:color="auto" w:fill="FFFFFF"/>
          <w:lang w:val="nl-NL"/>
        </w:rPr>
        <w:t xml:space="preserve"> projectplan dat beschikbaar is gestel</w:t>
      </w:r>
      <w:r w:rsidR="00FD51F1">
        <w:rPr>
          <w:rFonts w:ascii="Arial" w:hAnsi="Arial" w:cs="Arial"/>
          <w:i/>
          <w:sz w:val="20"/>
          <w:szCs w:val="20"/>
          <w:shd w:val="clear" w:color="auto" w:fill="FFFFFF"/>
          <w:lang w:val="nl-NL"/>
        </w:rPr>
        <w:t>d</w:t>
      </w:r>
      <w:r w:rsidR="00512CEC">
        <w:rPr>
          <w:rFonts w:ascii="Arial" w:hAnsi="Arial" w:cs="Arial"/>
          <w:i/>
          <w:sz w:val="20"/>
          <w:szCs w:val="20"/>
          <w:shd w:val="clear" w:color="auto" w:fill="FFFFFF"/>
          <w:lang w:val="nl-NL"/>
        </w:rPr>
        <w:t xml:space="preserve"> vanuit het Koploperprogramma</w:t>
      </w:r>
      <w:r w:rsidR="00FD51F1">
        <w:rPr>
          <w:rFonts w:ascii="Arial" w:hAnsi="Arial" w:cs="Arial"/>
          <w:i/>
          <w:sz w:val="20"/>
          <w:szCs w:val="20"/>
          <w:shd w:val="clear" w:color="auto" w:fill="FFFFFF"/>
          <w:lang w:val="nl-NL"/>
        </w:rPr>
        <w:t>.</w:t>
      </w:r>
    </w:p>
    <w:p w:rsidR="004826C0" w:rsidRPr="00377623" w:rsidRDefault="0057535A" w:rsidP="00F455A0">
      <w:pPr>
        <w:rPr>
          <w:rStyle w:val="longtext"/>
          <w:rFonts w:ascii="Arial" w:hAnsi="Arial" w:cs="Arial"/>
          <w:i/>
          <w:sz w:val="20"/>
          <w:szCs w:val="20"/>
          <w:u w:val="single"/>
          <w:shd w:val="clear" w:color="auto" w:fill="FFFFFF"/>
          <w:lang w:val="nl-NL"/>
        </w:rPr>
      </w:pPr>
      <w:r w:rsidRPr="00377623">
        <w:rPr>
          <w:rStyle w:val="longtext"/>
          <w:rFonts w:ascii="Arial" w:hAnsi="Arial" w:cs="Arial"/>
          <w:i/>
          <w:sz w:val="20"/>
          <w:szCs w:val="20"/>
          <w:u w:val="single"/>
          <w:shd w:val="clear" w:color="auto" w:fill="FFFFFF"/>
          <w:lang w:val="nl-NL"/>
        </w:rPr>
        <w:t>Voorbeeld</w:t>
      </w:r>
      <w:r w:rsidR="007B5A34" w:rsidRPr="00377623">
        <w:rPr>
          <w:rStyle w:val="longtext"/>
          <w:rFonts w:ascii="Arial" w:hAnsi="Arial" w:cs="Arial"/>
          <w:i/>
          <w:sz w:val="20"/>
          <w:szCs w:val="20"/>
          <w:u w:val="single"/>
          <w:shd w:val="clear" w:color="auto" w:fill="FFFFFF"/>
          <w:lang w:val="nl-NL"/>
        </w:rPr>
        <w:t xml:space="preserve"> acties per</w:t>
      </w:r>
      <w:r w:rsidR="00447440" w:rsidRPr="00377623">
        <w:rPr>
          <w:rStyle w:val="longtext"/>
          <w:rFonts w:ascii="Arial" w:hAnsi="Arial" w:cs="Arial"/>
          <w:i/>
          <w:sz w:val="20"/>
          <w:szCs w:val="20"/>
          <w:u w:val="single"/>
          <w:shd w:val="clear" w:color="auto" w:fill="FFFFFF"/>
          <w:lang w:val="nl-NL"/>
        </w:rPr>
        <w:t xml:space="preserve"> strategische</w:t>
      </w:r>
      <w:r w:rsidR="007B5A34" w:rsidRPr="00377623">
        <w:rPr>
          <w:rStyle w:val="longtext"/>
          <w:rFonts w:ascii="Arial" w:hAnsi="Arial" w:cs="Arial"/>
          <w:i/>
          <w:sz w:val="20"/>
          <w:szCs w:val="20"/>
          <w:u w:val="single"/>
          <w:shd w:val="clear" w:color="auto" w:fill="FFFFFF"/>
          <w:lang w:val="nl-NL"/>
        </w:rPr>
        <w:t xml:space="preserve"> doelstelling</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09"/>
        <w:gridCol w:w="1560"/>
        <w:gridCol w:w="1275"/>
        <w:gridCol w:w="1276"/>
        <w:gridCol w:w="2284"/>
        <w:gridCol w:w="1039"/>
      </w:tblGrid>
      <w:tr w:rsidR="00DA6C9D" w:rsidRPr="00C31C99" w:rsidTr="00EF1AFA">
        <w:tc>
          <w:tcPr>
            <w:tcW w:w="1809" w:type="dxa"/>
            <w:shd w:val="clear" w:color="auto" w:fill="D9D9D9"/>
          </w:tcPr>
          <w:p w:rsidR="00DA6C9D" w:rsidRPr="00342C77" w:rsidRDefault="00DA6C9D" w:rsidP="00716AC9">
            <w:pPr>
              <w:pStyle w:val="Geenafstand"/>
              <w:rPr>
                <w:rFonts w:ascii="Arial" w:hAnsi="Arial" w:cs="Arial"/>
                <w:b/>
                <w:i/>
                <w:sz w:val="20"/>
                <w:szCs w:val="20"/>
                <w:u w:val="single"/>
                <w:lang w:val="nl-NL"/>
              </w:rPr>
            </w:pPr>
            <w:r w:rsidRPr="00342C77">
              <w:rPr>
                <w:rFonts w:ascii="Arial" w:hAnsi="Arial" w:cs="Arial"/>
                <w:b/>
                <w:i/>
                <w:sz w:val="20"/>
                <w:szCs w:val="20"/>
                <w:lang w:val="nl-NL"/>
              </w:rPr>
              <w:t>Strategisch doel</w:t>
            </w:r>
          </w:p>
        </w:tc>
        <w:tc>
          <w:tcPr>
            <w:tcW w:w="7434" w:type="dxa"/>
            <w:gridSpan w:val="5"/>
          </w:tcPr>
          <w:p w:rsidR="00DA6C9D" w:rsidRPr="00342C77" w:rsidRDefault="00DA6C9D" w:rsidP="00377623">
            <w:pPr>
              <w:pStyle w:val="Geenafstand"/>
              <w:rPr>
                <w:rFonts w:ascii="Arial" w:hAnsi="Arial" w:cs="Arial"/>
                <w:i/>
                <w:sz w:val="20"/>
                <w:szCs w:val="20"/>
                <w:lang w:val="nl-NL"/>
              </w:rPr>
            </w:pPr>
            <w:r w:rsidRPr="00342C77">
              <w:rPr>
                <w:rFonts w:ascii="Arial" w:hAnsi="Arial" w:cs="Arial"/>
                <w:i/>
                <w:sz w:val="20"/>
                <w:szCs w:val="20"/>
                <w:lang w:val="nl-NL"/>
              </w:rPr>
              <w:t xml:space="preserve">Ten aanzien van de zorgverlening is </w:t>
            </w:r>
            <w:r w:rsidR="00377623" w:rsidRPr="00342C77">
              <w:rPr>
                <w:rFonts w:ascii="Arial" w:hAnsi="Arial" w:cs="Arial"/>
                <w:i/>
                <w:sz w:val="20"/>
                <w:szCs w:val="20"/>
                <w:lang w:val="nl-NL"/>
              </w:rPr>
              <w:t>het</w:t>
            </w:r>
            <w:r w:rsidRPr="00342C77">
              <w:rPr>
                <w:rFonts w:ascii="Arial" w:hAnsi="Arial" w:cs="Arial"/>
                <w:i/>
                <w:sz w:val="20"/>
                <w:szCs w:val="20"/>
                <w:lang w:val="nl-NL"/>
              </w:rPr>
              <w:t xml:space="preserve"> strategische </w:t>
            </w:r>
            <w:r w:rsidR="00377623" w:rsidRPr="00342C77">
              <w:rPr>
                <w:rFonts w:ascii="Arial" w:hAnsi="Arial" w:cs="Arial"/>
                <w:i/>
                <w:sz w:val="20"/>
                <w:szCs w:val="20"/>
                <w:lang w:val="nl-NL"/>
              </w:rPr>
              <w:t>doel</w:t>
            </w:r>
            <w:r w:rsidRPr="00342C77">
              <w:rPr>
                <w:rFonts w:ascii="Arial" w:hAnsi="Arial" w:cs="Arial"/>
                <w:i/>
                <w:sz w:val="20"/>
                <w:szCs w:val="20"/>
                <w:lang w:val="nl-NL"/>
              </w:rPr>
              <w:t xml:space="preserve"> om het marktaandeel te vergroten.</w:t>
            </w:r>
          </w:p>
        </w:tc>
      </w:tr>
      <w:tr w:rsidR="00DA6C9D" w:rsidRPr="00C31C99" w:rsidTr="00EF1AFA">
        <w:trPr>
          <w:trHeight w:val="90"/>
        </w:trPr>
        <w:tc>
          <w:tcPr>
            <w:tcW w:w="1809" w:type="dxa"/>
            <w:shd w:val="clear" w:color="auto" w:fill="D9D9D9"/>
          </w:tcPr>
          <w:p w:rsidR="00DA6C9D" w:rsidRPr="00342C77" w:rsidRDefault="00DA6C9D" w:rsidP="00716AC9">
            <w:pPr>
              <w:pStyle w:val="Geenafstand"/>
              <w:rPr>
                <w:rFonts w:ascii="Arial" w:hAnsi="Arial" w:cs="Arial"/>
                <w:b/>
                <w:i/>
                <w:sz w:val="20"/>
                <w:szCs w:val="20"/>
                <w:u w:val="single"/>
                <w:lang w:val="nl-NL"/>
              </w:rPr>
            </w:pPr>
            <w:r w:rsidRPr="00342C77">
              <w:rPr>
                <w:rFonts w:ascii="Arial" w:hAnsi="Arial" w:cs="Arial"/>
                <w:b/>
                <w:i/>
                <w:sz w:val="20"/>
                <w:szCs w:val="20"/>
                <w:lang w:val="nl-NL"/>
              </w:rPr>
              <w:t>Doelstelling</w:t>
            </w:r>
          </w:p>
        </w:tc>
        <w:tc>
          <w:tcPr>
            <w:tcW w:w="7434" w:type="dxa"/>
            <w:gridSpan w:val="5"/>
          </w:tcPr>
          <w:p w:rsidR="00DA6C9D" w:rsidRPr="00342C77" w:rsidRDefault="00DA6C9D" w:rsidP="00716AC9">
            <w:pPr>
              <w:pStyle w:val="Geenafstand"/>
              <w:rPr>
                <w:rFonts w:ascii="Arial" w:hAnsi="Arial" w:cs="Arial"/>
                <w:i/>
                <w:sz w:val="20"/>
                <w:szCs w:val="20"/>
                <w:lang w:val="nl-NL"/>
              </w:rPr>
            </w:pPr>
            <w:r w:rsidRPr="00342C77">
              <w:rPr>
                <w:rFonts w:ascii="Arial" w:hAnsi="Arial" w:cs="Arial"/>
                <w:i/>
                <w:sz w:val="20"/>
                <w:szCs w:val="20"/>
                <w:lang w:val="nl-NL"/>
              </w:rPr>
              <w:t xml:space="preserve">Starten met zorg aanbieden in regio </w:t>
            </w:r>
            <w:r w:rsidR="00512CEC" w:rsidRPr="00342C77">
              <w:rPr>
                <w:rFonts w:ascii="Arial" w:hAnsi="Arial" w:cs="Arial"/>
                <w:i/>
                <w:sz w:val="20"/>
                <w:szCs w:val="20"/>
                <w:lang w:val="nl-NL"/>
              </w:rPr>
              <w:t>Zuid per 1</w:t>
            </w:r>
            <w:r w:rsidR="00377623" w:rsidRPr="00342C77">
              <w:rPr>
                <w:rFonts w:ascii="Arial" w:hAnsi="Arial" w:cs="Arial"/>
                <w:i/>
                <w:sz w:val="20"/>
                <w:szCs w:val="20"/>
                <w:lang w:val="nl-NL"/>
              </w:rPr>
              <w:t xml:space="preserve"> </w:t>
            </w:r>
            <w:r w:rsidR="00512CEC" w:rsidRPr="00342C77">
              <w:rPr>
                <w:rFonts w:ascii="Arial" w:hAnsi="Arial" w:cs="Arial"/>
                <w:i/>
                <w:sz w:val="20"/>
                <w:szCs w:val="20"/>
                <w:lang w:val="nl-NL"/>
              </w:rPr>
              <w:t>maart 2011</w:t>
            </w:r>
            <w:r w:rsidR="00377623" w:rsidRPr="00342C77">
              <w:rPr>
                <w:rFonts w:ascii="Arial" w:hAnsi="Arial" w:cs="Arial"/>
                <w:i/>
                <w:sz w:val="20"/>
                <w:szCs w:val="20"/>
                <w:lang w:val="nl-NL"/>
              </w:rPr>
              <w:t>.</w:t>
            </w:r>
          </w:p>
        </w:tc>
      </w:tr>
      <w:tr w:rsidR="003D79DD" w:rsidRPr="005959DA" w:rsidTr="00EF1AFA">
        <w:trPr>
          <w:trHeight w:val="90"/>
        </w:trPr>
        <w:tc>
          <w:tcPr>
            <w:tcW w:w="1809" w:type="dxa"/>
            <w:shd w:val="clear" w:color="auto" w:fill="D9D9D9"/>
          </w:tcPr>
          <w:p w:rsidR="00FD51F1" w:rsidRPr="00342C77" w:rsidRDefault="00FD51F1" w:rsidP="005959DA">
            <w:pPr>
              <w:pStyle w:val="Geenafstand"/>
              <w:jc w:val="center"/>
              <w:rPr>
                <w:rFonts w:ascii="Arial" w:hAnsi="Arial" w:cs="Arial"/>
                <w:b/>
                <w:i/>
                <w:sz w:val="20"/>
                <w:szCs w:val="20"/>
                <w:lang w:val="nl-NL"/>
              </w:rPr>
            </w:pPr>
            <w:r w:rsidRPr="00342C77">
              <w:rPr>
                <w:rFonts w:ascii="Arial" w:hAnsi="Arial" w:cs="Arial"/>
                <w:b/>
                <w:i/>
                <w:sz w:val="20"/>
                <w:szCs w:val="20"/>
                <w:lang w:val="nl-NL"/>
              </w:rPr>
              <w:t>Acties</w:t>
            </w:r>
          </w:p>
        </w:tc>
        <w:tc>
          <w:tcPr>
            <w:tcW w:w="1560" w:type="dxa"/>
            <w:shd w:val="clear" w:color="auto" w:fill="D9D9D9"/>
          </w:tcPr>
          <w:p w:rsidR="00FD51F1" w:rsidRPr="00342C77" w:rsidRDefault="00FD51F1" w:rsidP="00716AC9">
            <w:pPr>
              <w:pStyle w:val="Geenafstand"/>
              <w:rPr>
                <w:rFonts w:ascii="Arial" w:hAnsi="Arial" w:cs="Arial"/>
                <w:b/>
                <w:i/>
                <w:sz w:val="20"/>
                <w:szCs w:val="20"/>
                <w:lang w:val="nl-NL"/>
              </w:rPr>
            </w:pPr>
            <w:r w:rsidRPr="00342C77">
              <w:rPr>
                <w:rFonts w:ascii="Arial" w:hAnsi="Arial" w:cs="Arial"/>
                <w:b/>
                <w:i/>
                <w:sz w:val="20"/>
                <w:szCs w:val="20"/>
                <w:lang w:val="nl-NL"/>
              </w:rPr>
              <w:t>Resultaat</w:t>
            </w:r>
          </w:p>
        </w:tc>
        <w:tc>
          <w:tcPr>
            <w:tcW w:w="1275" w:type="dxa"/>
            <w:shd w:val="clear" w:color="auto" w:fill="D9D9D9"/>
          </w:tcPr>
          <w:p w:rsidR="00FD51F1" w:rsidRPr="00342C77" w:rsidRDefault="00FD51F1" w:rsidP="00716AC9">
            <w:pPr>
              <w:pStyle w:val="Geenafstand"/>
              <w:rPr>
                <w:rFonts w:ascii="Arial" w:hAnsi="Arial" w:cs="Arial"/>
                <w:b/>
                <w:i/>
                <w:sz w:val="20"/>
                <w:szCs w:val="20"/>
                <w:lang w:val="nl-NL"/>
              </w:rPr>
            </w:pPr>
            <w:r w:rsidRPr="00342C77">
              <w:rPr>
                <w:rFonts w:ascii="Arial" w:hAnsi="Arial" w:cs="Arial"/>
                <w:b/>
                <w:i/>
                <w:sz w:val="20"/>
                <w:szCs w:val="20"/>
                <w:lang w:val="nl-NL"/>
              </w:rPr>
              <w:t>Middelen</w:t>
            </w:r>
          </w:p>
        </w:tc>
        <w:tc>
          <w:tcPr>
            <w:tcW w:w="1276" w:type="dxa"/>
            <w:shd w:val="clear" w:color="auto" w:fill="D9D9D9"/>
          </w:tcPr>
          <w:p w:rsidR="00FD51F1" w:rsidRPr="00342C77" w:rsidRDefault="00FD51F1" w:rsidP="00FD51F1">
            <w:pPr>
              <w:pStyle w:val="Geenafstand"/>
              <w:rPr>
                <w:rFonts w:ascii="Arial" w:hAnsi="Arial" w:cs="Arial"/>
                <w:b/>
                <w:i/>
                <w:sz w:val="20"/>
                <w:szCs w:val="20"/>
                <w:lang w:val="nl-NL"/>
              </w:rPr>
            </w:pPr>
            <w:r w:rsidRPr="00342C77">
              <w:rPr>
                <w:rFonts w:ascii="Arial" w:hAnsi="Arial" w:cs="Arial"/>
                <w:b/>
                <w:i/>
                <w:sz w:val="20"/>
                <w:szCs w:val="20"/>
                <w:lang w:val="nl-NL"/>
              </w:rPr>
              <w:t>Uitvoering</w:t>
            </w:r>
          </w:p>
        </w:tc>
        <w:tc>
          <w:tcPr>
            <w:tcW w:w="2284" w:type="dxa"/>
            <w:shd w:val="clear" w:color="auto" w:fill="D9D9D9"/>
          </w:tcPr>
          <w:p w:rsidR="00FD51F1" w:rsidRPr="00342C77" w:rsidRDefault="00FD51F1" w:rsidP="00716AC9">
            <w:pPr>
              <w:pStyle w:val="Geenafstand"/>
              <w:rPr>
                <w:rFonts w:ascii="Arial" w:hAnsi="Arial" w:cs="Arial"/>
                <w:b/>
                <w:i/>
                <w:sz w:val="20"/>
                <w:szCs w:val="20"/>
                <w:lang w:val="nl-NL"/>
              </w:rPr>
            </w:pPr>
            <w:r w:rsidRPr="00342C77">
              <w:rPr>
                <w:rFonts w:ascii="Arial" w:hAnsi="Arial" w:cs="Arial"/>
                <w:b/>
                <w:i/>
                <w:sz w:val="20"/>
                <w:szCs w:val="20"/>
                <w:lang w:val="nl-NL"/>
              </w:rPr>
              <w:t>Verantwoordelijkheid</w:t>
            </w:r>
          </w:p>
        </w:tc>
        <w:tc>
          <w:tcPr>
            <w:tcW w:w="1039" w:type="dxa"/>
            <w:shd w:val="clear" w:color="auto" w:fill="D9D9D9"/>
          </w:tcPr>
          <w:p w:rsidR="00FD51F1" w:rsidRPr="00342C77" w:rsidRDefault="00FD51F1" w:rsidP="00716AC9">
            <w:pPr>
              <w:pStyle w:val="Geenafstand"/>
              <w:rPr>
                <w:rFonts w:ascii="Arial" w:hAnsi="Arial" w:cs="Arial"/>
                <w:b/>
                <w:i/>
                <w:sz w:val="20"/>
                <w:szCs w:val="20"/>
                <w:lang w:val="nl-NL"/>
              </w:rPr>
            </w:pPr>
            <w:r w:rsidRPr="00342C77">
              <w:rPr>
                <w:rFonts w:ascii="Arial" w:hAnsi="Arial" w:cs="Arial"/>
                <w:b/>
                <w:i/>
                <w:sz w:val="20"/>
                <w:szCs w:val="20"/>
                <w:lang w:val="nl-NL"/>
              </w:rPr>
              <w:t>Planning</w:t>
            </w:r>
          </w:p>
        </w:tc>
      </w:tr>
      <w:tr w:rsidR="003D79DD" w:rsidRPr="005959DA" w:rsidTr="00EF1AFA">
        <w:trPr>
          <w:trHeight w:val="90"/>
        </w:trPr>
        <w:tc>
          <w:tcPr>
            <w:tcW w:w="1809" w:type="dxa"/>
            <w:shd w:val="clear" w:color="auto" w:fill="FFFFFF"/>
          </w:tcPr>
          <w:p w:rsidR="00FD51F1" w:rsidRPr="00342C77" w:rsidRDefault="00FD51F1" w:rsidP="00377623">
            <w:pPr>
              <w:pStyle w:val="Geenafstand"/>
              <w:rPr>
                <w:rFonts w:ascii="Arial" w:hAnsi="Arial" w:cs="Arial"/>
                <w:b/>
                <w:i/>
                <w:sz w:val="20"/>
                <w:szCs w:val="20"/>
                <w:lang w:val="nl-NL"/>
              </w:rPr>
            </w:pPr>
            <w:r w:rsidRPr="00342C77">
              <w:rPr>
                <w:rFonts w:ascii="Arial" w:hAnsi="Arial" w:cs="Arial"/>
                <w:i/>
                <w:sz w:val="20"/>
                <w:szCs w:val="20"/>
                <w:shd w:val="clear" w:color="auto" w:fill="FFFFFF"/>
                <w:lang w:val="nl-NL"/>
              </w:rPr>
              <w:t>Uitvoeren concurrentieanalyse van regio X</w:t>
            </w:r>
          </w:p>
        </w:tc>
        <w:tc>
          <w:tcPr>
            <w:tcW w:w="1560" w:type="dxa"/>
            <w:shd w:val="clear" w:color="auto" w:fill="FFFFFF"/>
          </w:tcPr>
          <w:p w:rsidR="00FD51F1" w:rsidRPr="00342C77" w:rsidRDefault="00FD51F1" w:rsidP="005959DA">
            <w:pPr>
              <w:spacing w:after="0" w:line="240" w:lineRule="auto"/>
              <w:rPr>
                <w:rFonts w:ascii="Arial" w:hAnsi="Arial" w:cs="Arial"/>
                <w:b/>
                <w:i/>
                <w:sz w:val="20"/>
                <w:szCs w:val="20"/>
                <w:shd w:val="clear" w:color="auto" w:fill="FFFFFF"/>
                <w:lang w:val="nl-NL"/>
              </w:rPr>
            </w:pPr>
            <w:r w:rsidRPr="00342C77">
              <w:rPr>
                <w:rFonts w:ascii="Arial" w:hAnsi="Arial" w:cs="Arial"/>
                <w:i/>
                <w:sz w:val="20"/>
                <w:szCs w:val="20"/>
                <w:shd w:val="clear" w:color="auto" w:fill="FFFFFF"/>
                <w:lang w:val="nl-NL"/>
              </w:rPr>
              <w:t>Overzicht van belangrijkste concurrenten in regio X</w:t>
            </w:r>
          </w:p>
        </w:tc>
        <w:tc>
          <w:tcPr>
            <w:tcW w:w="1275" w:type="dxa"/>
            <w:shd w:val="clear" w:color="auto" w:fill="FFFFFF"/>
          </w:tcPr>
          <w:p w:rsidR="00FD51F1" w:rsidRPr="00342C77" w:rsidRDefault="00FD51F1" w:rsidP="00716AC9">
            <w:pPr>
              <w:pStyle w:val="Geenafstand"/>
              <w:rPr>
                <w:rFonts w:ascii="Arial" w:hAnsi="Arial" w:cs="Arial"/>
                <w:b/>
                <w:i/>
                <w:sz w:val="20"/>
                <w:szCs w:val="20"/>
                <w:lang w:val="nl-NL"/>
              </w:rPr>
            </w:pPr>
            <w:r w:rsidRPr="00342C77">
              <w:rPr>
                <w:rFonts w:ascii="Arial" w:hAnsi="Arial" w:cs="Arial"/>
                <w:i/>
                <w:sz w:val="20"/>
                <w:szCs w:val="20"/>
                <w:shd w:val="clear" w:color="auto" w:fill="FFFFFF"/>
                <w:lang w:val="nl-NL"/>
              </w:rPr>
              <w:t>€ 5.000 voor extern bureau en 2 dagen tijd</w:t>
            </w:r>
          </w:p>
        </w:tc>
        <w:tc>
          <w:tcPr>
            <w:tcW w:w="1276" w:type="dxa"/>
            <w:shd w:val="clear" w:color="auto" w:fill="FFFFFF"/>
          </w:tcPr>
          <w:p w:rsidR="00FD51F1" w:rsidRPr="00342C77" w:rsidRDefault="00FD51F1" w:rsidP="00716AC9">
            <w:pPr>
              <w:pStyle w:val="Geenafstand"/>
              <w:rPr>
                <w:rFonts w:ascii="Arial" w:hAnsi="Arial" w:cs="Arial"/>
                <w:i/>
                <w:sz w:val="20"/>
                <w:szCs w:val="20"/>
                <w:lang w:val="nl-NL"/>
              </w:rPr>
            </w:pPr>
            <w:r w:rsidRPr="00342C77">
              <w:rPr>
                <w:rFonts w:ascii="Arial" w:hAnsi="Arial" w:cs="Arial"/>
                <w:i/>
                <w:sz w:val="20"/>
                <w:szCs w:val="20"/>
                <w:shd w:val="clear" w:color="auto" w:fill="FFFFFF"/>
                <w:lang w:val="nl-NL"/>
              </w:rPr>
              <w:t>Persoon X</w:t>
            </w:r>
          </w:p>
        </w:tc>
        <w:tc>
          <w:tcPr>
            <w:tcW w:w="2284" w:type="dxa"/>
            <w:shd w:val="clear" w:color="auto" w:fill="FFFFFF"/>
          </w:tcPr>
          <w:p w:rsidR="00FD51F1" w:rsidRPr="00342C77" w:rsidRDefault="00FD51F1" w:rsidP="00716AC9">
            <w:pPr>
              <w:pStyle w:val="Geenafstand"/>
              <w:rPr>
                <w:rFonts w:ascii="Arial" w:hAnsi="Arial" w:cs="Arial"/>
                <w:i/>
                <w:sz w:val="20"/>
                <w:szCs w:val="20"/>
                <w:shd w:val="clear" w:color="auto" w:fill="FFFFFF"/>
                <w:lang w:val="nl-NL"/>
              </w:rPr>
            </w:pPr>
            <w:r w:rsidRPr="00342C77">
              <w:rPr>
                <w:rFonts w:ascii="Arial" w:hAnsi="Arial" w:cs="Arial"/>
                <w:i/>
                <w:sz w:val="20"/>
                <w:szCs w:val="20"/>
                <w:shd w:val="clear" w:color="auto" w:fill="FFFFFF"/>
                <w:lang w:val="nl-NL"/>
              </w:rPr>
              <w:t>Persoon W</w:t>
            </w:r>
          </w:p>
        </w:tc>
        <w:tc>
          <w:tcPr>
            <w:tcW w:w="1039" w:type="dxa"/>
            <w:shd w:val="clear" w:color="auto" w:fill="FFFFFF"/>
          </w:tcPr>
          <w:p w:rsidR="00FD51F1" w:rsidRPr="00342C77" w:rsidRDefault="00FD51F1" w:rsidP="00716AC9">
            <w:pPr>
              <w:pStyle w:val="Geenafstand"/>
              <w:rPr>
                <w:rFonts w:ascii="Arial" w:hAnsi="Arial" w:cs="Arial"/>
                <w:b/>
                <w:i/>
                <w:sz w:val="20"/>
                <w:szCs w:val="20"/>
                <w:lang w:val="nl-NL"/>
              </w:rPr>
            </w:pPr>
            <w:r w:rsidRPr="00342C77">
              <w:rPr>
                <w:rFonts w:ascii="Arial" w:hAnsi="Arial" w:cs="Arial"/>
                <w:i/>
                <w:sz w:val="20"/>
                <w:szCs w:val="20"/>
                <w:shd w:val="clear" w:color="auto" w:fill="FFFFFF"/>
                <w:lang w:val="nl-NL"/>
              </w:rPr>
              <w:t>01-11-2010 tot 31-12-2010</w:t>
            </w:r>
          </w:p>
        </w:tc>
      </w:tr>
      <w:tr w:rsidR="003D79DD" w:rsidRPr="00EF1AFA" w:rsidTr="00EF1AFA">
        <w:trPr>
          <w:trHeight w:val="90"/>
        </w:trPr>
        <w:tc>
          <w:tcPr>
            <w:tcW w:w="1809" w:type="dxa"/>
            <w:shd w:val="clear" w:color="auto" w:fill="FFFFFF"/>
          </w:tcPr>
          <w:p w:rsidR="00FD51F1" w:rsidRPr="00342C77" w:rsidRDefault="00FD51F1" w:rsidP="00377623">
            <w:pPr>
              <w:pStyle w:val="Geenafstand"/>
              <w:rPr>
                <w:rFonts w:ascii="Arial" w:hAnsi="Arial" w:cs="Arial"/>
                <w:b/>
                <w:i/>
                <w:sz w:val="20"/>
                <w:szCs w:val="20"/>
                <w:lang w:val="nl-NL"/>
              </w:rPr>
            </w:pPr>
            <w:r w:rsidRPr="00342C77">
              <w:rPr>
                <w:rFonts w:ascii="Arial" w:hAnsi="Arial" w:cs="Arial"/>
                <w:i/>
                <w:sz w:val="20"/>
                <w:szCs w:val="20"/>
                <w:shd w:val="clear" w:color="auto" w:fill="FFFFFF"/>
                <w:lang w:val="nl-NL"/>
              </w:rPr>
              <w:t>Het aantrekken van personeel in regio X</w:t>
            </w:r>
          </w:p>
        </w:tc>
        <w:tc>
          <w:tcPr>
            <w:tcW w:w="1560" w:type="dxa"/>
            <w:shd w:val="clear" w:color="auto" w:fill="FFFFFF"/>
          </w:tcPr>
          <w:p w:rsidR="00FD51F1" w:rsidRPr="00342C77" w:rsidRDefault="00FD51F1" w:rsidP="00716AC9">
            <w:pPr>
              <w:pStyle w:val="Geenafstand"/>
              <w:rPr>
                <w:rFonts w:ascii="Arial" w:hAnsi="Arial" w:cs="Arial"/>
                <w:b/>
                <w:i/>
                <w:sz w:val="20"/>
                <w:szCs w:val="20"/>
                <w:lang w:val="nl-NL"/>
              </w:rPr>
            </w:pPr>
            <w:r w:rsidRPr="00342C77">
              <w:rPr>
                <w:rFonts w:ascii="Arial" w:hAnsi="Arial" w:cs="Arial"/>
                <w:i/>
                <w:sz w:val="20"/>
                <w:szCs w:val="20"/>
                <w:shd w:val="clear" w:color="auto" w:fill="FFFFFF"/>
                <w:lang w:val="nl-NL"/>
              </w:rPr>
              <w:t xml:space="preserve">Tenminste 10 zorgverleners in dienst en 10 </w:t>
            </w:r>
            <w:proofErr w:type="spellStart"/>
            <w:r w:rsidRPr="00342C77">
              <w:rPr>
                <w:rFonts w:ascii="Arial" w:hAnsi="Arial" w:cs="Arial"/>
                <w:i/>
                <w:sz w:val="20"/>
                <w:szCs w:val="20"/>
                <w:shd w:val="clear" w:color="auto" w:fill="FFFFFF"/>
                <w:lang w:val="nl-NL"/>
              </w:rPr>
              <w:t>ZZP-ers</w:t>
            </w:r>
            <w:proofErr w:type="spellEnd"/>
          </w:p>
        </w:tc>
        <w:tc>
          <w:tcPr>
            <w:tcW w:w="1275" w:type="dxa"/>
            <w:shd w:val="clear" w:color="auto" w:fill="FFFFFF"/>
          </w:tcPr>
          <w:p w:rsidR="00FD51F1" w:rsidRPr="00342C77" w:rsidRDefault="00FD51F1" w:rsidP="00716AC9">
            <w:pPr>
              <w:pStyle w:val="Geenafstand"/>
              <w:rPr>
                <w:rFonts w:ascii="Arial" w:hAnsi="Arial" w:cs="Arial"/>
                <w:b/>
                <w:i/>
                <w:sz w:val="20"/>
                <w:szCs w:val="20"/>
                <w:lang w:val="nl-NL"/>
              </w:rPr>
            </w:pPr>
            <w:r w:rsidRPr="00342C77">
              <w:rPr>
                <w:rFonts w:ascii="Arial" w:hAnsi="Arial" w:cs="Arial"/>
                <w:i/>
                <w:sz w:val="20"/>
                <w:szCs w:val="20"/>
                <w:shd w:val="clear" w:color="auto" w:fill="FFFFFF"/>
                <w:lang w:val="nl-NL"/>
              </w:rPr>
              <w:t>€</w:t>
            </w:r>
            <w:r w:rsidR="00377623" w:rsidRPr="00342C77">
              <w:rPr>
                <w:rFonts w:ascii="Arial" w:hAnsi="Arial" w:cs="Arial"/>
                <w:i/>
                <w:sz w:val="20"/>
                <w:szCs w:val="20"/>
                <w:shd w:val="clear" w:color="auto" w:fill="FFFFFF"/>
                <w:lang w:val="nl-NL"/>
              </w:rPr>
              <w:t xml:space="preserve"> 2</w:t>
            </w:r>
            <w:r w:rsidRPr="00342C77">
              <w:rPr>
                <w:rFonts w:ascii="Arial" w:hAnsi="Arial" w:cs="Arial"/>
                <w:i/>
                <w:sz w:val="20"/>
                <w:szCs w:val="20"/>
                <w:shd w:val="clear" w:color="auto" w:fill="FFFFFF"/>
                <w:lang w:val="nl-NL"/>
              </w:rPr>
              <w:t xml:space="preserve">.000 voor </w:t>
            </w:r>
            <w:proofErr w:type="spellStart"/>
            <w:r w:rsidRPr="00342C77">
              <w:rPr>
                <w:rFonts w:ascii="Arial" w:hAnsi="Arial" w:cs="Arial"/>
                <w:i/>
                <w:sz w:val="20"/>
                <w:szCs w:val="20"/>
                <w:shd w:val="clear" w:color="auto" w:fill="FFFFFF"/>
                <w:lang w:val="nl-NL"/>
              </w:rPr>
              <w:t>adverten</w:t>
            </w:r>
            <w:proofErr w:type="spellEnd"/>
            <w:r w:rsidR="00EF1AFA">
              <w:rPr>
                <w:rFonts w:ascii="Arial" w:hAnsi="Arial" w:cs="Arial"/>
                <w:i/>
                <w:sz w:val="20"/>
                <w:szCs w:val="20"/>
                <w:shd w:val="clear" w:color="auto" w:fill="FFFFFF"/>
                <w:lang w:val="nl-NL"/>
              </w:rPr>
              <w:br/>
            </w:r>
            <w:proofErr w:type="spellStart"/>
            <w:r w:rsidRPr="00342C77">
              <w:rPr>
                <w:rFonts w:ascii="Arial" w:hAnsi="Arial" w:cs="Arial"/>
                <w:i/>
                <w:sz w:val="20"/>
                <w:szCs w:val="20"/>
                <w:shd w:val="clear" w:color="auto" w:fill="FFFFFF"/>
                <w:lang w:val="nl-NL"/>
              </w:rPr>
              <w:t>ties</w:t>
            </w:r>
            <w:proofErr w:type="spellEnd"/>
          </w:p>
        </w:tc>
        <w:tc>
          <w:tcPr>
            <w:tcW w:w="1276" w:type="dxa"/>
            <w:shd w:val="clear" w:color="auto" w:fill="FFFFFF"/>
          </w:tcPr>
          <w:p w:rsidR="00FD51F1" w:rsidRPr="00342C77" w:rsidRDefault="00FD51F1" w:rsidP="00716AC9">
            <w:pPr>
              <w:pStyle w:val="Geenafstand"/>
              <w:rPr>
                <w:rFonts w:ascii="Arial" w:hAnsi="Arial" w:cs="Arial"/>
                <w:i/>
                <w:sz w:val="20"/>
                <w:szCs w:val="20"/>
                <w:lang w:val="nl-NL"/>
              </w:rPr>
            </w:pPr>
            <w:r w:rsidRPr="00342C77">
              <w:rPr>
                <w:rFonts w:ascii="Arial" w:hAnsi="Arial" w:cs="Arial"/>
                <w:i/>
                <w:sz w:val="20"/>
                <w:szCs w:val="20"/>
                <w:lang w:val="nl-NL"/>
              </w:rPr>
              <w:t>Persoon Y</w:t>
            </w:r>
          </w:p>
        </w:tc>
        <w:tc>
          <w:tcPr>
            <w:tcW w:w="2284" w:type="dxa"/>
            <w:shd w:val="clear" w:color="auto" w:fill="FFFFFF"/>
          </w:tcPr>
          <w:p w:rsidR="00FD51F1" w:rsidRPr="00342C77" w:rsidRDefault="00FD51F1" w:rsidP="00716AC9">
            <w:pPr>
              <w:pStyle w:val="Geenafstand"/>
              <w:rPr>
                <w:rFonts w:ascii="Arial" w:hAnsi="Arial" w:cs="Arial"/>
                <w:i/>
                <w:sz w:val="20"/>
                <w:szCs w:val="20"/>
                <w:shd w:val="clear" w:color="auto" w:fill="FFFFFF"/>
                <w:lang w:val="nl-NL"/>
              </w:rPr>
            </w:pPr>
            <w:r w:rsidRPr="00342C77">
              <w:rPr>
                <w:rFonts w:ascii="Arial" w:hAnsi="Arial" w:cs="Arial"/>
                <w:i/>
                <w:sz w:val="20"/>
                <w:szCs w:val="20"/>
                <w:shd w:val="clear" w:color="auto" w:fill="FFFFFF"/>
                <w:lang w:val="nl-NL"/>
              </w:rPr>
              <w:t>Persoon W</w:t>
            </w:r>
          </w:p>
        </w:tc>
        <w:tc>
          <w:tcPr>
            <w:tcW w:w="1039" w:type="dxa"/>
            <w:shd w:val="clear" w:color="auto" w:fill="FFFFFF"/>
          </w:tcPr>
          <w:p w:rsidR="00FD51F1" w:rsidRPr="00342C77" w:rsidRDefault="00FD51F1" w:rsidP="00716AC9">
            <w:pPr>
              <w:pStyle w:val="Geenafstand"/>
              <w:rPr>
                <w:rFonts w:ascii="Arial" w:hAnsi="Arial" w:cs="Arial"/>
                <w:b/>
                <w:i/>
                <w:sz w:val="20"/>
                <w:szCs w:val="20"/>
                <w:lang w:val="nl-NL"/>
              </w:rPr>
            </w:pPr>
            <w:r w:rsidRPr="00342C77">
              <w:rPr>
                <w:rFonts w:ascii="Arial" w:hAnsi="Arial" w:cs="Arial"/>
                <w:i/>
                <w:sz w:val="20"/>
                <w:szCs w:val="20"/>
                <w:shd w:val="clear" w:color="auto" w:fill="FFFFFF"/>
                <w:lang w:val="nl-NL"/>
              </w:rPr>
              <w:t>01-06-2010 – 31-12-2010</w:t>
            </w:r>
            <w:r w:rsidRPr="00342C77">
              <w:rPr>
                <w:rFonts w:ascii="Arial" w:hAnsi="Arial" w:cs="Arial"/>
                <w:i/>
                <w:sz w:val="20"/>
                <w:szCs w:val="20"/>
                <w:shd w:val="clear" w:color="auto" w:fill="FFFFFF"/>
                <w:lang w:val="nl-NL"/>
              </w:rPr>
              <w:br/>
            </w:r>
          </w:p>
        </w:tc>
      </w:tr>
      <w:tr w:rsidR="003D79DD" w:rsidRPr="005959DA" w:rsidTr="00EF1AFA">
        <w:trPr>
          <w:trHeight w:val="90"/>
        </w:trPr>
        <w:tc>
          <w:tcPr>
            <w:tcW w:w="1809" w:type="dxa"/>
            <w:shd w:val="clear" w:color="auto" w:fill="FFFFFF"/>
          </w:tcPr>
          <w:p w:rsidR="00FD51F1" w:rsidRPr="00342C77" w:rsidRDefault="00FD51F1" w:rsidP="00377623">
            <w:pPr>
              <w:pStyle w:val="Geenafstand"/>
              <w:rPr>
                <w:rFonts w:ascii="Arial" w:hAnsi="Arial" w:cs="Arial"/>
                <w:b/>
                <w:i/>
                <w:sz w:val="20"/>
                <w:szCs w:val="20"/>
                <w:lang w:val="nl-NL"/>
              </w:rPr>
            </w:pPr>
            <w:r w:rsidRPr="00342C77">
              <w:rPr>
                <w:rFonts w:ascii="Arial" w:hAnsi="Arial" w:cs="Arial"/>
                <w:i/>
                <w:sz w:val="20"/>
                <w:szCs w:val="20"/>
                <w:shd w:val="clear" w:color="auto" w:fill="FFFFFF"/>
                <w:lang w:val="nl-NL"/>
              </w:rPr>
              <w:t>Opzetten van een eigen kantoor in regio X</w:t>
            </w:r>
          </w:p>
        </w:tc>
        <w:tc>
          <w:tcPr>
            <w:tcW w:w="1560" w:type="dxa"/>
            <w:shd w:val="clear" w:color="auto" w:fill="FFFFFF"/>
          </w:tcPr>
          <w:p w:rsidR="00FD51F1" w:rsidRPr="00342C77" w:rsidRDefault="00FD51F1" w:rsidP="00716AC9">
            <w:pPr>
              <w:pStyle w:val="Geenafstand"/>
              <w:rPr>
                <w:rFonts w:ascii="Arial" w:hAnsi="Arial" w:cs="Arial"/>
                <w:b/>
                <w:i/>
                <w:sz w:val="20"/>
                <w:szCs w:val="20"/>
                <w:lang w:val="nl-NL"/>
              </w:rPr>
            </w:pPr>
            <w:r w:rsidRPr="00342C77">
              <w:rPr>
                <w:rFonts w:ascii="Arial" w:hAnsi="Arial" w:cs="Arial"/>
                <w:i/>
                <w:sz w:val="20"/>
                <w:szCs w:val="20"/>
                <w:shd w:val="clear" w:color="auto" w:fill="FFFFFF"/>
                <w:lang w:val="nl-NL"/>
              </w:rPr>
              <w:t>Eigen kantoor in regio X.</w:t>
            </w:r>
          </w:p>
        </w:tc>
        <w:tc>
          <w:tcPr>
            <w:tcW w:w="1275" w:type="dxa"/>
            <w:shd w:val="clear" w:color="auto" w:fill="FFFFFF"/>
          </w:tcPr>
          <w:p w:rsidR="00FD51F1" w:rsidRPr="00342C77" w:rsidRDefault="00FD51F1" w:rsidP="00716AC9">
            <w:pPr>
              <w:pStyle w:val="Geenafstand"/>
              <w:rPr>
                <w:rFonts w:ascii="Arial" w:hAnsi="Arial" w:cs="Arial"/>
                <w:b/>
                <w:i/>
                <w:sz w:val="20"/>
                <w:szCs w:val="20"/>
                <w:lang w:val="nl-NL"/>
              </w:rPr>
            </w:pPr>
          </w:p>
        </w:tc>
        <w:tc>
          <w:tcPr>
            <w:tcW w:w="1276" w:type="dxa"/>
            <w:shd w:val="clear" w:color="auto" w:fill="FFFFFF"/>
          </w:tcPr>
          <w:p w:rsidR="00FD51F1" w:rsidRPr="00342C77" w:rsidRDefault="00FD51F1" w:rsidP="00716AC9">
            <w:pPr>
              <w:pStyle w:val="Geenafstand"/>
              <w:rPr>
                <w:rFonts w:ascii="Arial" w:hAnsi="Arial" w:cs="Arial"/>
                <w:i/>
                <w:sz w:val="20"/>
                <w:szCs w:val="20"/>
                <w:lang w:val="nl-NL"/>
              </w:rPr>
            </w:pPr>
            <w:r w:rsidRPr="00342C77">
              <w:rPr>
                <w:rFonts w:ascii="Arial" w:hAnsi="Arial" w:cs="Arial"/>
                <w:i/>
                <w:sz w:val="20"/>
                <w:szCs w:val="20"/>
                <w:lang w:val="nl-NL"/>
              </w:rPr>
              <w:t>Persoon X</w:t>
            </w:r>
          </w:p>
        </w:tc>
        <w:tc>
          <w:tcPr>
            <w:tcW w:w="2284" w:type="dxa"/>
            <w:shd w:val="clear" w:color="auto" w:fill="FFFFFF"/>
          </w:tcPr>
          <w:p w:rsidR="00FD51F1" w:rsidRPr="00342C77" w:rsidRDefault="00FD51F1" w:rsidP="00716AC9">
            <w:pPr>
              <w:pStyle w:val="Geenafstand"/>
              <w:rPr>
                <w:rFonts w:ascii="Arial" w:hAnsi="Arial" w:cs="Arial"/>
                <w:i/>
                <w:sz w:val="20"/>
                <w:szCs w:val="20"/>
                <w:shd w:val="clear" w:color="auto" w:fill="FFFFFF"/>
                <w:lang w:val="nl-NL"/>
              </w:rPr>
            </w:pPr>
            <w:r w:rsidRPr="00342C77">
              <w:rPr>
                <w:rFonts w:ascii="Arial" w:hAnsi="Arial" w:cs="Arial"/>
                <w:i/>
                <w:sz w:val="20"/>
                <w:szCs w:val="20"/>
                <w:shd w:val="clear" w:color="auto" w:fill="FFFFFF"/>
                <w:lang w:val="nl-NL"/>
              </w:rPr>
              <w:t>Persoon W</w:t>
            </w:r>
          </w:p>
        </w:tc>
        <w:tc>
          <w:tcPr>
            <w:tcW w:w="1039" w:type="dxa"/>
            <w:shd w:val="clear" w:color="auto" w:fill="FFFFFF"/>
          </w:tcPr>
          <w:p w:rsidR="00FD51F1" w:rsidRPr="00342C77" w:rsidRDefault="00FD51F1" w:rsidP="00716AC9">
            <w:pPr>
              <w:pStyle w:val="Geenafstand"/>
              <w:rPr>
                <w:rFonts w:ascii="Arial" w:hAnsi="Arial" w:cs="Arial"/>
                <w:b/>
                <w:i/>
                <w:sz w:val="20"/>
                <w:szCs w:val="20"/>
                <w:lang w:val="nl-NL"/>
              </w:rPr>
            </w:pPr>
            <w:r w:rsidRPr="00342C77">
              <w:rPr>
                <w:rFonts w:ascii="Arial" w:hAnsi="Arial" w:cs="Arial"/>
                <w:i/>
                <w:sz w:val="20"/>
                <w:szCs w:val="20"/>
                <w:shd w:val="clear" w:color="auto" w:fill="FFFFFF"/>
                <w:lang w:val="nl-NL"/>
              </w:rPr>
              <w:t>01-11-2010 – 01-02-2011</w:t>
            </w:r>
          </w:p>
        </w:tc>
      </w:tr>
      <w:tr w:rsidR="003D79DD" w:rsidRPr="005959DA" w:rsidTr="00EF1AFA">
        <w:trPr>
          <w:trHeight w:val="90"/>
        </w:trPr>
        <w:tc>
          <w:tcPr>
            <w:tcW w:w="1809" w:type="dxa"/>
            <w:shd w:val="clear" w:color="auto" w:fill="FFFFFF"/>
          </w:tcPr>
          <w:p w:rsidR="00FD51F1" w:rsidRPr="00342C77" w:rsidRDefault="00FD51F1" w:rsidP="00377623">
            <w:pPr>
              <w:pStyle w:val="Geenafstand"/>
              <w:rPr>
                <w:rFonts w:ascii="Arial" w:hAnsi="Arial" w:cs="Arial"/>
                <w:b/>
                <w:i/>
                <w:sz w:val="20"/>
                <w:szCs w:val="20"/>
                <w:lang w:val="nl-NL"/>
              </w:rPr>
            </w:pPr>
            <w:r w:rsidRPr="00342C77">
              <w:rPr>
                <w:rFonts w:ascii="Arial" w:hAnsi="Arial" w:cs="Arial"/>
                <w:i/>
                <w:sz w:val="20"/>
                <w:szCs w:val="20"/>
                <w:shd w:val="clear" w:color="auto" w:fill="FFFFFF"/>
                <w:lang w:val="nl-NL"/>
              </w:rPr>
              <w:t>Meedoen met aanbestedingen van gemeente A, B, C en D in regio X</w:t>
            </w:r>
          </w:p>
        </w:tc>
        <w:tc>
          <w:tcPr>
            <w:tcW w:w="1560" w:type="dxa"/>
            <w:shd w:val="clear" w:color="auto" w:fill="FFFFFF"/>
          </w:tcPr>
          <w:p w:rsidR="00FD51F1" w:rsidRPr="00342C77" w:rsidRDefault="00FD51F1" w:rsidP="00716AC9">
            <w:pPr>
              <w:pStyle w:val="Geenafstand"/>
              <w:rPr>
                <w:rFonts w:ascii="Arial" w:hAnsi="Arial" w:cs="Arial"/>
                <w:b/>
                <w:i/>
                <w:sz w:val="20"/>
                <w:szCs w:val="20"/>
                <w:lang w:val="nl-NL"/>
              </w:rPr>
            </w:pPr>
            <w:r w:rsidRPr="00342C77">
              <w:rPr>
                <w:rFonts w:ascii="Arial" w:hAnsi="Arial" w:cs="Arial"/>
                <w:i/>
                <w:sz w:val="20"/>
                <w:szCs w:val="20"/>
                <w:shd w:val="clear" w:color="auto" w:fill="FFFFFF"/>
                <w:lang w:val="nl-NL"/>
              </w:rPr>
              <w:t>Twee gewonnen aanbestedingen in regio X.</w:t>
            </w:r>
          </w:p>
        </w:tc>
        <w:tc>
          <w:tcPr>
            <w:tcW w:w="1275" w:type="dxa"/>
            <w:shd w:val="clear" w:color="auto" w:fill="FFFFFF"/>
          </w:tcPr>
          <w:p w:rsidR="00FD51F1" w:rsidRPr="00342C77" w:rsidRDefault="00FD51F1" w:rsidP="00716AC9">
            <w:pPr>
              <w:pStyle w:val="Geenafstand"/>
              <w:rPr>
                <w:rFonts w:ascii="Arial" w:hAnsi="Arial" w:cs="Arial"/>
                <w:i/>
                <w:sz w:val="20"/>
                <w:szCs w:val="20"/>
                <w:lang w:val="nl-NL"/>
              </w:rPr>
            </w:pPr>
            <w:r w:rsidRPr="00342C77">
              <w:rPr>
                <w:rFonts w:ascii="Arial" w:hAnsi="Arial" w:cs="Arial"/>
                <w:i/>
                <w:sz w:val="20"/>
                <w:szCs w:val="20"/>
                <w:lang w:val="nl-NL"/>
              </w:rPr>
              <w:t>Twee weken tijd</w:t>
            </w:r>
          </w:p>
        </w:tc>
        <w:tc>
          <w:tcPr>
            <w:tcW w:w="1276" w:type="dxa"/>
            <w:shd w:val="clear" w:color="auto" w:fill="FFFFFF"/>
          </w:tcPr>
          <w:p w:rsidR="00FD51F1" w:rsidRPr="00342C77" w:rsidRDefault="00FD51F1" w:rsidP="00716AC9">
            <w:pPr>
              <w:pStyle w:val="Geenafstand"/>
              <w:rPr>
                <w:rFonts w:ascii="Arial" w:hAnsi="Arial" w:cs="Arial"/>
                <w:i/>
                <w:sz w:val="20"/>
                <w:szCs w:val="20"/>
                <w:lang w:val="nl-NL"/>
              </w:rPr>
            </w:pPr>
            <w:r w:rsidRPr="00342C77">
              <w:rPr>
                <w:rFonts w:ascii="Arial" w:hAnsi="Arial" w:cs="Arial"/>
                <w:i/>
                <w:sz w:val="20"/>
                <w:szCs w:val="20"/>
                <w:lang w:val="nl-NL"/>
              </w:rPr>
              <w:t>Persoon Z</w:t>
            </w:r>
          </w:p>
        </w:tc>
        <w:tc>
          <w:tcPr>
            <w:tcW w:w="2284" w:type="dxa"/>
            <w:shd w:val="clear" w:color="auto" w:fill="FFFFFF"/>
          </w:tcPr>
          <w:p w:rsidR="00FD51F1" w:rsidRPr="00342C77" w:rsidRDefault="00FD51F1" w:rsidP="00716AC9">
            <w:pPr>
              <w:pStyle w:val="Geenafstand"/>
              <w:rPr>
                <w:rFonts w:ascii="Arial" w:hAnsi="Arial" w:cs="Arial"/>
                <w:i/>
                <w:sz w:val="20"/>
                <w:szCs w:val="20"/>
                <w:shd w:val="clear" w:color="auto" w:fill="FFFFFF"/>
                <w:lang w:val="nl-NL"/>
              </w:rPr>
            </w:pPr>
            <w:r w:rsidRPr="00342C77">
              <w:rPr>
                <w:rFonts w:ascii="Arial" w:hAnsi="Arial" w:cs="Arial"/>
                <w:i/>
                <w:sz w:val="20"/>
                <w:szCs w:val="20"/>
                <w:shd w:val="clear" w:color="auto" w:fill="FFFFFF"/>
                <w:lang w:val="nl-NL"/>
              </w:rPr>
              <w:t>Persoon V</w:t>
            </w:r>
          </w:p>
        </w:tc>
        <w:tc>
          <w:tcPr>
            <w:tcW w:w="1039" w:type="dxa"/>
            <w:shd w:val="clear" w:color="auto" w:fill="FFFFFF"/>
          </w:tcPr>
          <w:p w:rsidR="00FD51F1" w:rsidRPr="00342C77" w:rsidRDefault="00FD51F1" w:rsidP="00716AC9">
            <w:pPr>
              <w:pStyle w:val="Geenafstand"/>
              <w:rPr>
                <w:rFonts w:ascii="Arial" w:hAnsi="Arial" w:cs="Arial"/>
                <w:b/>
                <w:i/>
                <w:sz w:val="20"/>
                <w:szCs w:val="20"/>
                <w:lang w:val="nl-NL"/>
              </w:rPr>
            </w:pPr>
            <w:r w:rsidRPr="00342C77">
              <w:rPr>
                <w:rFonts w:ascii="Arial" w:hAnsi="Arial" w:cs="Arial"/>
                <w:i/>
                <w:sz w:val="20"/>
                <w:szCs w:val="20"/>
                <w:shd w:val="clear" w:color="auto" w:fill="FFFFFF"/>
                <w:lang w:val="nl-NL"/>
              </w:rPr>
              <w:t>01-01-2011 – 01-02-2011</w:t>
            </w:r>
          </w:p>
        </w:tc>
      </w:tr>
    </w:tbl>
    <w:p w:rsidR="00716AC9" w:rsidRDefault="00DA6C9D" w:rsidP="00F455A0">
      <w:pPr>
        <w:rPr>
          <w:rStyle w:val="longtext"/>
          <w:i/>
          <w:u w:val="single"/>
          <w:shd w:val="clear" w:color="auto" w:fill="FFFFFF"/>
          <w:lang w:val="nl-NL"/>
        </w:rPr>
      </w:pPr>
      <w:r>
        <w:rPr>
          <w:rStyle w:val="longtext"/>
          <w:i/>
          <w:u w:val="single"/>
          <w:shd w:val="clear" w:color="auto" w:fill="FFFFFF"/>
          <w:lang w:val="nl-NL"/>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14"/>
        <w:gridCol w:w="1559"/>
        <w:gridCol w:w="1131"/>
        <w:gridCol w:w="1281"/>
        <w:gridCol w:w="2268"/>
        <w:gridCol w:w="1190"/>
      </w:tblGrid>
      <w:tr w:rsidR="00DA6C9D" w:rsidRPr="00C31C99" w:rsidTr="00EF1AFA">
        <w:tc>
          <w:tcPr>
            <w:tcW w:w="981" w:type="pct"/>
            <w:shd w:val="clear" w:color="auto" w:fill="D9D9D9"/>
          </w:tcPr>
          <w:p w:rsidR="00DA6C9D" w:rsidRPr="00EF1AFA" w:rsidRDefault="00DA6C9D" w:rsidP="00E91FCD">
            <w:pPr>
              <w:pStyle w:val="Geenafstand"/>
              <w:rPr>
                <w:rFonts w:ascii="Arial" w:hAnsi="Arial" w:cs="Arial"/>
                <w:b/>
                <w:i/>
                <w:sz w:val="20"/>
                <w:szCs w:val="20"/>
                <w:u w:val="single"/>
                <w:lang w:val="nl-NL"/>
              </w:rPr>
            </w:pPr>
            <w:r w:rsidRPr="00EF1AFA">
              <w:rPr>
                <w:rFonts w:ascii="Arial" w:hAnsi="Arial" w:cs="Arial"/>
                <w:b/>
                <w:i/>
                <w:sz w:val="20"/>
                <w:szCs w:val="20"/>
                <w:lang w:val="nl-NL"/>
              </w:rPr>
              <w:lastRenderedPageBreak/>
              <w:t>Strategisch doel</w:t>
            </w:r>
          </w:p>
        </w:tc>
        <w:tc>
          <w:tcPr>
            <w:tcW w:w="4019" w:type="pct"/>
            <w:gridSpan w:val="5"/>
          </w:tcPr>
          <w:p w:rsidR="00DA6C9D" w:rsidRPr="00EF1AFA" w:rsidRDefault="00DA6C9D" w:rsidP="005959DA">
            <w:pPr>
              <w:spacing w:after="0" w:line="240" w:lineRule="auto"/>
              <w:rPr>
                <w:rFonts w:ascii="Arial" w:hAnsi="Arial" w:cs="Arial"/>
                <w:i/>
                <w:sz w:val="20"/>
                <w:szCs w:val="20"/>
                <w:lang w:val="nl-NL"/>
              </w:rPr>
            </w:pPr>
            <w:r w:rsidRPr="00EF1AFA">
              <w:rPr>
                <w:rFonts w:ascii="Arial" w:hAnsi="Arial" w:cs="Arial"/>
                <w:i/>
                <w:sz w:val="20"/>
                <w:szCs w:val="20"/>
                <w:lang w:val="nl-NL"/>
              </w:rPr>
              <w:t xml:space="preserve">Ten aanzien van de ondersteunende processen is </w:t>
            </w:r>
            <w:r w:rsidR="00377623" w:rsidRPr="00EF1AFA">
              <w:rPr>
                <w:rFonts w:ascii="Arial" w:hAnsi="Arial" w:cs="Arial"/>
                <w:i/>
                <w:sz w:val="20"/>
                <w:szCs w:val="20"/>
                <w:lang w:val="nl-NL"/>
              </w:rPr>
              <w:t>het strategisch doel om de organisatiestructuur te actualiseren, zodat deze past bij de visie van de organisatie.</w:t>
            </w:r>
          </w:p>
        </w:tc>
      </w:tr>
      <w:tr w:rsidR="00DA6C9D" w:rsidRPr="00C31C99" w:rsidTr="00EF1AFA">
        <w:trPr>
          <w:trHeight w:val="90"/>
        </w:trPr>
        <w:tc>
          <w:tcPr>
            <w:tcW w:w="981" w:type="pct"/>
            <w:shd w:val="clear" w:color="auto" w:fill="D9D9D9"/>
          </w:tcPr>
          <w:p w:rsidR="00DA6C9D" w:rsidRPr="00EF1AFA" w:rsidRDefault="00DA6C9D" w:rsidP="00E91FCD">
            <w:pPr>
              <w:pStyle w:val="Geenafstand"/>
              <w:rPr>
                <w:rFonts w:ascii="Arial" w:hAnsi="Arial" w:cs="Arial"/>
                <w:b/>
                <w:i/>
                <w:sz w:val="20"/>
                <w:szCs w:val="20"/>
                <w:u w:val="single"/>
                <w:lang w:val="nl-NL"/>
              </w:rPr>
            </w:pPr>
            <w:r w:rsidRPr="00EF1AFA">
              <w:rPr>
                <w:rFonts w:ascii="Arial" w:hAnsi="Arial" w:cs="Arial"/>
                <w:b/>
                <w:i/>
                <w:sz w:val="20"/>
                <w:szCs w:val="20"/>
                <w:lang w:val="nl-NL"/>
              </w:rPr>
              <w:t>Doelstelling</w:t>
            </w:r>
          </w:p>
        </w:tc>
        <w:tc>
          <w:tcPr>
            <w:tcW w:w="4019" w:type="pct"/>
            <w:gridSpan w:val="5"/>
          </w:tcPr>
          <w:p w:rsidR="00DA6C9D" w:rsidRPr="00EF1AFA" w:rsidRDefault="00377623" w:rsidP="00575FF0">
            <w:pPr>
              <w:pStyle w:val="Geenafstand"/>
              <w:rPr>
                <w:rFonts w:ascii="Arial" w:hAnsi="Arial" w:cs="Arial"/>
                <w:i/>
                <w:sz w:val="20"/>
                <w:szCs w:val="20"/>
                <w:lang w:val="nl-NL"/>
              </w:rPr>
            </w:pPr>
            <w:r w:rsidRPr="00EF1AFA">
              <w:rPr>
                <w:rFonts w:ascii="Arial" w:hAnsi="Arial" w:cs="Arial"/>
                <w:i/>
                <w:sz w:val="20"/>
                <w:szCs w:val="20"/>
                <w:lang w:val="nl-NL"/>
              </w:rPr>
              <w:t>Uitsluitsel ove</w:t>
            </w:r>
            <w:r w:rsidR="00575FF0" w:rsidRPr="00EF1AFA">
              <w:rPr>
                <w:rFonts w:ascii="Arial" w:hAnsi="Arial" w:cs="Arial"/>
                <w:i/>
                <w:sz w:val="20"/>
                <w:szCs w:val="20"/>
                <w:lang w:val="nl-NL"/>
              </w:rPr>
              <w:t>r de best passende</w:t>
            </w:r>
            <w:r w:rsidR="00DA6C9D" w:rsidRPr="00EF1AFA">
              <w:rPr>
                <w:rFonts w:ascii="Arial" w:hAnsi="Arial" w:cs="Arial"/>
                <w:i/>
                <w:sz w:val="20"/>
                <w:szCs w:val="20"/>
                <w:lang w:val="nl-NL"/>
              </w:rPr>
              <w:t xml:space="preserve"> juridische structuur</w:t>
            </w:r>
            <w:r w:rsidRPr="00EF1AFA">
              <w:rPr>
                <w:rFonts w:ascii="Arial" w:hAnsi="Arial" w:cs="Arial"/>
                <w:i/>
                <w:sz w:val="20"/>
                <w:szCs w:val="20"/>
                <w:lang w:val="nl-NL"/>
              </w:rPr>
              <w:t xml:space="preserve"> per 15-07-2010.</w:t>
            </w:r>
          </w:p>
        </w:tc>
      </w:tr>
      <w:tr w:rsidR="00EF1AFA" w:rsidRPr="005959DA" w:rsidTr="00EF1AFA">
        <w:trPr>
          <w:trHeight w:val="90"/>
        </w:trPr>
        <w:tc>
          <w:tcPr>
            <w:tcW w:w="981" w:type="pct"/>
            <w:shd w:val="clear" w:color="auto" w:fill="D9D9D9"/>
          </w:tcPr>
          <w:p w:rsidR="00DA6C9D" w:rsidRPr="00EF1AFA" w:rsidRDefault="00DA6C9D" w:rsidP="005959DA">
            <w:pPr>
              <w:pStyle w:val="Geenafstand"/>
              <w:jc w:val="center"/>
              <w:rPr>
                <w:rFonts w:ascii="Arial" w:hAnsi="Arial" w:cs="Arial"/>
                <w:b/>
                <w:i/>
                <w:sz w:val="20"/>
                <w:szCs w:val="20"/>
                <w:lang w:val="nl-NL"/>
              </w:rPr>
            </w:pPr>
            <w:r w:rsidRPr="00EF1AFA">
              <w:rPr>
                <w:rFonts w:ascii="Arial" w:hAnsi="Arial" w:cs="Arial"/>
                <w:b/>
                <w:i/>
                <w:sz w:val="20"/>
                <w:szCs w:val="20"/>
                <w:lang w:val="nl-NL"/>
              </w:rPr>
              <w:t>Acties</w:t>
            </w:r>
          </w:p>
        </w:tc>
        <w:tc>
          <w:tcPr>
            <w:tcW w:w="843" w:type="pct"/>
            <w:shd w:val="clear" w:color="auto" w:fill="D9D9D9"/>
          </w:tcPr>
          <w:p w:rsidR="00DA6C9D" w:rsidRPr="00EF1AFA" w:rsidRDefault="00DA6C9D" w:rsidP="00E91FCD">
            <w:pPr>
              <w:pStyle w:val="Geenafstand"/>
              <w:rPr>
                <w:rFonts w:ascii="Arial" w:hAnsi="Arial" w:cs="Arial"/>
                <w:b/>
                <w:i/>
                <w:sz w:val="20"/>
                <w:szCs w:val="20"/>
                <w:lang w:val="nl-NL"/>
              </w:rPr>
            </w:pPr>
            <w:r w:rsidRPr="00EF1AFA">
              <w:rPr>
                <w:rFonts w:ascii="Arial" w:hAnsi="Arial" w:cs="Arial"/>
                <w:b/>
                <w:i/>
                <w:sz w:val="20"/>
                <w:szCs w:val="20"/>
                <w:lang w:val="nl-NL"/>
              </w:rPr>
              <w:t>Resultaat</w:t>
            </w:r>
          </w:p>
        </w:tc>
        <w:tc>
          <w:tcPr>
            <w:tcW w:w="612" w:type="pct"/>
            <w:shd w:val="clear" w:color="auto" w:fill="D9D9D9"/>
          </w:tcPr>
          <w:p w:rsidR="00DA6C9D" w:rsidRPr="00EF1AFA" w:rsidRDefault="00DA6C9D" w:rsidP="00E91FCD">
            <w:pPr>
              <w:pStyle w:val="Geenafstand"/>
              <w:rPr>
                <w:rFonts w:ascii="Arial" w:hAnsi="Arial" w:cs="Arial"/>
                <w:b/>
                <w:i/>
                <w:sz w:val="20"/>
                <w:szCs w:val="20"/>
                <w:lang w:val="nl-NL"/>
              </w:rPr>
            </w:pPr>
            <w:r w:rsidRPr="00EF1AFA">
              <w:rPr>
                <w:rFonts w:ascii="Arial" w:hAnsi="Arial" w:cs="Arial"/>
                <w:b/>
                <w:i/>
                <w:sz w:val="20"/>
                <w:szCs w:val="20"/>
                <w:lang w:val="nl-NL"/>
              </w:rPr>
              <w:t>Middelen</w:t>
            </w:r>
          </w:p>
        </w:tc>
        <w:tc>
          <w:tcPr>
            <w:tcW w:w="693" w:type="pct"/>
            <w:shd w:val="clear" w:color="auto" w:fill="D9D9D9"/>
          </w:tcPr>
          <w:p w:rsidR="00DA6C9D" w:rsidRPr="00EF1AFA" w:rsidRDefault="00DA6C9D" w:rsidP="00E91FCD">
            <w:pPr>
              <w:pStyle w:val="Geenafstand"/>
              <w:rPr>
                <w:rFonts w:ascii="Arial" w:hAnsi="Arial" w:cs="Arial"/>
                <w:b/>
                <w:i/>
                <w:sz w:val="20"/>
                <w:szCs w:val="20"/>
                <w:lang w:val="nl-NL"/>
              </w:rPr>
            </w:pPr>
            <w:r w:rsidRPr="00EF1AFA">
              <w:rPr>
                <w:rFonts w:ascii="Arial" w:hAnsi="Arial" w:cs="Arial"/>
                <w:b/>
                <w:i/>
                <w:sz w:val="20"/>
                <w:szCs w:val="20"/>
                <w:lang w:val="nl-NL"/>
              </w:rPr>
              <w:t>Uitvoering</w:t>
            </w:r>
          </w:p>
        </w:tc>
        <w:tc>
          <w:tcPr>
            <w:tcW w:w="1227" w:type="pct"/>
            <w:shd w:val="clear" w:color="auto" w:fill="D9D9D9"/>
          </w:tcPr>
          <w:p w:rsidR="00DA6C9D" w:rsidRPr="00EF1AFA" w:rsidRDefault="00DA6C9D" w:rsidP="00E91FCD">
            <w:pPr>
              <w:pStyle w:val="Geenafstand"/>
              <w:rPr>
                <w:rFonts w:ascii="Arial" w:hAnsi="Arial" w:cs="Arial"/>
                <w:b/>
                <w:i/>
                <w:sz w:val="20"/>
                <w:szCs w:val="20"/>
                <w:lang w:val="nl-NL"/>
              </w:rPr>
            </w:pPr>
            <w:r w:rsidRPr="00EF1AFA">
              <w:rPr>
                <w:rFonts w:ascii="Arial" w:hAnsi="Arial" w:cs="Arial"/>
                <w:b/>
                <w:i/>
                <w:sz w:val="20"/>
                <w:szCs w:val="20"/>
                <w:lang w:val="nl-NL"/>
              </w:rPr>
              <w:t>Verantwoordelijkheid</w:t>
            </w:r>
          </w:p>
        </w:tc>
        <w:tc>
          <w:tcPr>
            <w:tcW w:w="644" w:type="pct"/>
            <w:shd w:val="clear" w:color="auto" w:fill="D9D9D9"/>
          </w:tcPr>
          <w:p w:rsidR="00DA6C9D" w:rsidRPr="00EF1AFA" w:rsidRDefault="00DA6C9D" w:rsidP="00E91FCD">
            <w:pPr>
              <w:pStyle w:val="Geenafstand"/>
              <w:rPr>
                <w:rFonts w:ascii="Arial" w:hAnsi="Arial" w:cs="Arial"/>
                <w:b/>
                <w:i/>
                <w:sz w:val="20"/>
                <w:szCs w:val="20"/>
                <w:lang w:val="nl-NL"/>
              </w:rPr>
            </w:pPr>
            <w:r w:rsidRPr="00EF1AFA">
              <w:rPr>
                <w:rFonts w:ascii="Arial" w:hAnsi="Arial" w:cs="Arial"/>
                <w:b/>
                <w:i/>
                <w:sz w:val="20"/>
                <w:szCs w:val="20"/>
                <w:lang w:val="nl-NL"/>
              </w:rPr>
              <w:t>Planning</w:t>
            </w:r>
          </w:p>
        </w:tc>
      </w:tr>
      <w:tr w:rsidR="00EF1AFA" w:rsidRPr="005959DA" w:rsidTr="00EF1AFA">
        <w:trPr>
          <w:trHeight w:val="90"/>
        </w:trPr>
        <w:tc>
          <w:tcPr>
            <w:tcW w:w="981" w:type="pct"/>
            <w:shd w:val="clear" w:color="auto" w:fill="FFFFFF"/>
          </w:tcPr>
          <w:p w:rsidR="00DA6C9D" w:rsidRPr="00EF1AFA" w:rsidRDefault="00DA6C9D" w:rsidP="00E91FCD">
            <w:pPr>
              <w:pStyle w:val="Geenafstand"/>
              <w:rPr>
                <w:rFonts w:ascii="Arial" w:hAnsi="Arial" w:cs="Arial"/>
                <w:b/>
                <w:i/>
                <w:sz w:val="20"/>
                <w:szCs w:val="20"/>
                <w:lang w:val="nl-NL"/>
              </w:rPr>
            </w:pPr>
            <w:r w:rsidRPr="00EF1AFA">
              <w:rPr>
                <w:rFonts w:ascii="Arial" w:hAnsi="Arial" w:cs="Arial"/>
                <w:i/>
                <w:sz w:val="20"/>
                <w:szCs w:val="20"/>
                <w:shd w:val="clear" w:color="auto" w:fill="FFFFFF"/>
                <w:lang w:val="nl-NL"/>
              </w:rPr>
              <w:t>Zoeken van een juridisch adviseur met ervaring in de zorgmarkt</w:t>
            </w:r>
          </w:p>
        </w:tc>
        <w:tc>
          <w:tcPr>
            <w:tcW w:w="843" w:type="pct"/>
            <w:shd w:val="clear" w:color="auto" w:fill="FFFFFF"/>
          </w:tcPr>
          <w:p w:rsidR="00DA6C9D" w:rsidRPr="00EF1AFA" w:rsidRDefault="00DA6C9D" w:rsidP="005959DA">
            <w:pPr>
              <w:spacing w:after="0" w:line="240" w:lineRule="auto"/>
              <w:rPr>
                <w:rFonts w:ascii="Arial" w:hAnsi="Arial" w:cs="Arial"/>
                <w:b/>
                <w:i/>
                <w:sz w:val="20"/>
                <w:szCs w:val="20"/>
                <w:shd w:val="clear" w:color="auto" w:fill="FFFFFF"/>
                <w:lang w:val="nl-NL"/>
              </w:rPr>
            </w:pPr>
            <w:r w:rsidRPr="00EF1AFA">
              <w:rPr>
                <w:rFonts w:ascii="Arial" w:hAnsi="Arial" w:cs="Arial"/>
                <w:i/>
                <w:sz w:val="20"/>
                <w:szCs w:val="20"/>
                <w:shd w:val="clear" w:color="auto" w:fill="FFFFFF"/>
                <w:lang w:val="nl-NL"/>
              </w:rPr>
              <w:t>Overeenkomst met jurist</w:t>
            </w:r>
          </w:p>
        </w:tc>
        <w:tc>
          <w:tcPr>
            <w:tcW w:w="612" w:type="pct"/>
            <w:shd w:val="clear" w:color="auto" w:fill="FFFFFF"/>
          </w:tcPr>
          <w:p w:rsidR="00DA6C9D" w:rsidRPr="00EF1AFA" w:rsidRDefault="00DA6C9D" w:rsidP="00E91FCD">
            <w:pPr>
              <w:pStyle w:val="Geenafstand"/>
              <w:rPr>
                <w:rFonts w:ascii="Arial" w:hAnsi="Arial" w:cs="Arial"/>
                <w:b/>
                <w:i/>
                <w:sz w:val="20"/>
                <w:szCs w:val="20"/>
                <w:lang w:val="nl-NL"/>
              </w:rPr>
            </w:pPr>
            <w:r w:rsidRPr="00EF1AFA">
              <w:rPr>
                <w:rFonts w:ascii="Arial" w:hAnsi="Arial" w:cs="Arial"/>
                <w:i/>
                <w:sz w:val="20"/>
                <w:szCs w:val="20"/>
                <w:shd w:val="clear" w:color="auto" w:fill="FFFFFF"/>
                <w:lang w:val="nl-NL"/>
              </w:rPr>
              <w:t>1 dag tijd</w:t>
            </w:r>
          </w:p>
        </w:tc>
        <w:tc>
          <w:tcPr>
            <w:tcW w:w="693" w:type="pct"/>
            <w:shd w:val="clear" w:color="auto" w:fill="FFFFFF"/>
          </w:tcPr>
          <w:p w:rsidR="00DA6C9D" w:rsidRPr="00EF1AFA" w:rsidRDefault="00DA6C9D" w:rsidP="00E91FCD">
            <w:pPr>
              <w:pStyle w:val="Geenafstand"/>
              <w:rPr>
                <w:rFonts w:ascii="Arial" w:hAnsi="Arial" w:cs="Arial"/>
                <w:i/>
                <w:sz w:val="20"/>
                <w:szCs w:val="20"/>
                <w:lang w:val="nl-NL"/>
              </w:rPr>
            </w:pPr>
            <w:r w:rsidRPr="00EF1AFA">
              <w:rPr>
                <w:rFonts w:ascii="Arial" w:hAnsi="Arial" w:cs="Arial"/>
                <w:i/>
                <w:sz w:val="20"/>
                <w:szCs w:val="20"/>
                <w:shd w:val="clear" w:color="auto" w:fill="FFFFFF"/>
                <w:lang w:val="nl-NL"/>
              </w:rPr>
              <w:t>Persoon X</w:t>
            </w:r>
          </w:p>
        </w:tc>
        <w:tc>
          <w:tcPr>
            <w:tcW w:w="1227" w:type="pct"/>
            <w:shd w:val="clear" w:color="auto" w:fill="FFFFFF"/>
          </w:tcPr>
          <w:p w:rsidR="00DA6C9D" w:rsidRPr="00EF1AFA" w:rsidRDefault="00DA6C9D" w:rsidP="00E91FCD">
            <w:pPr>
              <w:pStyle w:val="Geenafstand"/>
              <w:rPr>
                <w:rFonts w:ascii="Arial" w:hAnsi="Arial" w:cs="Arial"/>
                <w:i/>
                <w:sz w:val="20"/>
                <w:szCs w:val="20"/>
                <w:shd w:val="clear" w:color="auto" w:fill="FFFFFF"/>
                <w:lang w:val="nl-NL"/>
              </w:rPr>
            </w:pPr>
            <w:r w:rsidRPr="00EF1AFA">
              <w:rPr>
                <w:rFonts w:ascii="Arial" w:hAnsi="Arial" w:cs="Arial"/>
                <w:i/>
                <w:sz w:val="20"/>
                <w:szCs w:val="20"/>
                <w:shd w:val="clear" w:color="auto" w:fill="FFFFFF"/>
                <w:lang w:val="nl-NL"/>
              </w:rPr>
              <w:t>Persoon W</w:t>
            </w:r>
          </w:p>
        </w:tc>
        <w:tc>
          <w:tcPr>
            <w:tcW w:w="644" w:type="pct"/>
            <w:shd w:val="clear" w:color="auto" w:fill="FFFFFF"/>
          </w:tcPr>
          <w:p w:rsidR="00DA6C9D" w:rsidRPr="00EF1AFA" w:rsidRDefault="00DA6C9D" w:rsidP="00E91FCD">
            <w:pPr>
              <w:pStyle w:val="Geenafstand"/>
              <w:rPr>
                <w:rFonts w:ascii="Arial" w:hAnsi="Arial" w:cs="Arial"/>
                <w:b/>
                <w:i/>
                <w:sz w:val="20"/>
                <w:szCs w:val="20"/>
                <w:lang w:val="nl-NL"/>
              </w:rPr>
            </w:pPr>
            <w:r w:rsidRPr="00EF1AFA">
              <w:rPr>
                <w:rFonts w:ascii="Arial" w:hAnsi="Arial" w:cs="Arial"/>
                <w:i/>
                <w:sz w:val="20"/>
                <w:szCs w:val="20"/>
                <w:shd w:val="clear" w:color="auto" w:fill="FFFFFF"/>
                <w:lang w:val="nl-NL"/>
              </w:rPr>
              <w:t>01-05-2010 – 15-05-2010</w:t>
            </w:r>
          </w:p>
        </w:tc>
      </w:tr>
      <w:tr w:rsidR="00EF1AFA" w:rsidRPr="005959DA" w:rsidTr="00EF1AFA">
        <w:trPr>
          <w:trHeight w:val="90"/>
        </w:trPr>
        <w:tc>
          <w:tcPr>
            <w:tcW w:w="981" w:type="pct"/>
            <w:shd w:val="clear" w:color="auto" w:fill="FFFFFF"/>
          </w:tcPr>
          <w:p w:rsidR="00DA6C9D" w:rsidRPr="00EF1AFA" w:rsidRDefault="00DA6C9D" w:rsidP="005959DA">
            <w:pPr>
              <w:pStyle w:val="Geenafstand"/>
              <w:jc w:val="center"/>
              <w:rPr>
                <w:rFonts w:ascii="Arial" w:hAnsi="Arial" w:cs="Arial"/>
                <w:b/>
                <w:i/>
                <w:sz w:val="20"/>
                <w:szCs w:val="20"/>
                <w:lang w:val="nl-NL"/>
              </w:rPr>
            </w:pPr>
            <w:r w:rsidRPr="00EF1AFA">
              <w:rPr>
                <w:rFonts w:ascii="Arial" w:hAnsi="Arial" w:cs="Arial"/>
                <w:i/>
                <w:sz w:val="20"/>
                <w:szCs w:val="20"/>
                <w:shd w:val="clear" w:color="auto" w:fill="FFFFFF"/>
                <w:lang w:val="nl-NL"/>
              </w:rPr>
              <w:t>Creëren van overzicht van voor- en nadelen van diverse juridische structuren</w:t>
            </w:r>
          </w:p>
        </w:tc>
        <w:tc>
          <w:tcPr>
            <w:tcW w:w="843" w:type="pct"/>
            <w:shd w:val="clear" w:color="auto" w:fill="FFFFFF"/>
          </w:tcPr>
          <w:p w:rsidR="00DA6C9D" w:rsidRPr="00EF1AFA" w:rsidRDefault="00DA6C9D" w:rsidP="00E91FCD">
            <w:pPr>
              <w:pStyle w:val="Geenafstand"/>
              <w:rPr>
                <w:rFonts w:ascii="Arial" w:hAnsi="Arial" w:cs="Arial"/>
                <w:b/>
                <w:i/>
                <w:sz w:val="20"/>
                <w:szCs w:val="20"/>
                <w:lang w:val="nl-NL"/>
              </w:rPr>
            </w:pPr>
            <w:r w:rsidRPr="00EF1AFA">
              <w:rPr>
                <w:rFonts w:ascii="Arial" w:hAnsi="Arial" w:cs="Arial"/>
                <w:i/>
                <w:sz w:val="20"/>
                <w:szCs w:val="20"/>
                <w:shd w:val="clear" w:color="auto" w:fill="FFFFFF"/>
                <w:lang w:val="nl-NL"/>
              </w:rPr>
              <w:t>Besluitvormingsdocument</w:t>
            </w:r>
          </w:p>
        </w:tc>
        <w:tc>
          <w:tcPr>
            <w:tcW w:w="612" w:type="pct"/>
            <w:shd w:val="clear" w:color="auto" w:fill="FFFFFF"/>
          </w:tcPr>
          <w:p w:rsidR="00DA6C9D" w:rsidRPr="00EF1AFA" w:rsidRDefault="00DA6C9D" w:rsidP="00E91FCD">
            <w:pPr>
              <w:pStyle w:val="Geenafstand"/>
              <w:rPr>
                <w:rFonts w:ascii="Arial" w:hAnsi="Arial" w:cs="Arial"/>
                <w:b/>
                <w:i/>
                <w:sz w:val="20"/>
                <w:szCs w:val="20"/>
                <w:lang w:val="nl-NL"/>
              </w:rPr>
            </w:pPr>
            <w:r w:rsidRPr="00EF1AFA">
              <w:rPr>
                <w:rFonts w:ascii="Arial" w:hAnsi="Arial" w:cs="Arial"/>
                <w:i/>
                <w:sz w:val="20"/>
                <w:szCs w:val="20"/>
                <w:shd w:val="clear" w:color="auto" w:fill="FFFFFF"/>
                <w:lang w:val="nl-NL"/>
              </w:rPr>
              <w:t>€ 2.000 en 2 dagen tijd</w:t>
            </w:r>
          </w:p>
        </w:tc>
        <w:tc>
          <w:tcPr>
            <w:tcW w:w="693" w:type="pct"/>
            <w:shd w:val="clear" w:color="auto" w:fill="FFFFFF"/>
          </w:tcPr>
          <w:p w:rsidR="00DA6C9D" w:rsidRPr="00EF1AFA" w:rsidRDefault="00DA6C9D" w:rsidP="00E91FCD">
            <w:pPr>
              <w:pStyle w:val="Geenafstand"/>
              <w:rPr>
                <w:rFonts w:ascii="Arial" w:hAnsi="Arial" w:cs="Arial"/>
                <w:i/>
                <w:sz w:val="20"/>
                <w:szCs w:val="20"/>
                <w:lang w:val="nl-NL"/>
              </w:rPr>
            </w:pPr>
            <w:r w:rsidRPr="00EF1AFA">
              <w:rPr>
                <w:rFonts w:ascii="Arial" w:hAnsi="Arial" w:cs="Arial"/>
                <w:i/>
                <w:sz w:val="20"/>
                <w:szCs w:val="20"/>
                <w:lang w:val="nl-NL"/>
              </w:rPr>
              <w:t>Persoon Y</w:t>
            </w:r>
          </w:p>
        </w:tc>
        <w:tc>
          <w:tcPr>
            <w:tcW w:w="1227" w:type="pct"/>
            <w:shd w:val="clear" w:color="auto" w:fill="FFFFFF"/>
          </w:tcPr>
          <w:p w:rsidR="00DA6C9D" w:rsidRPr="00EF1AFA" w:rsidRDefault="00DA6C9D" w:rsidP="00E91FCD">
            <w:pPr>
              <w:pStyle w:val="Geenafstand"/>
              <w:rPr>
                <w:rFonts w:ascii="Arial" w:hAnsi="Arial" w:cs="Arial"/>
                <w:i/>
                <w:sz w:val="20"/>
                <w:szCs w:val="20"/>
                <w:shd w:val="clear" w:color="auto" w:fill="FFFFFF"/>
                <w:lang w:val="nl-NL"/>
              </w:rPr>
            </w:pPr>
            <w:r w:rsidRPr="00EF1AFA">
              <w:rPr>
                <w:rFonts w:ascii="Arial" w:hAnsi="Arial" w:cs="Arial"/>
                <w:i/>
                <w:sz w:val="20"/>
                <w:szCs w:val="20"/>
                <w:shd w:val="clear" w:color="auto" w:fill="FFFFFF"/>
                <w:lang w:val="nl-NL"/>
              </w:rPr>
              <w:t>Persoon V</w:t>
            </w:r>
          </w:p>
        </w:tc>
        <w:tc>
          <w:tcPr>
            <w:tcW w:w="644" w:type="pct"/>
            <w:shd w:val="clear" w:color="auto" w:fill="FFFFFF"/>
          </w:tcPr>
          <w:p w:rsidR="00DA6C9D" w:rsidRPr="00EF1AFA" w:rsidRDefault="00DA6C9D" w:rsidP="00E91FCD">
            <w:pPr>
              <w:pStyle w:val="Geenafstand"/>
              <w:rPr>
                <w:rFonts w:ascii="Arial" w:hAnsi="Arial" w:cs="Arial"/>
                <w:b/>
                <w:i/>
                <w:sz w:val="20"/>
                <w:szCs w:val="20"/>
                <w:lang w:val="nl-NL"/>
              </w:rPr>
            </w:pPr>
            <w:r w:rsidRPr="00EF1AFA">
              <w:rPr>
                <w:rFonts w:ascii="Arial" w:hAnsi="Arial" w:cs="Arial"/>
                <w:i/>
                <w:sz w:val="20"/>
                <w:szCs w:val="20"/>
                <w:shd w:val="clear" w:color="auto" w:fill="FFFFFF"/>
                <w:lang w:val="nl-NL"/>
              </w:rPr>
              <w:t>15-05-2010 – 30-06-2010</w:t>
            </w:r>
          </w:p>
        </w:tc>
      </w:tr>
      <w:tr w:rsidR="00EF1AFA" w:rsidRPr="005959DA" w:rsidTr="00EF1AFA">
        <w:trPr>
          <w:trHeight w:val="90"/>
        </w:trPr>
        <w:tc>
          <w:tcPr>
            <w:tcW w:w="981" w:type="pct"/>
            <w:shd w:val="clear" w:color="auto" w:fill="FFFFFF"/>
          </w:tcPr>
          <w:p w:rsidR="00DA6C9D" w:rsidRPr="00EF1AFA" w:rsidRDefault="00DA6C9D" w:rsidP="005959DA">
            <w:pPr>
              <w:pStyle w:val="Geenafstand"/>
              <w:jc w:val="center"/>
              <w:rPr>
                <w:rFonts w:ascii="Arial" w:hAnsi="Arial" w:cs="Arial"/>
                <w:b/>
                <w:i/>
                <w:sz w:val="20"/>
                <w:szCs w:val="20"/>
                <w:lang w:val="nl-NL"/>
              </w:rPr>
            </w:pPr>
            <w:r w:rsidRPr="00EF1AFA">
              <w:rPr>
                <w:rFonts w:ascii="Arial" w:hAnsi="Arial" w:cs="Arial"/>
                <w:i/>
                <w:sz w:val="20"/>
                <w:szCs w:val="20"/>
                <w:shd w:val="clear" w:color="auto" w:fill="FFFFFF"/>
                <w:lang w:val="nl-NL"/>
              </w:rPr>
              <w:t>Besluit door directie</w:t>
            </w:r>
          </w:p>
        </w:tc>
        <w:tc>
          <w:tcPr>
            <w:tcW w:w="843" w:type="pct"/>
            <w:shd w:val="clear" w:color="auto" w:fill="FFFFFF"/>
          </w:tcPr>
          <w:p w:rsidR="00DA6C9D" w:rsidRPr="00EF1AFA" w:rsidRDefault="00DA6C9D" w:rsidP="00E91FCD">
            <w:pPr>
              <w:pStyle w:val="Geenafstand"/>
              <w:rPr>
                <w:rFonts w:ascii="Arial" w:hAnsi="Arial" w:cs="Arial"/>
                <w:b/>
                <w:i/>
                <w:sz w:val="20"/>
                <w:szCs w:val="20"/>
                <w:lang w:val="nl-NL"/>
              </w:rPr>
            </w:pPr>
            <w:r w:rsidRPr="00EF1AFA">
              <w:rPr>
                <w:rFonts w:ascii="Arial" w:hAnsi="Arial" w:cs="Arial"/>
                <w:i/>
                <w:sz w:val="20"/>
                <w:szCs w:val="20"/>
                <w:shd w:val="clear" w:color="auto" w:fill="FFFFFF"/>
                <w:lang w:val="nl-NL"/>
              </w:rPr>
              <w:t>Formeel vastgelegd besluit</w:t>
            </w:r>
          </w:p>
        </w:tc>
        <w:tc>
          <w:tcPr>
            <w:tcW w:w="612" w:type="pct"/>
            <w:shd w:val="clear" w:color="auto" w:fill="FFFFFF"/>
          </w:tcPr>
          <w:p w:rsidR="00DA6C9D" w:rsidRPr="00EF1AFA" w:rsidRDefault="00DA6C9D" w:rsidP="00E91FCD">
            <w:pPr>
              <w:pStyle w:val="Geenafstand"/>
              <w:rPr>
                <w:rFonts w:ascii="Arial" w:hAnsi="Arial" w:cs="Arial"/>
                <w:b/>
                <w:i/>
                <w:sz w:val="20"/>
                <w:szCs w:val="20"/>
                <w:lang w:val="nl-NL"/>
              </w:rPr>
            </w:pPr>
            <w:r w:rsidRPr="00EF1AFA">
              <w:rPr>
                <w:rFonts w:ascii="Arial" w:hAnsi="Arial" w:cs="Arial"/>
                <w:i/>
                <w:sz w:val="20"/>
                <w:szCs w:val="20"/>
                <w:shd w:val="clear" w:color="auto" w:fill="FFFFFF"/>
                <w:lang w:val="nl-NL"/>
              </w:rPr>
              <w:t>½ dag tijd</w:t>
            </w:r>
          </w:p>
        </w:tc>
        <w:tc>
          <w:tcPr>
            <w:tcW w:w="693" w:type="pct"/>
            <w:shd w:val="clear" w:color="auto" w:fill="FFFFFF"/>
          </w:tcPr>
          <w:p w:rsidR="00DA6C9D" w:rsidRPr="00EF1AFA" w:rsidRDefault="00DA6C9D" w:rsidP="00E91FCD">
            <w:pPr>
              <w:pStyle w:val="Geenafstand"/>
              <w:rPr>
                <w:rFonts w:ascii="Arial" w:hAnsi="Arial" w:cs="Arial"/>
                <w:i/>
                <w:sz w:val="20"/>
                <w:szCs w:val="20"/>
                <w:lang w:val="nl-NL"/>
              </w:rPr>
            </w:pPr>
            <w:r w:rsidRPr="00EF1AFA">
              <w:rPr>
                <w:rFonts w:ascii="Arial" w:hAnsi="Arial" w:cs="Arial"/>
                <w:i/>
                <w:sz w:val="20"/>
                <w:szCs w:val="20"/>
                <w:lang w:val="nl-NL"/>
              </w:rPr>
              <w:t>Persoon X</w:t>
            </w:r>
          </w:p>
        </w:tc>
        <w:tc>
          <w:tcPr>
            <w:tcW w:w="1227" w:type="pct"/>
            <w:shd w:val="clear" w:color="auto" w:fill="FFFFFF"/>
          </w:tcPr>
          <w:p w:rsidR="00DA6C9D" w:rsidRPr="00EF1AFA" w:rsidRDefault="00DA6C9D" w:rsidP="00E91FCD">
            <w:pPr>
              <w:pStyle w:val="Geenafstand"/>
              <w:rPr>
                <w:rFonts w:ascii="Arial" w:hAnsi="Arial" w:cs="Arial"/>
                <w:i/>
                <w:sz w:val="20"/>
                <w:szCs w:val="20"/>
                <w:shd w:val="clear" w:color="auto" w:fill="FFFFFF"/>
                <w:lang w:val="nl-NL"/>
              </w:rPr>
            </w:pPr>
            <w:r w:rsidRPr="00EF1AFA">
              <w:rPr>
                <w:rFonts w:ascii="Arial" w:hAnsi="Arial" w:cs="Arial"/>
                <w:i/>
                <w:sz w:val="20"/>
                <w:szCs w:val="20"/>
                <w:shd w:val="clear" w:color="auto" w:fill="FFFFFF"/>
                <w:lang w:val="nl-NL"/>
              </w:rPr>
              <w:t>Persoon W</w:t>
            </w:r>
          </w:p>
        </w:tc>
        <w:tc>
          <w:tcPr>
            <w:tcW w:w="644" w:type="pct"/>
            <w:shd w:val="clear" w:color="auto" w:fill="FFFFFF"/>
          </w:tcPr>
          <w:p w:rsidR="00DA6C9D" w:rsidRPr="00EF1AFA" w:rsidRDefault="00DA6C9D" w:rsidP="00E91FCD">
            <w:pPr>
              <w:pStyle w:val="Geenafstand"/>
              <w:rPr>
                <w:rFonts w:ascii="Arial" w:hAnsi="Arial" w:cs="Arial"/>
                <w:b/>
                <w:i/>
                <w:sz w:val="20"/>
                <w:szCs w:val="20"/>
                <w:lang w:val="nl-NL"/>
              </w:rPr>
            </w:pPr>
            <w:r w:rsidRPr="00EF1AFA">
              <w:rPr>
                <w:rFonts w:ascii="Arial" w:hAnsi="Arial" w:cs="Arial"/>
                <w:i/>
                <w:sz w:val="20"/>
                <w:szCs w:val="20"/>
                <w:shd w:val="clear" w:color="auto" w:fill="FFFFFF"/>
                <w:lang w:val="nl-NL"/>
              </w:rPr>
              <w:t>01-07-2010 – 15-07-2010</w:t>
            </w:r>
          </w:p>
        </w:tc>
      </w:tr>
    </w:tbl>
    <w:p w:rsidR="00716AC9" w:rsidRPr="00EF1AFA" w:rsidRDefault="006208A8" w:rsidP="00F455A0">
      <w:pPr>
        <w:rPr>
          <w:rStyle w:val="longtext"/>
          <w:rFonts w:ascii="Arial" w:hAnsi="Arial" w:cs="Arial"/>
          <w:i/>
          <w:sz w:val="20"/>
          <w:szCs w:val="20"/>
          <w:u w:val="single"/>
          <w:shd w:val="clear" w:color="auto" w:fill="FFFFFF"/>
          <w:lang w:val="nl-NL"/>
        </w:rPr>
      </w:pPr>
      <w:r>
        <w:rPr>
          <w:rStyle w:val="longtext"/>
          <w:i/>
          <w:u w:val="single"/>
          <w:shd w:val="clear" w:color="auto" w:fill="FFFFFF"/>
          <w:lang w:val="nl-NL"/>
        </w:rPr>
        <w:br/>
      </w:r>
      <w:r w:rsidR="00AA2586" w:rsidRPr="00EF1AFA">
        <w:rPr>
          <w:rFonts w:ascii="Arial" w:hAnsi="Arial" w:cs="Arial"/>
          <w:i/>
          <w:sz w:val="20"/>
          <w:szCs w:val="20"/>
          <w:u w:val="single"/>
          <w:lang w:val="nl-NL"/>
        </w:rPr>
        <w:t>Zelf aan de slag</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10"/>
        <w:gridCol w:w="1560"/>
        <w:gridCol w:w="1133"/>
        <w:gridCol w:w="1276"/>
        <w:gridCol w:w="2268"/>
        <w:gridCol w:w="1196"/>
      </w:tblGrid>
      <w:tr w:rsidR="006208A8" w:rsidRPr="00EF1AFA" w:rsidTr="00EF1AFA">
        <w:tc>
          <w:tcPr>
            <w:tcW w:w="979" w:type="pct"/>
            <w:shd w:val="clear" w:color="auto" w:fill="D9D9D9"/>
          </w:tcPr>
          <w:p w:rsidR="006208A8" w:rsidRPr="00EF1AFA" w:rsidRDefault="006208A8" w:rsidP="00E91FCD">
            <w:pPr>
              <w:pStyle w:val="Geenafstand"/>
              <w:rPr>
                <w:rFonts w:ascii="Arial" w:hAnsi="Arial" w:cs="Arial"/>
                <w:b/>
                <w:i/>
                <w:sz w:val="20"/>
                <w:szCs w:val="20"/>
                <w:u w:val="single"/>
                <w:lang w:val="nl-NL"/>
              </w:rPr>
            </w:pPr>
            <w:r w:rsidRPr="00EF1AFA">
              <w:rPr>
                <w:rFonts w:ascii="Arial" w:hAnsi="Arial" w:cs="Arial"/>
                <w:b/>
                <w:i/>
                <w:sz w:val="20"/>
                <w:szCs w:val="20"/>
                <w:lang w:val="nl-NL"/>
              </w:rPr>
              <w:t>Strategisch doel</w:t>
            </w:r>
          </w:p>
        </w:tc>
        <w:tc>
          <w:tcPr>
            <w:tcW w:w="4021" w:type="pct"/>
            <w:gridSpan w:val="5"/>
          </w:tcPr>
          <w:p w:rsidR="006208A8" w:rsidRPr="00EF1AFA" w:rsidRDefault="00575FF0" w:rsidP="005959DA">
            <w:pPr>
              <w:spacing w:after="0" w:line="240" w:lineRule="auto"/>
              <w:rPr>
                <w:rFonts w:ascii="Arial" w:hAnsi="Arial" w:cs="Arial"/>
                <w:i/>
                <w:sz w:val="20"/>
                <w:szCs w:val="20"/>
                <w:lang w:val="nl-NL"/>
              </w:rPr>
            </w:pPr>
            <w:r w:rsidRPr="00EF1AFA">
              <w:rPr>
                <w:rFonts w:ascii="Arial" w:hAnsi="Arial" w:cs="Arial"/>
                <w:i/>
                <w:sz w:val="20"/>
                <w:szCs w:val="20"/>
                <w:lang w:val="nl-NL"/>
              </w:rPr>
              <w:br/>
            </w:r>
          </w:p>
        </w:tc>
      </w:tr>
      <w:tr w:rsidR="006208A8" w:rsidRPr="00EF1AFA" w:rsidTr="00EF1AFA">
        <w:trPr>
          <w:trHeight w:val="90"/>
        </w:trPr>
        <w:tc>
          <w:tcPr>
            <w:tcW w:w="979" w:type="pct"/>
            <w:shd w:val="clear" w:color="auto" w:fill="D9D9D9"/>
          </w:tcPr>
          <w:p w:rsidR="006208A8" w:rsidRPr="00EF1AFA" w:rsidRDefault="006208A8" w:rsidP="00E91FCD">
            <w:pPr>
              <w:pStyle w:val="Geenafstand"/>
              <w:rPr>
                <w:rFonts w:ascii="Arial" w:hAnsi="Arial" w:cs="Arial"/>
                <w:b/>
                <w:i/>
                <w:sz w:val="20"/>
                <w:szCs w:val="20"/>
                <w:u w:val="single"/>
                <w:lang w:val="nl-NL"/>
              </w:rPr>
            </w:pPr>
            <w:r w:rsidRPr="00EF1AFA">
              <w:rPr>
                <w:rFonts w:ascii="Arial" w:hAnsi="Arial" w:cs="Arial"/>
                <w:b/>
                <w:i/>
                <w:sz w:val="20"/>
                <w:szCs w:val="20"/>
                <w:lang w:val="nl-NL"/>
              </w:rPr>
              <w:t>Doelstelling</w:t>
            </w:r>
          </w:p>
        </w:tc>
        <w:tc>
          <w:tcPr>
            <w:tcW w:w="4021" w:type="pct"/>
            <w:gridSpan w:val="5"/>
          </w:tcPr>
          <w:p w:rsidR="006208A8" w:rsidRPr="00EF1AFA" w:rsidRDefault="00575FF0" w:rsidP="00E91FCD">
            <w:pPr>
              <w:pStyle w:val="Geenafstand"/>
              <w:rPr>
                <w:rFonts w:ascii="Arial" w:hAnsi="Arial" w:cs="Arial"/>
                <w:i/>
                <w:sz w:val="20"/>
                <w:szCs w:val="20"/>
                <w:lang w:val="nl-NL"/>
              </w:rPr>
            </w:pPr>
            <w:r w:rsidRPr="00EF1AFA">
              <w:rPr>
                <w:rFonts w:ascii="Arial" w:hAnsi="Arial" w:cs="Arial"/>
                <w:i/>
                <w:sz w:val="20"/>
                <w:szCs w:val="20"/>
                <w:lang w:val="nl-NL"/>
              </w:rPr>
              <w:br/>
            </w:r>
          </w:p>
        </w:tc>
      </w:tr>
      <w:tr w:rsidR="003D79DD" w:rsidRPr="00EF1AFA" w:rsidTr="00EF1AFA">
        <w:trPr>
          <w:trHeight w:val="90"/>
        </w:trPr>
        <w:tc>
          <w:tcPr>
            <w:tcW w:w="979" w:type="pct"/>
            <w:shd w:val="clear" w:color="auto" w:fill="D9D9D9"/>
          </w:tcPr>
          <w:p w:rsidR="006208A8" w:rsidRPr="00EF1AFA" w:rsidRDefault="006208A8" w:rsidP="005959DA">
            <w:pPr>
              <w:pStyle w:val="Geenafstand"/>
              <w:jc w:val="center"/>
              <w:rPr>
                <w:rFonts w:ascii="Arial" w:hAnsi="Arial" w:cs="Arial"/>
                <w:b/>
                <w:i/>
                <w:sz w:val="20"/>
                <w:szCs w:val="20"/>
                <w:lang w:val="nl-NL"/>
              </w:rPr>
            </w:pPr>
            <w:r w:rsidRPr="00EF1AFA">
              <w:rPr>
                <w:rFonts w:ascii="Arial" w:hAnsi="Arial" w:cs="Arial"/>
                <w:b/>
                <w:i/>
                <w:sz w:val="20"/>
                <w:szCs w:val="20"/>
                <w:lang w:val="nl-NL"/>
              </w:rPr>
              <w:t>Acties</w:t>
            </w:r>
          </w:p>
        </w:tc>
        <w:tc>
          <w:tcPr>
            <w:tcW w:w="844" w:type="pct"/>
            <w:shd w:val="clear" w:color="auto" w:fill="D9D9D9"/>
          </w:tcPr>
          <w:p w:rsidR="006208A8" w:rsidRPr="00EF1AFA" w:rsidRDefault="006208A8" w:rsidP="00E91FCD">
            <w:pPr>
              <w:pStyle w:val="Geenafstand"/>
              <w:rPr>
                <w:rFonts w:ascii="Arial" w:hAnsi="Arial" w:cs="Arial"/>
                <w:b/>
                <w:i/>
                <w:sz w:val="20"/>
                <w:szCs w:val="20"/>
                <w:lang w:val="nl-NL"/>
              </w:rPr>
            </w:pPr>
            <w:r w:rsidRPr="00EF1AFA">
              <w:rPr>
                <w:rFonts w:ascii="Arial" w:hAnsi="Arial" w:cs="Arial"/>
                <w:b/>
                <w:i/>
                <w:sz w:val="20"/>
                <w:szCs w:val="20"/>
                <w:lang w:val="nl-NL"/>
              </w:rPr>
              <w:t>Resultaat</w:t>
            </w:r>
          </w:p>
        </w:tc>
        <w:tc>
          <w:tcPr>
            <w:tcW w:w="613" w:type="pct"/>
            <w:shd w:val="clear" w:color="auto" w:fill="D9D9D9"/>
          </w:tcPr>
          <w:p w:rsidR="006208A8" w:rsidRPr="00EF1AFA" w:rsidRDefault="006208A8" w:rsidP="00E91FCD">
            <w:pPr>
              <w:pStyle w:val="Geenafstand"/>
              <w:rPr>
                <w:rFonts w:ascii="Arial" w:hAnsi="Arial" w:cs="Arial"/>
                <w:b/>
                <w:i/>
                <w:sz w:val="20"/>
                <w:szCs w:val="20"/>
                <w:lang w:val="nl-NL"/>
              </w:rPr>
            </w:pPr>
            <w:r w:rsidRPr="00EF1AFA">
              <w:rPr>
                <w:rFonts w:ascii="Arial" w:hAnsi="Arial" w:cs="Arial"/>
                <w:b/>
                <w:i/>
                <w:sz w:val="20"/>
                <w:szCs w:val="20"/>
                <w:lang w:val="nl-NL"/>
              </w:rPr>
              <w:t>Middelen</w:t>
            </w:r>
          </w:p>
        </w:tc>
        <w:tc>
          <w:tcPr>
            <w:tcW w:w="690" w:type="pct"/>
            <w:shd w:val="clear" w:color="auto" w:fill="D9D9D9"/>
          </w:tcPr>
          <w:p w:rsidR="006208A8" w:rsidRPr="00EF1AFA" w:rsidRDefault="006208A8" w:rsidP="00E91FCD">
            <w:pPr>
              <w:pStyle w:val="Geenafstand"/>
              <w:rPr>
                <w:rFonts w:ascii="Arial" w:hAnsi="Arial" w:cs="Arial"/>
                <w:b/>
                <w:i/>
                <w:sz w:val="20"/>
                <w:szCs w:val="20"/>
                <w:lang w:val="nl-NL"/>
              </w:rPr>
            </w:pPr>
            <w:r w:rsidRPr="00EF1AFA">
              <w:rPr>
                <w:rFonts w:ascii="Arial" w:hAnsi="Arial" w:cs="Arial"/>
                <w:b/>
                <w:i/>
                <w:sz w:val="20"/>
                <w:szCs w:val="20"/>
                <w:lang w:val="nl-NL"/>
              </w:rPr>
              <w:t>Uitvoering</w:t>
            </w:r>
          </w:p>
        </w:tc>
        <w:tc>
          <w:tcPr>
            <w:tcW w:w="1227" w:type="pct"/>
            <w:shd w:val="clear" w:color="auto" w:fill="D9D9D9"/>
          </w:tcPr>
          <w:p w:rsidR="006208A8" w:rsidRPr="00EF1AFA" w:rsidRDefault="006208A8" w:rsidP="00E91FCD">
            <w:pPr>
              <w:pStyle w:val="Geenafstand"/>
              <w:rPr>
                <w:rFonts w:ascii="Arial" w:hAnsi="Arial" w:cs="Arial"/>
                <w:b/>
                <w:i/>
                <w:sz w:val="20"/>
                <w:szCs w:val="20"/>
                <w:lang w:val="nl-NL"/>
              </w:rPr>
            </w:pPr>
            <w:r w:rsidRPr="00EF1AFA">
              <w:rPr>
                <w:rFonts w:ascii="Arial" w:hAnsi="Arial" w:cs="Arial"/>
                <w:b/>
                <w:i/>
                <w:sz w:val="20"/>
                <w:szCs w:val="20"/>
                <w:lang w:val="nl-NL"/>
              </w:rPr>
              <w:t>Verantwoordelijkheid</w:t>
            </w:r>
          </w:p>
        </w:tc>
        <w:tc>
          <w:tcPr>
            <w:tcW w:w="647" w:type="pct"/>
            <w:shd w:val="clear" w:color="auto" w:fill="D9D9D9"/>
          </w:tcPr>
          <w:p w:rsidR="006208A8" w:rsidRPr="00EF1AFA" w:rsidRDefault="006208A8" w:rsidP="00E91FCD">
            <w:pPr>
              <w:pStyle w:val="Geenafstand"/>
              <w:rPr>
                <w:rFonts w:ascii="Arial" w:hAnsi="Arial" w:cs="Arial"/>
                <w:b/>
                <w:i/>
                <w:sz w:val="20"/>
                <w:szCs w:val="20"/>
                <w:lang w:val="nl-NL"/>
              </w:rPr>
            </w:pPr>
            <w:r w:rsidRPr="00EF1AFA">
              <w:rPr>
                <w:rFonts w:ascii="Arial" w:hAnsi="Arial" w:cs="Arial"/>
                <w:b/>
                <w:i/>
                <w:sz w:val="20"/>
                <w:szCs w:val="20"/>
                <w:lang w:val="nl-NL"/>
              </w:rPr>
              <w:t>Planning</w:t>
            </w:r>
          </w:p>
        </w:tc>
      </w:tr>
      <w:tr w:rsidR="003D79DD" w:rsidRPr="00EF1AFA" w:rsidTr="00EF1AFA">
        <w:trPr>
          <w:trHeight w:val="90"/>
        </w:trPr>
        <w:tc>
          <w:tcPr>
            <w:tcW w:w="979" w:type="pct"/>
            <w:shd w:val="clear" w:color="auto" w:fill="FFFFFF"/>
          </w:tcPr>
          <w:p w:rsidR="006208A8" w:rsidRPr="00EF1AFA" w:rsidRDefault="006208A8" w:rsidP="00E91FCD">
            <w:pPr>
              <w:pStyle w:val="Geenafstand"/>
              <w:rPr>
                <w:rFonts w:ascii="Arial" w:hAnsi="Arial" w:cs="Arial"/>
                <w:b/>
                <w:i/>
                <w:sz w:val="20"/>
                <w:szCs w:val="20"/>
                <w:lang w:val="nl-NL"/>
              </w:rPr>
            </w:pPr>
          </w:p>
        </w:tc>
        <w:tc>
          <w:tcPr>
            <w:tcW w:w="844" w:type="pct"/>
            <w:shd w:val="clear" w:color="auto" w:fill="FFFFFF"/>
          </w:tcPr>
          <w:p w:rsidR="006208A8" w:rsidRPr="00EF1AFA" w:rsidRDefault="006208A8" w:rsidP="005959DA">
            <w:pPr>
              <w:spacing w:after="0" w:line="240" w:lineRule="auto"/>
              <w:rPr>
                <w:rFonts w:ascii="Arial" w:hAnsi="Arial" w:cs="Arial"/>
                <w:b/>
                <w:i/>
                <w:sz w:val="20"/>
                <w:szCs w:val="20"/>
                <w:shd w:val="clear" w:color="auto" w:fill="FFFFFF"/>
                <w:lang w:val="nl-NL"/>
              </w:rPr>
            </w:pPr>
          </w:p>
        </w:tc>
        <w:tc>
          <w:tcPr>
            <w:tcW w:w="613" w:type="pct"/>
            <w:shd w:val="clear" w:color="auto" w:fill="FFFFFF"/>
          </w:tcPr>
          <w:p w:rsidR="006208A8" w:rsidRPr="00EF1AFA" w:rsidRDefault="006208A8" w:rsidP="00E91FCD">
            <w:pPr>
              <w:pStyle w:val="Geenafstand"/>
              <w:rPr>
                <w:rFonts w:ascii="Arial" w:hAnsi="Arial" w:cs="Arial"/>
                <w:b/>
                <w:i/>
                <w:sz w:val="20"/>
                <w:szCs w:val="20"/>
                <w:lang w:val="nl-NL"/>
              </w:rPr>
            </w:pPr>
          </w:p>
        </w:tc>
        <w:tc>
          <w:tcPr>
            <w:tcW w:w="690" w:type="pct"/>
            <w:shd w:val="clear" w:color="auto" w:fill="FFFFFF"/>
          </w:tcPr>
          <w:p w:rsidR="006208A8" w:rsidRPr="00EF1AFA" w:rsidRDefault="006208A8" w:rsidP="00E91FCD">
            <w:pPr>
              <w:pStyle w:val="Geenafstand"/>
              <w:rPr>
                <w:rFonts w:ascii="Arial" w:hAnsi="Arial" w:cs="Arial"/>
                <w:i/>
                <w:sz w:val="20"/>
                <w:szCs w:val="20"/>
                <w:lang w:val="nl-NL"/>
              </w:rPr>
            </w:pPr>
          </w:p>
        </w:tc>
        <w:tc>
          <w:tcPr>
            <w:tcW w:w="1227" w:type="pct"/>
            <w:shd w:val="clear" w:color="auto" w:fill="FFFFFF"/>
          </w:tcPr>
          <w:p w:rsidR="006208A8" w:rsidRPr="00EF1AFA" w:rsidRDefault="006208A8" w:rsidP="00E91FCD">
            <w:pPr>
              <w:pStyle w:val="Geenafstand"/>
              <w:rPr>
                <w:rFonts w:ascii="Arial" w:hAnsi="Arial" w:cs="Arial"/>
                <w:i/>
                <w:sz w:val="20"/>
                <w:szCs w:val="20"/>
                <w:shd w:val="clear" w:color="auto" w:fill="FFFFFF"/>
                <w:lang w:val="nl-NL"/>
              </w:rPr>
            </w:pPr>
          </w:p>
        </w:tc>
        <w:tc>
          <w:tcPr>
            <w:tcW w:w="647" w:type="pct"/>
            <w:shd w:val="clear" w:color="auto" w:fill="FFFFFF"/>
          </w:tcPr>
          <w:p w:rsidR="006208A8" w:rsidRPr="00EF1AFA" w:rsidRDefault="006208A8" w:rsidP="00E91FCD">
            <w:pPr>
              <w:pStyle w:val="Geenafstand"/>
              <w:rPr>
                <w:rFonts w:ascii="Arial" w:hAnsi="Arial" w:cs="Arial"/>
                <w:b/>
                <w:i/>
                <w:sz w:val="20"/>
                <w:szCs w:val="20"/>
                <w:lang w:val="nl-NL"/>
              </w:rPr>
            </w:pPr>
          </w:p>
        </w:tc>
      </w:tr>
      <w:tr w:rsidR="003D79DD" w:rsidRPr="00EF1AFA" w:rsidTr="00EF1AFA">
        <w:trPr>
          <w:trHeight w:val="90"/>
        </w:trPr>
        <w:tc>
          <w:tcPr>
            <w:tcW w:w="979" w:type="pct"/>
            <w:shd w:val="clear" w:color="auto" w:fill="FFFFFF"/>
          </w:tcPr>
          <w:p w:rsidR="006208A8" w:rsidRPr="00EF1AFA" w:rsidRDefault="006208A8" w:rsidP="005959DA">
            <w:pPr>
              <w:pStyle w:val="Geenafstand"/>
              <w:jc w:val="center"/>
              <w:rPr>
                <w:rFonts w:ascii="Arial" w:hAnsi="Arial" w:cs="Arial"/>
                <w:b/>
                <w:i/>
                <w:sz w:val="20"/>
                <w:szCs w:val="20"/>
                <w:lang w:val="nl-NL"/>
              </w:rPr>
            </w:pPr>
          </w:p>
        </w:tc>
        <w:tc>
          <w:tcPr>
            <w:tcW w:w="844" w:type="pct"/>
            <w:shd w:val="clear" w:color="auto" w:fill="FFFFFF"/>
          </w:tcPr>
          <w:p w:rsidR="006208A8" w:rsidRPr="00EF1AFA" w:rsidRDefault="006208A8" w:rsidP="00E91FCD">
            <w:pPr>
              <w:pStyle w:val="Geenafstand"/>
              <w:rPr>
                <w:rFonts w:ascii="Arial" w:hAnsi="Arial" w:cs="Arial"/>
                <w:b/>
                <w:i/>
                <w:sz w:val="20"/>
                <w:szCs w:val="20"/>
                <w:lang w:val="nl-NL"/>
              </w:rPr>
            </w:pPr>
          </w:p>
        </w:tc>
        <w:tc>
          <w:tcPr>
            <w:tcW w:w="613" w:type="pct"/>
            <w:shd w:val="clear" w:color="auto" w:fill="FFFFFF"/>
          </w:tcPr>
          <w:p w:rsidR="006208A8" w:rsidRPr="00EF1AFA" w:rsidRDefault="006208A8" w:rsidP="00E91FCD">
            <w:pPr>
              <w:pStyle w:val="Geenafstand"/>
              <w:rPr>
                <w:rFonts w:ascii="Arial" w:hAnsi="Arial" w:cs="Arial"/>
                <w:b/>
                <w:i/>
                <w:sz w:val="20"/>
                <w:szCs w:val="20"/>
                <w:lang w:val="nl-NL"/>
              </w:rPr>
            </w:pPr>
          </w:p>
        </w:tc>
        <w:tc>
          <w:tcPr>
            <w:tcW w:w="690" w:type="pct"/>
            <w:shd w:val="clear" w:color="auto" w:fill="FFFFFF"/>
          </w:tcPr>
          <w:p w:rsidR="006208A8" w:rsidRPr="00EF1AFA" w:rsidRDefault="006208A8" w:rsidP="00E91FCD">
            <w:pPr>
              <w:pStyle w:val="Geenafstand"/>
              <w:rPr>
                <w:rFonts w:ascii="Arial" w:hAnsi="Arial" w:cs="Arial"/>
                <w:i/>
                <w:sz w:val="20"/>
                <w:szCs w:val="20"/>
                <w:lang w:val="nl-NL"/>
              </w:rPr>
            </w:pPr>
          </w:p>
        </w:tc>
        <w:tc>
          <w:tcPr>
            <w:tcW w:w="1227" w:type="pct"/>
            <w:shd w:val="clear" w:color="auto" w:fill="FFFFFF"/>
          </w:tcPr>
          <w:p w:rsidR="006208A8" w:rsidRPr="00EF1AFA" w:rsidRDefault="006208A8" w:rsidP="00E91FCD">
            <w:pPr>
              <w:pStyle w:val="Geenafstand"/>
              <w:rPr>
                <w:rFonts w:ascii="Arial" w:hAnsi="Arial" w:cs="Arial"/>
                <w:i/>
                <w:sz w:val="20"/>
                <w:szCs w:val="20"/>
                <w:shd w:val="clear" w:color="auto" w:fill="FFFFFF"/>
                <w:lang w:val="nl-NL"/>
              </w:rPr>
            </w:pPr>
          </w:p>
        </w:tc>
        <w:tc>
          <w:tcPr>
            <w:tcW w:w="647" w:type="pct"/>
            <w:shd w:val="clear" w:color="auto" w:fill="FFFFFF"/>
          </w:tcPr>
          <w:p w:rsidR="006208A8" w:rsidRPr="00EF1AFA" w:rsidRDefault="006208A8" w:rsidP="00E91FCD">
            <w:pPr>
              <w:pStyle w:val="Geenafstand"/>
              <w:rPr>
                <w:rFonts w:ascii="Arial" w:hAnsi="Arial" w:cs="Arial"/>
                <w:b/>
                <w:i/>
                <w:sz w:val="20"/>
                <w:szCs w:val="20"/>
                <w:lang w:val="nl-NL"/>
              </w:rPr>
            </w:pPr>
          </w:p>
        </w:tc>
      </w:tr>
      <w:tr w:rsidR="003D79DD" w:rsidRPr="00EF1AFA" w:rsidTr="00EF1AFA">
        <w:trPr>
          <w:trHeight w:val="90"/>
        </w:trPr>
        <w:tc>
          <w:tcPr>
            <w:tcW w:w="979" w:type="pct"/>
            <w:shd w:val="clear" w:color="auto" w:fill="FFFFFF"/>
          </w:tcPr>
          <w:p w:rsidR="006208A8" w:rsidRPr="00EF1AFA" w:rsidRDefault="006208A8" w:rsidP="005959DA">
            <w:pPr>
              <w:pStyle w:val="Geenafstand"/>
              <w:jc w:val="center"/>
              <w:rPr>
                <w:rFonts w:ascii="Arial" w:hAnsi="Arial" w:cs="Arial"/>
                <w:b/>
                <w:i/>
                <w:sz w:val="20"/>
                <w:szCs w:val="20"/>
                <w:lang w:val="nl-NL"/>
              </w:rPr>
            </w:pPr>
          </w:p>
        </w:tc>
        <w:tc>
          <w:tcPr>
            <w:tcW w:w="844" w:type="pct"/>
            <w:shd w:val="clear" w:color="auto" w:fill="FFFFFF"/>
          </w:tcPr>
          <w:p w:rsidR="006208A8" w:rsidRPr="00EF1AFA" w:rsidRDefault="006208A8" w:rsidP="00E91FCD">
            <w:pPr>
              <w:pStyle w:val="Geenafstand"/>
              <w:rPr>
                <w:rFonts w:ascii="Arial" w:hAnsi="Arial" w:cs="Arial"/>
                <w:b/>
                <w:i/>
                <w:sz w:val="20"/>
                <w:szCs w:val="20"/>
                <w:lang w:val="nl-NL"/>
              </w:rPr>
            </w:pPr>
          </w:p>
        </w:tc>
        <w:tc>
          <w:tcPr>
            <w:tcW w:w="613" w:type="pct"/>
            <w:shd w:val="clear" w:color="auto" w:fill="FFFFFF"/>
          </w:tcPr>
          <w:p w:rsidR="006208A8" w:rsidRPr="00EF1AFA" w:rsidRDefault="006208A8" w:rsidP="00E91FCD">
            <w:pPr>
              <w:pStyle w:val="Geenafstand"/>
              <w:rPr>
                <w:rFonts w:ascii="Arial" w:hAnsi="Arial" w:cs="Arial"/>
                <w:b/>
                <w:i/>
                <w:sz w:val="20"/>
                <w:szCs w:val="20"/>
                <w:lang w:val="nl-NL"/>
              </w:rPr>
            </w:pPr>
          </w:p>
        </w:tc>
        <w:tc>
          <w:tcPr>
            <w:tcW w:w="690" w:type="pct"/>
            <w:shd w:val="clear" w:color="auto" w:fill="FFFFFF"/>
          </w:tcPr>
          <w:p w:rsidR="006208A8" w:rsidRPr="00EF1AFA" w:rsidRDefault="006208A8" w:rsidP="00E91FCD">
            <w:pPr>
              <w:pStyle w:val="Geenafstand"/>
              <w:rPr>
                <w:rFonts w:ascii="Arial" w:hAnsi="Arial" w:cs="Arial"/>
                <w:i/>
                <w:sz w:val="20"/>
                <w:szCs w:val="20"/>
                <w:lang w:val="nl-NL"/>
              </w:rPr>
            </w:pPr>
          </w:p>
        </w:tc>
        <w:tc>
          <w:tcPr>
            <w:tcW w:w="1227" w:type="pct"/>
            <w:shd w:val="clear" w:color="auto" w:fill="FFFFFF"/>
          </w:tcPr>
          <w:p w:rsidR="006208A8" w:rsidRPr="00EF1AFA" w:rsidRDefault="006208A8" w:rsidP="00E91FCD">
            <w:pPr>
              <w:pStyle w:val="Geenafstand"/>
              <w:rPr>
                <w:rFonts w:ascii="Arial" w:hAnsi="Arial" w:cs="Arial"/>
                <w:i/>
                <w:sz w:val="20"/>
                <w:szCs w:val="20"/>
                <w:shd w:val="clear" w:color="auto" w:fill="FFFFFF"/>
                <w:lang w:val="nl-NL"/>
              </w:rPr>
            </w:pPr>
          </w:p>
        </w:tc>
        <w:tc>
          <w:tcPr>
            <w:tcW w:w="647" w:type="pct"/>
            <w:shd w:val="clear" w:color="auto" w:fill="FFFFFF"/>
          </w:tcPr>
          <w:p w:rsidR="006208A8" w:rsidRPr="00EF1AFA" w:rsidRDefault="006208A8" w:rsidP="00E91FCD">
            <w:pPr>
              <w:pStyle w:val="Geenafstand"/>
              <w:rPr>
                <w:rFonts w:ascii="Arial" w:hAnsi="Arial" w:cs="Arial"/>
                <w:b/>
                <w:i/>
                <w:sz w:val="20"/>
                <w:szCs w:val="20"/>
                <w:lang w:val="nl-NL"/>
              </w:rPr>
            </w:pPr>
          </w:p>
        </w:tc>
      </w:tr>
    </w:tbl>
    <w:p w:rsidR="00716AC9" w:rsidRPr="00EF1AFA" w:rsidRDefault="00716AC9" w:rsidP="00F455A0">
      <w:pPr>
        <w:rPr>
          <w:rStyle w:val="longtext"/>
          <w:rFonts w:ascii="Arial" w:hAnsi="Arial" w:cs="Arial"/>
          <w:i/>
          <w:sz w:val="20"/>
          <w:szCs w:val="20"/>
          <w:u w:val="single"/>
          <w:shd w:val="clear" w:color="auto" w:fill="FFFFFF"/>
          <w:lang w:val="nl-NL"/>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10"/>
        <w:gridCol w:w="1558"/>
        <w:gridCol w:w="1135"/>
        <w:gridCol w:w="1276"/>
        <w:gridCol w:w="2266"/>
        <w:gridCol w:w="1198"/>
      </w:tblGrid>
      <w:tr w:rsidR="006208A8" w:rsidRPr="00EF1AFA" w:rsidTr="00EF1AFA">
        <w:tc>
          <w:tcPr>
            <w:tcW w:w="979" w:type="pct"/>
            <w:shd w:val="clear" w:color="auto" w:fill="D9D9D9"/>
          </w:tcPr>
          <w:p w:rsidR="006208A8" w:rsidRPr="00EF1AFA" w:rsidRDefault="006208A8" w:rsidP="00E91FCD">
            <w:pPr>
              <w:pStyle w:val="Geenafstand"/>
              <w:rPr>
                <w:rFonts w:ascii="Arial" w:hAnsi="Arial" w:cs="Arial"/>
                <w:b/>
                <w:i/>
                <w:sz w:val="20"/>
                <w:szCs w:val="20"/>
                <w:u w:val="single"/>
                <w:lang w:val="nl-NL"/>
              </w:rPr>
            </w:pPr>
            <w:r w:rsidRPr="00EF1AFA">
              <w:rPr>
                <w:rFonts w:ascii="Arial" w:hAnsi="Arial" w:cs="Arial"/>
                <w:b/>
                <w:i/>
                <w:sz w:val="20"/>
                <w:szCs w:val="20"/>
                <w:lang w:val="nl-NL"/>
              </w:rPr>
              <w:t>Strategisch doel</w:t>
            </w:r>
          </w:p>
        </w:tc>
        <w:tc>
          <w:tcPr>
            <w:tcW w:w="4021" w:type="pct"/>
            <w:gridSpan w:val="5"/>
          </w:tcPr>
          <w:p w:rsidR="006208A8" w:rsidRPr="00EF1AFA" w:rsidRDefault="00575FF0" w:rsidP="005959DA">
            <w:pPr>
              <w:spacing w:after="0" w:line="240" w:lineRule="auto"/>
              <w:rPr>
                <w:rFonts w:ascii="Arial" w:hAnsi="Arial" w:cs="Arial"/>
                <w:i/>
                <w:sz w:val="20"/>
                <w:szCs w:val="20"/>
                <w:lang w:val="nl-NL"/>
              </w:rPr>
            </w:pPr>
            <w:r w:rsidRPr="00EF1AFA">
              <w:rPr>
                <w:rFonts w:ascii="Arial" w:hAnsi="Arial" w:cs="Arial"/>
                <w:i/>
                <w:sz w:val="20"/>
                <w:szCs w:val="20"/>
                <w:lang w:val="nl-NL"/>
              </w:rPr>
              <w:br/>
            </w:r>
          </w:p>
        </w:tc>
      </w:tr>
      <w:tr w:rsidR="006208A8" w:rsidRPr="00EF1AFA" w:rsidTr="00EF1AFA">
        <w:trPr>
          <w:trHeight w:val="90"/>
        </w:trPr>
        <w:tc>
          <w:tcPr>
            <w:tcW w:w="979" w:type="pct"/>
            <w:shd w:val="clear" w:color="auto" w:fill="D9D9D9"/>
          </w:tcPr>
          <w:p w:rsidR="006208A8" w:rsidRPr="00EF1AFA" w:rsidRDefault="006208A8" w:rsidP="00E91FCD">
            <w:pPr>
              <w:pStyle w:val="Geenafstand"/>
              <w:rPr>
                <w:rFonts w:ascii="Arial" w:hAnsi="Arial" w:cs="Arial"/>
                <w:b/>
                <w:i/>
                <w:sz w:val="20"/>
                <w:szCs w:val="20"/>
                <w:u w:val="single"/>
                <w:lang w:val="nl-NL"/>
              </w:rPr>
            </w:pPr>
            <w:r w:rsidRPr="00EF1AFA">
              <w:rPr>
                <w:rFonts w:ascii="Arial" w:hAnsi="Arial" w:cs="Arial"/>
                <w:b/>
                <w:i/>
                <w:sz w:val="20"/>
                <w:szCs w:val="20"/>
                <w:lang w:val="nl-NL"/>
              </w:rPr>
              <w:t>Doelstelling</w:t>
            </w:r>
          </w:p>
        </w:tc>
        <w:tc>
          <w:tcPr>
            <w:tcW w:w="4021" w:type="pct"/>
            <w:gridSpan w:val="5"/>
          </w:tcPr>
          <w:p w:rsidR="006208A8" w:rsidRPr="00EF1AFA" w:rsidRDefault="00575FF0" w:rsidP="00E91FCD">
            <w:pPr>
              <w:pStyle w:val="Geenafstand"/>
              <w:rPr>
                <w:rFonts w:ascii="Arial" w:hAnsi="Arial" w:cs="Arial"/>
                <w:i/>
                <w:sz w:val="20"/>
                <w:szCs w:val="20"/>
                <w:lang w:val="nl-NL"/>
              </w:rPr>
            </w:pPr>
            <w:r w:rsidRPr="00EF1AFA">
              <w:rPr>
                <w:rFonts w:ascii="Arial" w:hAnsi="Arial" w:cs="Arial"/>
                <w:i/>
                <w:sz w:val="20"/>
                <w:szCs w:val="20"/>
                <w:lang w:val="nl-NL"/>
              </w:rPr>
              <w:br/>
            </w:r>
          </w:p>
        </w:tc>
      </w:tr>
      <w:tr w:rsidR="003D79DD" w:rsidRPr="00EF1AFA" w:rsidTr="00EF1AFA">
        <w:trPr>
          <w:trHeight w:val="90"/>
        </w:trPr>
        <w:tc>
          <w:tcPr>
            <w:tcW w:w="979" w:type="pct"/>
            <w:shd w:val="clear" w:color="auto" w:fill="D9D9D9"/>
          </w:tcPr>
          <w:p w:rsidR="006208A8" w:rsidRPr="00EF1AFA" w:rsidRDefault="006208A8" w:rsidP="005959DA">
            <w:pPr>
              <w:pStyle w:val="Geenafstand"/>
              <w:jc w:val="center"/>
              <w:rPr>
                <w:rFonts w:ascii="Arial" w:hAnsi="Arial" w:cs="Arial"/>
                <w:b/>
                <w:i/>
                <w:sz w:val="20"/>
                <w:szCs w:val="20"/>
                <w:lang w:val="nl-NL"/>
              </w:rPr>
            </w:pPr>
            <w:r w:rsidRPr="00EF1AFA">
              <w:rPr>
                <w:rFonts w:ascii="Arial" w:hAnsi="Arial" w:cs="Arial"/>
                <w:b/>
                <w:i/>
                <w:sz w:val="20"/>
                <w:szCs w:val="20"/>
                <w:lang w:val="nl-NL"/>
              </w:rPr>
              <w:t>Acties</w:t>
            </w:r>
          </w:p>
        </w:tc>
        <w:tc>
          <w:tcPr>
            <w:tcW w:w="843" w:type="pct"/>
            <w:shd w:val="clear" w:color="auto" w:fill="D9D9D9"/>
          </w:tcPr>
          <w:p w:rsidR="006208A8" w:rsidRPr="00EF1AFA" w:rsidRDefault="006208A8" w:rsidP="00E91FCD">
            <w:pPr>
              <w:pStyle w:val="Geenafstand"/>
              <w:rPr>
                <w:rFonts w:ascii="Arial" w:hAnsi="Arial" w:cs="Arial"/>
                <w:b/>
                <w:i/>
                <w:sz w:val="20"/>
                <w:szCs w:val="20"/>
                <w:lang w:val="nl-NL"/>
              </w:rPr>
            </w:pPr>
            <w:r w:rsidRPr="00EF1AFA">
              <w:rPr>
                <w:rFonts w:ascii="Arial" w:hAnsi="Arial" w:cs="Arial"/>
                <w:b/>
                <w:i/>
                <w:sz w:val="20"/>
                <w:szCs w:val="20"/>
                <w:lang w:val="nl-NL"/>
              </w:rPr>
              <w:t>Resultaat</w:t>
            </w:r>
          </w:p>
        </w:tc>
        <w:tc>
          <w:tcPr>
            <w:tcW w:w="614" w:type="pct"/>
            <w:shd w:val="clear" w:color="auto" w:fill="D9D9D9"/>
          </w:tcPr>
          <w:p w:rsidR="006208A8" w:rsidRPr="00EF1AFA" w:rsidRDefault="006208A8" w:rsidP="00E91FCD">
            <w:pPr>
              <w:pStyle w:val="Geenafstand"/>
              <w:rPr>
                <w:rFonts w:ascii="Arial" w:hAnsi="Arial" w:cs="Arial"/>
                <w:b/>
                <w:i/>
                <w:sz w:val="20"/>
                <w:szCs w:val="20"/>
                <w:lang w:val="nl-NL"/>
              </w:rPr>
            </w:pPr>
            <w:r w:rsidRPr="00EF1AFA">
              <w:rPr>
                <w:rFonts w:ascii="Arial" w:hAnsi="Arial" w:cs="Arial"/>
                <w:b/>
                <w:i/>
                <w:sz w:val="20"/>
                <w:szCs w:val="20"/>
                <w:lang w:val="nl-NL"/>
              </w:rPr>
              <w:t>Middelen</w:t>
            </w:r>
          </w:p>
        </w:tc>
        <w:tc>
          <w:tcPr>
            <w:tcW w:w="690" w:type="pct"/>
            <w:shd w:val="clear" w:color="auto" w:fill="D9D9D9"/>
          </w:tcPr>
          <w:p w:rsidR="006208A8" w:rsidRPr="00EF1AFA" w:rsidRDefault="006208A8" w:rsidP="00E91FCD">
            <w:pPr>
              <w:pStyle w:val="Geenafstand"/>
              <w:rPr>
                <w:rFonts w:ascii="Arial" w:hAnsi="Arial" w:cs="Arial"/>
                <w:b/>
                <w:i/>
                <w:sz w:val="20"/>
                <w:szCs w:val="20"/>
                <w:lang w:val="nl-NL"/>
              </w:rPr>
            </w:pPr>
            <w:r w:rsidRPr="00EF1AFA">
              <w:rPr>
                <w:rFonts w:ascii="Arial" w:hAnsi="Arial" w:cs="Arial"/>
                <w:b/>
                <w:i/>
                <w:sz w:val="20"/>
                <w:szCs w:val="20"/>
                <w:lang w:val="nl-NL"/>
              </w:rPr>
              <w:t>Uitvoering</w:t>
            </w:r>
          </w:p>
        </w:tc>
        <w:tc>
          <w:tcPr>
            <w:tcW w:w="1226" w:type="pct"/>
            <w:shd w:val="clear" w:color="auto" w:fill="D9D9D9"/>
          </w:tcPr>
          <w:p w:rsidR="006208A8" w:rsidRPr="00EF1AFA" w:rsidRDefault="006208A8" w:rsidP="00E91FCD">
            <w:pPr>
              <w:pStyle w:val="Geenafstand"/>
              <w:rPr>
                <w:rFonts w:ascii="Arial" w:hAnsi="Arial" w:cs="Arial"/>
                <w:b/>
                <w:i/>
                <w:sz w:val="20"/>
                <w:szCs w:val="20"/>
                <w:lang w:val="nl-NL"/>
              </w:rPr>
            </w:pPr>
            <w:r w:rsidRPr="00EF1AFA">
              <w:rPr>
                <w:rFonts w:ascii="Arial" w:hAnsi="Arial" w:cs="Arial"/>
                <w:b/>
                <w:i/>
                <w:sz w:val="20"/>
                <w:szCs w:val="20"/>
                <w:lang w:val="nl-NL"/>
              </w:rPr>
              <w:t>Verantwoordelijkheid</w:t>
            </w:r>
          </w:p>
        </w:tc>
        <w:tc>
          <w:tcPr>
            <w:tcW w:w="648" w:type="pct"/>
            <w:shd w:val="clear" w:color="auto" w:fill="D9D9D9"/>
          </w:tcPr>
          <w:p w:rsidR="006208A8" w:rsidRPr="00EF1AFA" w:rsidRDefault="006208A8" w:rsidP="00E91FCD">
            <w:pPr>
              <w:pStyle w:val="Geenafstand"/>
              <w:rPr>
                <w:rFonts w:ascii="Arial" w:hAnsi="Arial" w:cs="Arial"/>
                <w:b/>
                <w:i/>
                <w:sz w:val="20"/>
                <w:szCs w:val="20"/>
                <w:lang w:val="nl-NL"/>
              </w:rPr>
            </w:pPr>
            <w:r w:rsidRPr="00EF1AFA">
              <w:rPr>
                <w:rFonts w:ascii="Arial" w:hAnsi="Arial" w:cs="Arial"/>
                <w:b/>
                <w:i/>
                <w:sz w:val="20"/>
                <w:szCs w:val="20"/>
                <w:lang w:val="nl-NL"/>
              </w:rPr>
              <w:t>Planning</w:t>
            </w:r>
          </w:p>
        </w:tc>
      </w:tr>
      <w:tr w:rsidR="003D79DD" w:rsidRPr="00EF1AFA" w:rsidTr="00EF1AFA">
        <w:trPr>
          <w:trHeight w:val="90"/>
        </w:trPr>
        <w:tc>
          <w:tcPr>
            <w:tcW w:w="979" w:type="pct"/>
            <w:shd w:val="clear" w:color="auto" w:fill="FFFFFF"/>
          </w:tcPr>
          <w:p w:rsidR="006208A8" w:rsidRPr="00EF1AFA" w:rsidRDefault="006208A8" w:rsidP="00E91FCD">
            <w:pPr>
              <w:pStyle w:val="Geenafstand"/>
              <w:rPr>
                <w:rFonts w:ascii="Arial" w:hAnsi="Arial" w:cs="Arial"/>
                <w:b/>
                <w:i/>
                <w:sz w:val="20"/>
                <w:szCs w:val="20"/>
                <w:lang w:val="nl-NL"/>
              </w:rPr>
            </w:pPr>
          </w:p>
        </w:tc>
        <w:tc>
          <w:tcPr>
            <w:tcW w:w="843" w:type="pct"/>
            <w:shd w:val="clear" w:color="auto" w:fill="FFFFFF"/>
          </w:tcPr>
          <w:p w:rsidR="006208A8" w:rsidRPr="00EF1AFA" w:rsidRDefault="006208A8" w:rsidP="005959DA">
            <w:pPr>
              <w:spacing w:after="0" w:line="240" w:lineRule="auto"/>
              <w:rPr>
                <w:rFonts w:ascii="Arial" w:hAnsi="Arial" w:cs="Arial"/>
                <w:b/>
                <w:i/>
                <w:sz w:val="20"/>
                <w:szCs w:val="20"/>
                <w:shd w:val="clear" w:color="auto" w:fill="FFFFFF"/>
                <w:lang w:val="nl-NL"/>
              </w:rPr>
            </w:pPr>
          </w:p>
        </w:tc>
        <w:tc>
          <w:tcPr>
            <w:tcW w:w="614" w:type="pct"/>
            <w:shd w:val="clear" w:color="auto" w:fill="FFFFFF"/>
          </w:tcPr>
          <w:p w:rsidR="006208A8" w:rsidRPr="00EF1AFA" w:rsidRDefault="006208A8" w:rsidP="00E91FCD">
            <w:pPr>
              <w:pStyle w:val="Geenafstand"/>
              <w:rPr>
                <w:rFonts w:ascii="Arial" w:hAnsi="Arial" w:cs="Arial"/>
                <w:b/>
                <w:i/>
                <w:sz w:val="20"/>
                <w:szCs w:val="20"/>
                <w:lang w:val="nl-NL"/>
              </w:rPr>
            </w:pPr>
          </w:p>
        </w:tc>
        <w:tc>
          <w:tcPr>
            <w:tcW w:w="690" w:type="pct"/>
            <w:shd w:val="clear" w:color="auto" w:fill="FFFFFF"/>
          </w:tcPr>
          <w:p w:rsidR="006208A8" w:rsidRPr="00EF1AFA" w:rsidRDefault="006208A8" w:rsidP="00E91FCD">
            <w:pPr>
              <w:pStyle w:val="Geenafstand"/>
              <w:rPr>
                <w:rFonts w:ascii="Arial" w:hAnsi="Arial" w:cs="Arial"/>
                <w:i/>
                <w:sz w:val="20"/>
                <w:szCs w:val="20"/>
                <w:lang w:val="nl-NL"/>
              </w:rPr>
            </w:pPr>
          </w:p>
        </w:tc>
        <w:tc>
          <w:tcPr>
            <w:tcW w:w="1226" w:type="pct"/>
            <w:shd w:val="clear" w:color="auto" w:fill="FFFFFF"/>
          </w:tcPr>
          <w:p w:rsidR="006208A8" w:rsidRPr="00EF1AFA" w:rsidRDefault="006208A8" w:rsidP="00E91FCD">
            <w:pPr>
              <w:pStyle w:val="Geenafstand"/>
              <w:rPr>
                <w:rFonts w:ascii="Arial" w:hAnsi="Arial" w:cs="Arial"/>
                <w:i/>
                <w:sz w:val="20"/>
                <w:szCs w:val="20"/>
                <w:shd w:val="clear" w:color="auto" w:fill="FFFFFF"/>
                <w:lang w:val="nl-NL"/>
              </w:rPr>
            </w:pPr>
          </w:p>
        </w:tc>
        <w:tc>
          <w:tcPr>
            <w:tcW w:w="648" w:type="pct"/>
            <w:shd w:val="clear" w:color="auto" w:fill="FFFFFF"/>
          </w:tcPr>
          <w:p w:rsidR="006208A8" w:rsidRPr="00EF1AFA" w:rsidRDefault="006208A8" w:rsidP="00E91FCD">
            <w:pPr>
              <w:pStyle w:val="Geenafstand"/>
              <w:rPr>
                <w:rFonts w:ascii="Arial" w:hAnsi="Arial" w:cs="Arial"/>
                <w:b/>
                <w:i/>
                <w:sz w:val="20"/>
                <w:szCs w:val="20"/>
                <w:lang w:val="nl-NL"/>
              </w:rPr>
            </w:pPr>
          </w:p>
        </w:tc>
      </w:tr>
      <w:tr w:rsidR="003D79DD" w:rsidRPr="00EF1AFA" w:rsidTr="00EF1AFA">
        <w:trPr>
          <w:trHeight w:val="90"/>
        </w:trPr>
        <w:tc>
          <w:tcPr>
            <w:tcW w:w="979" w:type="pct"/>
            <w:shd w:val="clear" w:color="auto" w:fill="FFFFFF"/>
          </w:tcPr>
          <w:p w:rsidR="006208A8" w:rsidRPr="00EF1AFA" w:rsidRDefault="006208A8" w:rsidP="005959DA">
            <w:pPr>
              <w:pStyle w:val="Geenafstand"/>
              <w:jc w:val="center"/>
              <w:rPr>
                <w:rFonts w:ascii="Arial" w:hAnsi="Arial" w:cs="Arial"/>
                <w:b/>
                <w:i/>
                <w:sz w:val="20"/>
                <w:szCs w:val="20"/>
                <w:lang w:val="nl-NL"/>
              </w:rPr>
            </w:pPr>
          </w:p>
        </w:tc>
        <w:tc>
          <w:tcPr>
            <w:tcW w:w="843" w:type="pct"/>
            <w:shd w:val="clear" w:color="auto" w:fill="FFFFFF"/>
          </w:tcPr>
          <w:p w:rsidR="006208A8" w:rsidRPr="00EF1AFA" w:rsidRDefault="006208A8" w:rsidP="00E91FCD">
            <w:pPr>
              <w:pStyle w:val="Geenafstand"/>
              <w:rPr>
                <w:rFonts w:ascii="Arial" w:hAnsi="Arial" w:cs="Arial"/>
                <w:b/>
                <w:i/>
                <w:sz w:val="20"/>
                <w:szCs w:val="20"/>
                <w:lang w:val="nl-NL"/>
              </w:rPr>
            </w:pPr>
          </w:p>
        </w:tc>
        <w:tc>
          <w:tcPr>
            <w:tcW w:w="614" w:type="pct"/>
            <w:shd w:val="clear" w:color="auto" w:fill="FFFFFF"/>
          </w:tcPr>
          <w:p w:rsidR="006208A8" w:rsidRPr="00EF1AFA" w:rsidRDefault="006208A8" w:rsidP="00E91FCD">
            <w:pPr>
              <w:pStyle w:val="Geenafstand"/>
              <w:rPr>
                <w:rFonts w:ascii="Arial" w:hAnsi="Arial" w:cs="Arial"/>
                <w:b/>
                <w:i/>
                <w:sz w:val="20"/>
                <w:szCs w:val="20"/>
                <w:lang w:val="nl-NL"/>
              </w:rPr>
            </w:pPr>
          </w:p>
        </w:tc>
        <w:tc>
          <w:tcPr>
            <w:tcW w:w="690" w:type="pct"/>
            <w:shd w:val="clear" w:color="auto" w:fill="FFFFFF"/>
          </w:tcPr>
          <w:p w:rsidR="006208A8" w:rsidRPr="00EF1AFA" w:rsidRDefault="006208A8" w:rsidP="00E91FCD">
            <w:pPr>
              <w:pStyle w:val="Geenafstand"/>
              <w:rPr>
                <w:rFonts w:ascii="Arial" w:hAnsi="Arial" w:cs="Arial"/>
                <w:i/>
                <w:sz w:val="20"/>
                <w:szCs w:val="20"/>
                <w:lang w:val="nl-NL"/>
              </w:rPr>
            </w:pPr>
          </w:p>
        </w:tc>
        <w:tc>
          <w:tcPr>
            <w:tcW w:w="1226" w:type="pct"/>
            <w:shd w:val="clear" w:color="auto" w:fill="FFFFFF"/>
          </w:tcPr>
          <w:p w:rsidR="006208A8" w:rsidRPr="00EF1AFA" w:rsidRDefault="006208A8" w:rsidP="00E91FCD">
            <w:pPr>
              <w:pStyle w:val="Geenafstand"/>
              <w:rPr>
                <w:rFonts w:ascii="Arial" w:hAnsi="Arial" w:cs="Arial"/>
                <w:i/>
                <w:sz w:val="20"/>
                <w:szCs w:val="20"/>
                <w:shd w:val="clear" w:color="auto" w:fill="FFFFFF"/>
                <w:lang w:val="nl-NL"/>
              </w:rPr>
            </w:pPr>
          </w:p>
        </w:tc>
        <w:tc>
          <w:tcPr>
            <w:tcW w:w="648" w:type="pct"/>
            <w:shd w:val="clear" w:color="auto" w:fill="FFFFFF"/>
          </w:tcPr>
          <w:p w:rsidR="006208A8" w:rsidRPr="00EF1AFA" w:rsidRDefault="006208A8" w:rsidP="00E91FCD">
            <w:pPr>
              <w:pStyle w:val="Geenafstand"/>
              <w:rPr>
                <w:rFonts w:ascii="Arial" w:hAnsi="Arial" w:cs="Arial"/>
                <w:b/>
                <w:i/>
                <w:sz w:val="20"/>
                <w:szCs w:val="20"/>
                <w:lang w:val="nl-NL"/>
              </w:rPr>
            </w:pPr>
          </w:p>
        </w:tc>
      </w:tr>
      <w:tr w:rsidR="003D79DD" w:rsidRPr="00EF1AFA" w:rsidTr="00EF1AFA">
        <w:trPr>
          <w:trHeight w:val="90"/>
        </w:trPr>
        <w:tc>
          <w:tcPr>
            <w:tcW w:w="979" w:type="pct"/>
            <w:shd w:val="clear" w:color="auto" w:fill="FFFFFF"/>
          </w:tcPr>
          <w:p w:rsidR="006208A8" w:rsidRPr="00EF1AFA" w:rsidRDefault="006208A8" w:rsidP="005959DA">
            <w:pPr>
              <w:pStyle w:val="Geenafstand"/>
              <w:jc w:val="center"/>
              <w:rPr>
                <w:rFonts w:ascii="Arial" w:hAnsi="Arial" w:cs="Arial"/>
                <w:b/>
                <w:i/>
                <w:sz w:val="20"/>
                <w:szCs w:val="20"/>
                <w:lang w:val="nl-NL"/>
              </w:rPr>
            </w:pPr>
          </w:p>
        </w:tc>
        <w:tc>
          <w:tcPr>
            <w:tcW w:w="843" w:type="pct"/>
            <w:shd w:val="clear" w:color="auto" w:fill="FFFFFF"/>
          </w:tcPr>
          <w:p w:rsidR="006208A8" w:rsidRPr="00EF1AFA" w:rsidRDefault="006208A8" w:rsidP="00E91FCD">
            <w:pPr>
              <w:pStyle w:val="Geenafstand"/>
              <w:rPr>
                <w:rFonts w:ascii="Arial" w:hAnsi="Arial" w:cs="Arial"/>
                <w:b/>
                <w:i/>
                <w:sz w:val="20"/>
                <w:szCs w:val="20"/>
                <w:lang w:val="nl-NL"/>
              </w:rPr>
            </w:pPr>
          </w:p>
        </w:tc>
        <w:tc>
          <w:tcPr>
            <w:tcW w:w="614" w:type="pct"/>
            <w:shd w:val="clear" w:color="auto" w:fill="FFFFFF"/>
          </w:tcPr>
          <w:p w:rsidR="006208A8" w:rsidRPr="00EF1AFA" w:rsidRDefault="006208A8" w:rsidP="00E91FCD">
            <w:pPr>
              <w:pStyle w:val="Geenafstand"/>
              <w:rPr>
                <w:rFonts w:ascii="Arial" w:hAnsi="Arial" w:cs="Arial"/>
                <w:b/>
                <w:i/>
                <w:sz w:val="20"/>
                <w:szCs w:val="20"/>
                <w:lang w:val="nl-NL"/>
              </w:rPr>
            </w:pPr>
          </w:p>
        </w:tc>
        <w:tc>
          <w:tcPr>
            <w:tcW w:w="690" w:type="pct"/>
            <w:shd w:val="clear" w:color="auto" w:fill="FFFFFF"/>
          </w:tcPr>
          <w:p w:rsidR="006208A8" w:rsidRPr="00EF1AFA" w:rsidRDefault="006208A8" w:rsidP="00E91FCD">
            <w:pPr>
              <w:pStyle w:val="Geenafstand"/>
              <w:rPr>
                <w:rFonts w:ascii="Arial" w:hAnsi="Arial" w:cs="Arial"/>
                <w:i/>
                <w:sz w:val="20"/>
                <w:szCs w:val="20"/>
                <w:lang w:val="nl-NL"/>
              </w:rPr>
            </w:pPr>
          </w:p>
        </w:tc>
        <w:tc>
          <w:tcPr>
            <w:tcW w:w="1226" w:type="pct"/>
            <w:shd w:val="clear" w:color="auto" w:fill="FFFFFF"/>
          </w:tcPr>
          <w:p w:rsidR="006208A8" w:rsidRPr="00EF1AFA" w:rsidRDefault="006208A8" w:rsidP="00E91FCD">
            <w:pPr>
              <w:pStyle w:val="Geenafstand"/>
              <w:rPr>
                <w:rFonts w:ascii="Arial" w:hAnsi="Arial" w:cs="Arial"/>
                <w:i/>
                <w:sz w:val="20"/>
                <w:szCs w:val="20"/>
                <w:shd w:val="clear" w:color="auto" w:fill="FFFFFF"/>
                <w:lang w:val="nl-NL"/>
              </w:rPr>
            </w:pPr>
          </w:p>
        </w:tc>
        <w:tc>
          <w:tcPr>
            <w:tcW w:w="648" w:type="pct"/>
            <w:shd w:val="clear" w:color="auto" w:fill="FFFFFF"/>
          </w:tcPr>
          <w:p w:rsidR="006208A8" w:rsidRPr="00EF1AFA" w:rsidRDefault="006208A8" w:rsidP="00E91FCD">
            <w:pPr>
              <w:pStyle w:val="Geenafstand"/>
              <w:rPr>
                <w:rFonts w:ascii="Arial" w:hAnsi="Arial" w:cs="Arial"/>
                <w:b/>
                <w:i/>
                <w:sz w:val="20"/>
                <w:szCs w:val="20"/>
                <w:lang w:val="nl-NL"/>
              </w:rPr>
            </w:pPr>
          </w:p>
        </w:tc>
      </w:tr>
    </w:tbl>
    <w:p w:rsidR="00716AC9" w:rsidRDefault="00716AC9" w:rsidP="00F455A0">
      <w:pPr>
        <w:rPr>
          <w:rStyle w:val="longtext"/>
          <w:i/>
          <w:u w:val="single"/>
          <w:shd w:val="clear" w:color="auto" w:fill="FFFFFF"/>
          <w:lang w:val="nl-NL"/>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10"/>
        <w:gridCol w:w="1558"/>
        <w:gridCol w:w="1135"/>
        <w:gridCol w:w="1276"/>
        <w:gridCol w:w="2266"/>
        <w:gridCol w:w="1198"/>
      </w:tblGrid>
      <w:tr w:rsidR="00EF1AFA" w:rsidRPr="00EF1AFA" w:rsidTr="00DC0054">
        <w:tc>
          <w:tcPr>
            <w:tcW w:w="979" w:type="pct"/>
            <w:shd w:val="clear" w:color="auto" w:fill="D9D9D9"/>
          </w:tcPr>
          <w:p w:rsidR="00EF1AFA" w:rsidRPr="00EF1AFA" w:rsidRDefault="00EF1AFA" w:rsidP="00DC0054">
            <w:pPr>
              <w:pStyle w:val="Geenafstand"/>
              <w:rPr>
                <w:rFonts w:ascii="Arial" w:hAnsi="Arial" w:cs="Arial"/>
                <w:b/>
                <w:i/>
                <w:sz w:val="20"/>
                <w:szCs w:val="20"/>
                <w:u w:val="single"/>
                <w:lang w:val="nl-NL"/>
              </w:rPr>
            </w:pPr>
            <w:r w:rsidRPr="00EF1AFA">
              <w:rPr>
                <w:rFonts w:ascii="Arial" w:hAnsi="Arial" w:cs="Arial"/>
                <w:b/>
                <w:i/>
                <w:sz w:val="20"/>
                <w:szCs w:val="20"/>
                <w:lang w:val="nl-NL"/>
              </w:rPr>
              <w:t>Strategisch doel</w:t>
            </w:r>
          </w:p>
        </w:tc>
        <w:tc>
          <w:tcPr>
            <w:tcW w:w="4021" w:type="pct"/>
            <w:gridSpan w:val="5"/>
          </w:tcPr>
          <w:p w:rsidR="00EF1AFA" w:rsidRPr="00EF1AFA" w:rsidRDefault="00EF1AFA" w:rsidP="00DC0054">
            <w:pPr>
              <w:spacing w:after="0" w:line="240" w:lineRule="auto"/>
              <w:rPr>
                <w:rFonts w:ascii="Arial" w:hAnsi="Arial" w:cs="Arial"/>
                <w:i/>
                <w:sz w:val="20"/>
                <w:szCs w:val="20"/>
                <w:lang w:val="nl-NL"/>
              </w:rPr>
            </w:pPr>
            <w:r w:rsidRPr="00EF1AFA">
              <w:rPr>
                <w:rFonts w:ascii="Arial" w:hAnsi="Arial" w:cs="Arial"/>
                <w:i/>
                <w:sz w:val="20"/>
                <w:szCs w:val="20"/>
                <w:lang w:val="nl-NL"/>
              </w:rPr>
              <w:br/>
            </w:r>
          </w:p>
        </w:tc>
      </w:tr>
      <w:tr w:rsidR="00EF1AFA" w:rsidRPr="00EF1AFA" w:rsidTr="00DC0054">
        <w:trPr>
          <w:trHeight w:val="90"/>
        </w:trPr>
        <w:tc>
          <w:tcPr>
            <w:tcW w:w="979" w:type="pct"/>
            <w:shd w:val="clear" w:color="auto" w:fill="D9D9D9"/>
          </w:tcPr>
          <w:p w:rsidR="00EF1AFA" w:rsidRPr="00EF1AFA" w:rsidRDefault="00EF1AFA" w:rsidP="00DC0054">
            <w:pPr>
              <w:pStyle w:val="Geenafstand"/>
              <w:rPr>
                <w:rFonts w:ascii="Arial" w:hAnsi="Arial" w:cs="Arial"/>
                <w:b/>
                <w:i/>
                <w:sz w:val="20"/>
                <w:szCs w:val="20"/>
                <w:u w:val="single"/>
                <w:lang w:val="nl-NL"/>
              </w:rPr>
            </w:pPr>
            <w:r w:rsidRPr="00EF1AFA">
              <w:rPr>
                <w:rFonts w:ascii="Arial" w:hAnsi="Arial" w:cs="Arial"/>
                <w:b/>
                <w:i/>
                <w:sz w:val="20"/>
                <w:szCs w:val="20"/>
                <w:lang w:val="nl-NL"/>
              </w:rPr>
              <w:t>Doelstelling</w:t>
            </w:r>
          </w:p>
        </w:tc>
        <w:tc>
          <w:tcPr>
            <w:tcW w:w="4021" w:type="pct"/>
            <w:gridSpan w:val="5"/>
          </w:tcPr>
          <w:p w:rsidR="00EF1AFA" w:rsidRPr="00EF1AFA" w:rsidRDefault="00EF1AFA" w:rsidP="00DC0054">
            <w:pPr>
              <w:pStyle w:val="Geenafstand"/>
              <w:rPr>
                <w:rFonts w:ascii="Arial" w:hAnsi="Arial" w:cs="Arial"/>
                <w:i/>
                <w:sz w:val="20"/>
                <w:szCs w:val="20"/>
                <w:lang w:val="nl-NL"/>
              </w:rPr>
            </w:pPr>
            <w:r w:rsidRPr="00EF1AFA">
              <w:rPr>
                <w:rFonts w:ascii="Arial" w:hAnsi="Arial" w:cs="Arial"/>
                <w:i/>
                <w:sz w:val="20"/>
                <w:szCs w:val="20"/>
                <w:lang w:val="nl-NL"/>
              </w:rPr>
              <w:br/>
            </w:r>
          </w:p>
        </w:tc>
      </w:tr>
      <w:tr w:rsidR="00EF1AFA" w:rsidRPr="00EF1AFA" w:rsidTr="00DC0054">
        <w:trPr>
          <w:trHeight w:val="90"/>
        </w:trPr>
        <w:tc>
          <w:tcPr>
            <w:tcW w:w="979" w:type="pct"/>
            <w:shd w:val="clear" w:color="auto" w:fill="D9D9D9"/>
          </w:tcPr>
          <w:p w:rsidR="00EF1AFA" w:rsidRPr="00EF1AFA" w:rsidRDefault="00EF1AFA" w:rsidP="00DC0054">
            <w:pPr>
              <w:pStyle w:val="Geenafstand"/>
              <w:jc w:val="center"/>
              <w:rPr>
                <w:rFonts w:ascii="Arial" w:hAnsi="Arial" w:cs="Arial"/>
                <w:b/>
                <w:i/>
                <w:sz w:val="20"/>
                <w:szCs w:val="20"/>
                <w:lang w:val="nl-NL"/>
              </w:rPr>
            </w:pPr>
            <w:r w:rsidRPr="00EF1AFA">
              <w:rPr>
                <w:rFonts w:ascii="Arial" w:hAnsi="Arial" w:cs="Arial"/>
                <w:b/>
                <w:i/>
                <w:sz w:val="20"/>
                <w:szCs w:val="20"/>
                <w:lang w:val="nl-NL"/>
              </w:rPr>
              <w:t>Acties</w:t>
            </w:r>
          </w:p>
        </w:tc>
        <w:tc>
          <w:tcPr>
            <w:tcW w:w="843" w:type="pct"/>
            <w:shd w:val="clear" w:color="auto" w:fill="D9D9D9"/>
          </w:tcPr>
          <w:p w:rsidR="00EF1AFA" w:rsidRPr="00EF1AFA" w:rsidRDefault="00EF1AFA" w:rsidP="00DC0054">
            <w:pPr>
              <w:pStyle w:val="Geenafstand"/>
              <w:rPr>
                <w:rFonts w:ascii="Arial" w:hAnsi="Arial" w:cs="Arial"/>
                <w:b/>
                <w:i/>
                <w:sz w:val="20"/>
                <w:szCs w:val="20"/>
                <w:lang w:val="nl-NL"/>
              </w:rPr>
            </w:pPr>
            <w:r w:rsidRPr="00EF1AFA">
              <w:rPr>
                <w:rFonts w:ascii="Arial" w:hAnsi="Arial" w:cs="Arial"/>
                <w:b/>
                <w:i/>
                <w:sz w:val="20"/>
                <w:szCs w:val="20"/>
                <w:lang w:val="nl-NL"/>
              </w:rPr>
              <w:t>Resultaat</w:t>
            </w:r>
          </w:p>
        </w:tc>
        <w:tc>
          <w:tcPr>
            <w:tcW w:w="614" w:type="pct"/>
            <w:shd w:val="clear" w:color="auto" w:fill="D9D9D9"/>
          </w:tcPr>
          <w:p w:rsidR="00EF1AFA" w:rsidRPr="00EF1AFA" w:rsidRDefault="00EF1AFA" w:rsidP="00DC0054">
            <w:pPr>
              <w:pStyle w:val="Geenafstand"/>
              <w:rPr>
                <w:rFonts w:ascii="Arial" w:hAnsi="Arial" w:cs="Arial"/>
                <w:b/>
                <w:i/>
                <w:sz w:val="20"/>
                <w:szCs w:val="20"/>
                <w:lang w:val="nl-NL"/>
              </w:rPr>
            </w:pPr>
            <w:r w:rsidRPr="00EF1AFA">
              <w:rPr>
                <w:rFonts w:ascii="Arial" w:hAnsi="Arial" w:cs="Arial"/>
                <w:b/>
                <w:i/>
                <w:sz w:val="20"/>
                <w:szCs w:val="20"/>
                <w:lang w:val="nl-NL"/>
              </w:rPr>
              <w:t>Middelen</w:t>
            </w:r>
          </w:p>
        </w:tc>
        <w:tc>
          <w:tcPr>
            <w:tcW w:w="690" w:type="pct"/>
            <w:shd w:val="clear" w:color="auto" w:fill="D9D9D9"/>
          </w:tcPr>
          <w:p w:rsidR="00EF1AFA" w:rsidRPr="00EF1AFA" w:rsidRDefault="00EF1AFA" w:rsidP="00DC0054">
            <w:pPr>
              <w:pStyle w:val="Geenafstand"/>
              <w:rPr>
                <w:rFonts w:ascii="Arial" w:hAnsi="Arial" w:cs="Arial"/>
                <w:b/>
                <w:i/>
                <w:sz w:val="20"/>
                <w:szCs w:val="20"/>
                <w:lang w:val="nl-NL"/>
              </w:rPr>
            </w:pPr>
            <w:r w:rsidRPr="00EF1AFA">
              <w:rPr>
                <w:rFonts w:ascii="Arial" w:hAnsi="Arial" w:cs="Arial"/>
                <w:b/>
                <w:i/>
                <w:sz w:val="20"/>
                <w:szCs w:val="20"/>
                <w:lang w:val="nl-NL"/>
              </w:rPr>
              <w:t>Uitvoering</w:t>
            </w:r>
          </w:p>
        </w:tc>
        <w:tc>
          <w:tcPr>
            <w:tcW w:w="1226" w:type="pct"/>
            <w:shd w:val="clear" w:color="auto" w:fill="D9D9D9"/>
          </w:tcPr>
          <w:p w:rsidR="00EF1AFA" w:rsidRPr="00EF1AFA" w:rsidRDefault="00EF1AFA" w:rsidP="00DC0054">
            <w:pPr>
              <w:pStyle w:val="Geenafstand"/>
              <w:rPr>
                <w:rFonts w:ascii="Arial" w:hAnsi="Arial" w:cs="Arial"/>
                <w:b/>
                <w:i/>
                <w:sz w:val="20"/>
                <w:szCs w:val="20"/>
                <w:lang w:val="nl-NL"/>
              </w:rPr>
            </w:pPr>
            <w:r w:rsidRPr="00EF1AFA">
              <w:rPr>
                <w:rFonts w:ascii="Arial" w:hAnsi="Arial" w:cs="Arial"/>
                <w:b/>
                <w:i/>
                <w:sz w:val="20"/>
                <w:szCs w:val="20"/>
                <w:lang w:val="nl-NL"/>
              </w:rPr>
              <w:t>Verantwoordelijkheid</w:t>
            </w:r>
          </w:p>
        </w:tc>
        <w:tc>
          <w:tcPr>
            <w:tcW w:w="648" w:type="pct"/>
            <w:shd w:val="clear" w:color="auto" w:fill="D9D9D9"/>
          </w:tcPr>
          <w:p w:rsidR="00EF1AFA" w:rsidRPr="00EF1AFA" w:rsidRDefault="00EF1AFA" w:rsidP="00DC0054">
            <w:pPr>
              <w:pStyle w:val="Geenafstand"/>
              <w:rPr>
                <w:rFonts w:ascii="Arial" w:hAnsi="Arial" w:cs="Arial"/>
                <w:b/>
                <w:i/>
                <w:sz w:val="20"/>
                <w:szCs w:val="20"/>
                <w:lang w:val="nl-NL"/>
              </w:rPr>
            </w:pPr>
            <w:r w:rsidRPr="00EF1AFA">
              <w:rPr>
                <w:rFonts w:ascii="Arial" w:hAnsi="Arial" w:cs="Arial"/>
                <w:b/>
                <w:i/>
                <w:sz w:val="20"/>
                <w:szCs w:val="20"/>
                <w:lang w:val="nl-NL"/>
              </w:rPr>
              <w:t>Planning</w:t>
            </w:r>
          </w:p>
        </w:tc>
      </w:tr>
      <w:tr w:rsidR="00EF1AFA" w:rsidRPr="00EF1AFA" w:rsidTr="00DC0054">
        <w:trPr>
          <w:trHeight w:val="90"/>
        </w:trPr>
        <w:tc>
          <w:tcPr>
            <w:tcW w:w="979" w:type="pct"/>
            <w:shd w:val="clear" w:color="auto" w:fill="FFFFFF"/>
          </w:tcPr>
          <w:p w:rsidR="00EF1AFA" w:rsidRPr="00EF1AFA" w:rsidRDefault="00EF1AFA" w:rsidP="00DC0054">
            <w:pPr>
              <w:pStyle w:val="Geenafstand"/>
              <w:rPr>
                <w:rFonts w:ascii="Arial" w:hAnsi="Arial" w:cs="Arial"/>
                <w:b/>
                <w:i/>
                <w:sz w:val="20"/>
                <w:szCs w:val="20"/>
                <w:lang w:val="nl-NL"/>
              </w:rPr>
            </w:pPr>
          </w:p>
        </w:tc>
        <w:tc>
          <w:tcPr>
            <w:tcW w:w="843" w:type="pct"/>
            <w:shd w:val="clear" w:color="auto" w:fill="FFFFFF"/>
          </w:tcPr>
          <w:p w:rsidR="00EF1AFA" w:rsidRPr="00EF1AFA" w:rsidRDefault="00EF1AFA" w:rsidP="00DC0054">
            <w:pPr>
              <w:spacing w:after="0" w:line="240" w:lineRule="auto"/>
              <w:rPr>
                <w:rFonts w:ascii="Arial" w:hAnsi="Arial" w:cs="Arial"/>
                <w:b/>
                <w:i/>
                <w:sz w:val="20"/>
                <w:szCs w:val="20"/>
                <w:shd w:val="clear" w:color="auto" w:fill="FFFFFF"/>
                <w:lang w:val="nl-NL"/>
              </w:rPr>
            </w:pPr>
          </w:p>
        </w:tc>
        <w:tc>
          <w:tcPr>
            <w:tcW w:w="614" w:type="pct"/>
            <w:shd w:val="clear" w:color="auto" w:fill="FFFFFF"/>
          </w:tcPr>
          <w:p w:rsidR="00EF1AFA" w:rsidRPr="00EF1AFA" w:rsidRDefault="00EF1AFA" w:rsidP="00DC0054">
            <w:pPr>
              <w:pStyle w:val="Geenafstand"/>
              <w:rPr>
                <w:rFonts w:ascii="Arial" w:hAnsi="Arial" w:cs="Arial"/>
                <w:b/>
                <w:i/>
                <w:sz w:val="20"/>
                <w:szCs w:val="20"/>
                <w:lang w:val="nl-NL"/>
              </w:rPr>
            </w:pPr>
          </w:p>
        </w:tc>
        <w:tc>
          <w:tcPr>
            <w:tcW w:w="690" w:type="pct"/>
            <w:shd w:val="clear" w:color="auto" w:fill="FFFFFF"/>
          </w:tcPr>
          <w:p w:rsidR="00EF1AFA" w:rsidRPr="00EF1AFA" w:rsidRDefault="00EF1AFA" w:rsidP="00DC0054">
            <w:pPr>
              <w:pStyle w:val="Geenafstand"/>
              <w:rPr>
                <w:rFonts w:ascii="Arial" w:hAnsi="Arial" w:cs="Arial"/>
                <w:i/>
                <w:sz w:val="20"/>
                <w:szCs w:val="20"/>
                <w:lang w:val="nl-NL"/>
              </w:rPr>
            </w:pPr>
          </w:p>
        </w:tc>
        <w:tc>
          <w:tcPr>
            <w:tcW w:w="1226" w:type="pct"/>
            <w:shd w:val="clear" w:color="auto" w:fill="FFFFFF"/>
          </w:tcPr>
          <w:p w:rsidR="00EF1AFA" w:rsidRPr="00EF1AFA" w:rsidRDefault="00EF1AFA" w:rsidP="00DC0054">
            <w:pPr>
              <w:pStyle w:val="Geenafstand"/>
              <w:rPr>
                <w:rFonts w:ascii="Arial" w:hAnsi="Arial" w:cs="Arial"/>
                <w:i/>
                <w:sz w:val="20"/>
                <w:szCs w:val="20"/>
                <w:shd w:val="clear" w:color="auto" w:fill="FFFFFF"/>
                <w:lang w:val="nl-NL"/>
              </w:rPr>
            </w:pPr>
          </w:p>
        </w:tc>
        <w:tc>
          <w:tcPr>
            <w:tcW w:w="648" w:type="pct"/>
            <w:shd w:val="clear" w:color="auto" w:fill="FFFFFF"/>
          </w:tcPr>
          <w:p w:rsidR="00EF1AFA" w:rsidRPr="00EF1AFA" w:rsidRDefault="00EF1AFA" w:rsidP="00DC0054">
            <w:pPr>
              <w:pStyle w:val="Geenafstand"/>
              <w:rPr>
                <w:rFonts w:ascii="Arial" w:hAnsi="Arial" w:cs="Arial"/>
                <w:b/>
                <w:i/>
                <w:sz w:val="20"/>
                <w:szCs w:val="20"/>
                <w:lang w:val="nl-NL"/>
              </w:rPr>
            </w:pPr>
          </w:p>
        </w:tc>
      </w:tr>
      <w:tr w:rsidR="00EF1AFA" w:rsidRPr="00EF1AFA" w:rsidTr="00DC0054">
        <w:trPr>
          <w:trHeight w:val="90"/>
        </w:trPr>
        <w:tc>
          <w:tcPr>
            <w:tcW w:w="979" w:type="pct"/>
            <w:shd w:val="clear" w:color="auto" w:fill="FFFFFF"/>
          </w:tcPr>
          <w:p w:rsidR="00EF1AFA" w:rsidRPr="00EF1AFA" w:rsidRDefault="00EF1AFA" w:rsidP="00DC0054">
            <w:pPr>
              <w:pStyle w:val="Geenafstand"/>
              <w:jc w:val="center"/>
              <w:rPr>
                <w:rFonts w:ascii="Arial" w:hAnsi="Arial" w:cs="Arial"/>
                <w:b/>
                <w:i/>
                <w:sz w:val="20"/>
                <w:szCs w:val="20"/>
                <w:lang w:val="nl-NL"/>
              </w:rPr>
            </w:pPr>
          </w:p>
        </w:tc>
        <w:tc>
          <w:tcPr>
            <w:tcW w:w="843" w:type="pct"/>
            <w:shd w:val="clear" w:color="auto" w:fill="FFFFFF"/>
          </w:tcPr>
          <w:p w:rsidR="00EF1AFA" w:rsidRPr="00EF1AFA" w:rsidRDefault="00EF1AFA" w:rsidP="00DC0054">
            <w:pPr>
              <w:pStyle w:val="Geenafstand"/>
              <w:rPr>
                <w:rFonts w:ascii="Arial" w:hAnsi="Arial" w:cs="Arial"/>
                <w:b/>
                <w:i/>
                <w:sz w:val="20"/>
                <w:szCs w:val="20"/>
                <w:lang w:val="nl-NL"/>
              </w:rPr>
            </w:pPr>
          </w:p>
        </w:tc>
        <w:tc>
          <w:tcPr>
            <w:tcW w:w="614" w:type="pct"/>
            <w:shd w:val="clear" w:color="auto" w:fill="FFFFFF"/>
          </w:tcPr>
          <w:p w:rsidR="00EF1AFA" w:rsidRPr="00EF1AFA" w:rsidRDefault="00EF1AFA" w:rsidP="00DC0054">
            <w:pPr>
              <w:pStyle w:val="Geenafstand"/>
              <w:rPr>
                <w:rFonts w:ascii="Arial" w:hAnsi="Arial" w:cs="Arial"/>
                <w:b/>
                <w:i/>
                <w:sz w:val="20"/>
                <w:szCs w:val="20"/>
                <w:lang w:val="nl-NL"/>
              </w:rPr>
            </w:pPr>
          </w:p>
        </w:tc>
        <w:tc>
          <w:tcPr>
            <w:tcW w:w="690" w:type="pct"/>
            <w:shd w:val="clear" w:color="auto" w:fill="FFFFFF"/>
          </w:tcPr>
          <w:p w:rsidR="00EF1AFA" w:rsidRPr="00EF1AFA" w:rsidRDefault="00EF1AFA" w:rsidP="00DC0054">
            <w:pPr>
              <w:pStyle w:val="Geenafstand"/>
              <w:rPr>
                <w:rFonts w:ascii="Arial" w:hAnsi="Arial" w:cs="Arial"/>
                <w:i/>
                <w:sz w:val="20"/>
                <w:szCs w:val="20"/>
                <w:lang w:val="nl-NL"/>
              </w:rPr>
            </w:pPr>
          </w:p>
        </w:tc>
        <w:tc>
          <w:tcPr>
            <w:tcW w:w="1226" w:type="pct"/>
            <w:shd w:val="clear" w:color="auto" w:fill="FFFFFF"/>
          </w:tcPr>
          <w:p w:rsidR="00EF1AFA" w:rsidRPr="00EF1AFA" w:rsidRDefault="00EF1AFA" w:rsidP="00DC0054">
            <w:pPr>
              <w:pStyle w:val="Geenafstand"/>
              <w:rPr>
                <w:rFonts w:ascii="Arial" w:hAnsi="Arial" w:cs="Arial"/>
                <w:i/>
                <w:sz w:val="20"/>
                <w:szCs w:val="20"/>
                <w:shd w:val="clear" w:color="auto" w:fill="FFFFFF"/>
                <w:lang w:val="nl-NL"/>
              </w:rPr>
            </w:pPr>
          </w:p>
        </w:tc>
        <w:tc>
          <w:tcPr>
            <w:tcW w:w="648" w:type="pct"/>
            <w:shd w:val="clear" w:color="auto" w:fill="FFFFFF"/>
          </w:tcPr>
          <w:p w:rsidR="00EF1AFA" w:rsidRPr="00EF1AFA" w:rsidRDefault="00EF1AFA" w:rsidP="00DC0054">
            <w:pPr>
              <w:pStyle w:val="Geenafstand"/>
              <w:rPr>
                <w:rFonts w:ascii="Arial" w:hAnsi="Arial" w:cs="Arial"/>
                <w:b/>
                <w:i/>
                <w:sz w:val="20"/>
                <w:szCs w:val="20"/>
                <w:lang w:val="nl-NL"/>
              </w:rPr>
            </w:pPr>
          </w:p>
        </w:tc>
      </w:tr>
      <w:tr w:rsidR="00EF1AFA" w:rsidRPr="00EF1AFA" w:rsidTr="00DC0054">
        <w:trPr>
          <w:trHeight w:val="90"/>
        </w:trPr>
        <w:tc>
          <w:tcPr>
            <w:tcW w:w="979" w:type="pct"/>
            <w:shd w:val="clear" w:color="auto" w:fill="FFFFFF"/>
          </w:tcPr>
          <w:p w:rsidR="00EF1AFA" w:rsidRPr="00EF1AFA" w:rsidRDefault="00EF1AFA" w:rsidP="00DC0054">
            <w:pPr>
              <w:pStyle w:val="Geenafstand"/>
              <w:jc w:val="center"/>
              <w:rPr>
                <w:rFonts w:ascii="Arial" w:hAnsi="Arial" w:cs="Arial"/>
                <w:b/>
                <w:i/>
                <w:sz w:val="20"/>
                <w:szCs w:val="20"/>
                <w:lang w:val="nl-NL"/>
              </w:rPr>
            </w:pPr>
          </w:p>
        </w:tc>
        <w:tc>
          <w:tcPr>
            <w:tcW w:w="843" w:type="pct"/>
            <w:shd w:val="clear" w:color="auto" w:fill="FFFFFF"/>
          </w:tcPr>
          <w:p w:rsidR="00EF1AFA" w:rsidRPr="00EF1AFA" w:rsidRDefault="00EF1AFA" w:rsidP="00DC0054">
            <w:pPr>
              <w:pStyle w:val="Geenafstand"/>
              <w:rPr>
                <w:rFonts w:ascii="Arial" w:hAnsi="Arial" w:cs="Arial"/>
                <w:b/>
                <w:i/>
                <w:sz w:val="20"/>
                <w:szCs w:val="20"/>
                <w:lang w:val="nl-NL"/>
              </w:rPr>
            </w:pPr>
          </w:p>
        </w:tc>
        <w:tc>
          <w:tcPr>
            <w:tcW w:w="614" w:type="pct"/>
            <w:shd w:val="clear" w:color="auto" w:fill="FFFFFF"/>
          </w:tcPr>
          <w:p w:rsidR="00EF1AFA" w:rsidRPr="00EF1AFA" w:rsidRDefault="00EF1AFA" w:rsidP="00DC0054">
            <w:pPr>
              <w:pStyle w:val="Geenafstand"/>
              <w:rPr>
                <w:rFonts w:ascii="Arial" w:hAnsi="Arial" w:cs="Arial"/>
                <w:b/>
                <w:i/>
                <w:sz w:val="20"/>
                <w:szCs w:val="20"/>
                <w:lang w:val="nl-NL"/>
              </w:rPr>
            </w:pPr>
          </w:p>
        </w:tc>
        <w:tc>
          <w:tcPr>
            <w:tcW w:w="690" w:type="pct"/>
            <w:shd w:val="clear" w:color="auto" w:fill="FFFFFF"/>
          </w:tcPr>
          <w:p w:rsidR="00EF1AFA" w:rsidRPr="00EF1AFA" w:rsidRDefault="00EF1AFA" w:rsidP="00DC0054">
            <w:pPr>
              <w:pStyle w:val="Geenafstand"/>
              <w:rPr>
                <w:rFonts w:ascii="Arial" w:hAnsi="Arial" w:cs="Arial"/>
                <w:i/>
                <w:sz w:val="20"/>
                <w:szCs w:val="20"/>
                <w:lang w:val="nl-NL"/>
              </w:rPr>
            </w:pPr>
          </w:p>
        </w:tc>
        <w:tc>
          <w:tcPr>
            <w:tcW w:w="1226" w:type="pct"/>
            <w:shd w:val="clear" w:color="auto" w:fill="FFFFFF"/>
          </w:tcPr>
          <w:p w:rsidR="00EF1AFA" w:rsidRPr="00EF1AFA" w:rsidRDefault="00EF1AFA" w:rsidP="00DC0054">
            <w:pPr>
              <w:pStyle w:val="Geenafstand"/>
              <w:rPr>
                <w:rFonts w:ascii="Arial" w:hAnsi="Arial" w:cs="Arial"/>
                <w:i/>
                <w:sz w:val="20"/>
                <w:szCs w:val="20"/>
                <w:shd w:val="clear" w:color="auto" w:fill="FFFFFF"/>
                <w:lang w:val="nl-NL"/>
              </w:rPr>
            </w:pPr>
          </w:p>
        </w:tc>
        <w:tc>
          <w:tcPr>
            <w:tcW w:w="648" w:type="pct"/>
            <w:shd w:val="clear" w:color="auto" w:fill="FFFFFF"/>
          </w:tcPr>
          <w:p w:rsidR="00EF1AFA" w:rsidRPr="00EF1AFA" w:rsidRDefault="00EF1AFA" w:rsidP="00DC0054">
            <w:pPr>
              <w:pStyle w:val="Geenafstand"/>
              <w:rPr>
                <w:rFonts w:ascii="Arial" w:hAnsi="Arial" w:cs="Arial"/>
                <w:b/>
                <w:i/>
                <w:sz w:val="20"/>
                <w:szCs w:val="20"/>
                <w:lang w:val="nl-NL"/>
              </w:rPr>
            </w:pPr>
          </w:p>
        </w:tc>
      </w:tr>
    </w:tbl>
    <w:p w:rsidR="00575FF0" w:rsidRDefault="00575FF0">
      <w:r>
        <w:br w:type="page"/>
      </w:r>
    </w:p>
    <w:p w:rsidR="00BB549F" w:rsidRPr="00EF1AFA" w:rsidRDefault="00183FAD" w:rsidP="00BB549F">
      <w:pPr>
        <w:rPr>
          <w:i/>
          <w:shd w:val="clear" w:color="auto" w:fill="FFFFFF"/>
          <w:lang w:val="nl-NL"/>
        </w:rPr>
      </w:pPr>
      <w:bookmarkStart w:id="25" w:name="_Toc263849536"/>
      <w:bookmarkStart w:id="26" w:name="_Toc260742629"/>
      <w:bookmarkStart w:id="27" w:name="_Toc260742637"/>
      <w:r w:rsidRPr="00EF1AFA">
        <w:rPr>
          <w:rStyle w:val="Kop1Char"/>
          <w:rFonts w:ascii="Arial" w:eastAsia="Calibri" w:hAnsi="Arial" w:cs="Arial"/>
          <w:color w:val="002776"/>
          <w:lang w:val="nl-NL"/>
        </w:rPr>
        <w:lastRenderedPageBreak/>
        <w:t>6</w:t>
      </w:r>
      <w:r w:rsidR="006208A8" w:rsidRPr="00EF1AFA">
        <w:rPr>
          <w:rStyle w:val="Kop1Char"/>
          <w:rFonts w:ascii="Arial" w:eastAsia="Calibri" w:hAnsi="Arial" w:cs="Arial"/>
          <w:color w:val="002776"/>
          <w:lang w:val="nl-NL"/>
        </w:rPr>
        <w:t>.</w:t>
      </w:r>
      <w:r w:rsidR="006208A8" w:rsidRPr="00EF1AFA">
        <w:rPr>
          <w:rStyle w:val="Kop1Char"/>
          <w:rFonts w:ascii="Arial" w:eastAsia="Calibri" w:hAnsi="Arial" w:cs="Arial"/>
          <w:color w:val="002776"/>
          <w:lang w:val="nl-NL"/>
        </w:rPr>
        <w:tab/>
        <w:t>Bewaken en borgen</w:t>
      </w:r>
      <w:bookmarkEnd w:id="25"/>
      <w:r w:rsidR="00BB549F">
        <w:rPr>
          <w:lang w:val="nl-NL"/>
        </w:rPr>
        <w:br/>
      </w:r>
      <w:r w:rsidR="00BB549F">
        <w:rPr>
          <w:lang w:val="nl-NL"/>
        </w:rPr>
        <w:br/>
      </w:r>
      <w:r w:rsidR="00BB549F" w:rsidRPr="00BB549F">
        <w:rPr>
          <w:rFonts w:ascii="Arial" w:hAnsi="Arial" w:cs="Arial"/>
          <w:i/>
          <w:sz w:val="20"/>
          <w:szCs w:val="20"/>
          <w:u w:val="single"/>
          <w:lang w:val="nl-NL"/>
        </w:rPr>
        <w:t>Toelichting</w:t>
      </w:r>
    </w:p>
    <w:p w:rsidR="00E91FCD" w:rsidRDefault="00E91FCD" w:rsidP="00BB549F">
      <w:pPr>
        <w:rPr>
          <w:rFonts w:ascii="Arial" w:hAnsi="Arial" w:cs="Arial"/>
          <w:i/>
          <w:sz w:val="20"/>
          <w:szCs w:val="20"/>
          <w:lang w:val="nl-NL"/>
        </w:rPr>
      </w:pPr>
      <w:r>
        <w:rPr>
          <w:rFonts w:ascii="Arial" w:hAnsi="Arial" w:cs="Arial"/>
          <w:i/>
          <w:sz w:val="20"/>
          <w:szCs w:val="20"/>
          <w:lang w:val="nl-NL"/>
        </w:rPr>
        <w:t xml:space="preserve">Het is noodzakelijk dat het bereiken van de vastgestelde strategische doelen en doelstellingen </w:t>
      </w:r>
      <w:r w:rsidR="00654180">
        <w:rPr>
          <w:rFonts w:ascii="Arial" w:hAnsi="Arial" w:cs="Arial"/>
          <w:i/>
          <w:sz w:val="20"/>
          <w:szCs w:val="20"/>
          <w:lang w:val="nl-NL"/>
        </w:rPr>
        <w:t>word</w:t>
      </w:r>
      <w:r w:rsidR="00655623">
        <w:rPr>
          <w:rFonts w:ascii="Arial" w:hAnsi="Arial" w:cs="Arial"/>
          <w:i/>
          <w:sz w:val="20"/>
          <w:szCs w:val="20"/>
          <w:lang w:val="nl-NL"/>
        </w:rPr>
        <w:t>en</w:t>
      </w:r>
      <w:r>
        <w:rPr>
          <w:rFonts w:ascii="Arial" w:hAnsi="Arial" w:cs="Arial"/>
          <w:i/>
          <w:sz w:val="20"/>
          <w:szCs w:val="20"/>
          <w:lang w:val="nl-NL"/>
        </w:rPr>
        <w:t xml:space="preserve"> bewaakt en geborgd in de organisatie. De bewaking en borging van de strategie is onderdeel van de </w:t>
      </w:r>
      <w:proofErr w:type="spellStart"/>
      <w:r w:rsidR="00C37B32">
        <w:rPr>
          <w:rFonts w:ascii="Arial" w:hAnsi="Arial" w:cs="Arial"/>
          <w:i/>
          <w:sz w:val="20"/>
          <w:szCs w:val="20"/>
          <w:lang w:val="nl-NL"/>
        </w:rPr>
        <w:t>Plan-Do-Check-Act</w:t>
      </w:r>
      <w:proofErr w:type="spellEnd"/>
      <w:r>
        <w:rPr>
          <w:rFonts w:ascii="Arial" w:hAnsi="Arial" w:cs="Arial"/>
          <w:i/>
          <w:sz w:val="20"/>
          <w:szCs w:val="20"/>
          <w:lang w:val="nl-NL"/>
        </w:rPr>
        <w:t xml:space="preserve"> cyclus </w:t>
      </w:r>
      <w:r w:rsidR="003B64BB">
        <w:rPr>
          <w:rFonts w:ascii="Arial" w:hAnsi="Arial" w:cs="Arial"/>
          <w:i/>
          <w:sz w:val="20"/>
          <w:szCs w:val="20"/>
          <w:lang w:val="nl-NL"/>
        </w:rPr>
        <w:t>van de organisatie.</w:t>
      </w:r>
    </w:p>
    <w:p w:rsidR="00E91FCD" w:rsidRDefault="00E365FE" w:rsidP="00E91FCD">
      <w:pPr>
        <w:rPr>
          <w:rFonts w:ascii="Arial" w:hAnsi="Arial" w:cs="Arial"/>
          <w:i/>
          <w:sz w:val="20"/>
          <w:szCs w:val="20"/>
          <w:lang w:val="nl-NL"/>
        </w:rPr>
      </w:pPr>
      <w:r>
        <w:rPr>
          <w:rFonts w:ascii="Arial" w:hAnsi="Arial" w:cs="Arial"/>
          <w:i/>
          <w:noProof/>
          <w:sz w:val="20"/>
          <w:szCs w:val="20"/>
          <w:lang w:val="nl-NL" w:eastAsia="nl-NL"/>
        </w:rPr>
        <w:drawing>
          <wp:anchor distT="0" distB="0" distL="345948" distR="370332" simplePos="0" relativeHeight="251657728" behindDoc="0" locked="0" layoutInCell="1" allowOverlap="1">
            <wp:simplePos x="0" y="0"/>
            <wp:positionH relativeFrom="column">
              <wp:posOffset>2705227</wp:posOffset>
            </wp:positionH>
            <wp:positionV relativeFrom="paragraph">
              <wp:posOffset>24892</wp:posOffset>
            </wp:positionV>
            <wp:extent cx="3200400" cy="1650746"/>
            <wp:effectExtent l="0" t="0" r="0" b="6604"/>
            <wp:wrapSquare wrapText="bothSides"/>
            <wp:docPr id="7" name="Diagram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anchor>
        </w:drawing>
      </w:r>
      <w:r w:rsidR="00E07743">
        <w:rPr>
          <w:rFonts w:ascii="Arial" w:hAnsi="Arial" w:cs="Arial"/>
          <w:i/>
          <w:sz w:val="20"/>
          <w:szCs w:val="20"/>
          <w:lang w:val="nl-NL"/>
        </w:rPr>
        <w:t xml:space="preserve">De </w:t>
      </w:r>
      <w:proofErr w:type="spellStart"/>
      <w:r w:rsidR="00E07743">
        <w:rPr>
          <w:rFonts w:ascii="Arial" w:hAnsi="Arial" w:cs="Arial"/>
          <w:i/>
          <w:sz w:val="20"/>
          <w:szCs w:val="20"/>
          <w:lang w:val="nl-NL"/>
        </w:rPr>
        <w:t>P</w:t>
      </w:r>
      <w:r w:rsidR="00E91FCD">
        <w:rPr>
          <w:rFonts w:ascii="Arial" w:hAnsi="Arial" w:cs="Arial"/>
          <w:i/>
          <w:sz w:val="20"/>
          <w:szCs w:val="20"/>
          <w:lang w:val="nl-NL"/>
        </w:rPr>
        <w:t>lan-fase</w:t>
      </w:r>
      <w:proofErr w:type="spellEnd"/>
      <w:r w:rsidR="00E91FCD">
        <w:rPr>
          <w:rFonts w:ascii="Arial" w:hAnsi="Arial" w:cs="Arial"/>
          <w:i/>
          <w:sz w:val="20"/>
          <w:szCs w:val="20"/>
          <w:lang w:val="nl-NL"/>
        </w:rPr>
        <w:t xml:space="preserve"> is aan bod gekomen in paragraaf </w:t>
      </w:r>
      <w:r w:rsidR="00B94EAD">
        <w:rPr>
          <w:rFonts w:ascii="Arial" w:hAnsi="Arial" w:cs="Arial"/>
          <w:i/>
          <w:sz w:val="20"/>
          <w:szCs w:val="20"/>
          <w:lang w:val="nl-NL"/>
        </w:rPr>
        <w:t>hoofdstuk 4 en 5</w:t>
      </w:r>
      <w:r w:rsidR="00E91FCD">
        <w:rPr>
          <w:rFonts w:ascii="Arial" w:hAnsi="Arial" w:cs="Arial"/>
          <w:i/>
          <w:sz w:val="20"/>
          <w:szCs w:val="20"/>
          <w:lang w:val="nl-NL"/>
        </w:rPr>
        <w:t>, namelijk het vaststellen van de strategische doelen en doelstellingen van de organisatie en het vertalen van deze doelste</w:t>
      </w:r>
      <w:r w:rsidR="00E07743">
        <w:rPr>
          <w:rFonts w:ascii="Arial" w:hAnsi="Arial" w:cs="Arial"/>
          <w:i/>
          <w:sz w:val="20"/>
          <w:szCs w:val="20"/>
          <w:lang w:val="nl-NL"/>
        </w:rPr>
        <w:t xml:space="preserve">llingen in concrete acties. De </w:t>
      </w:r>
      <w:proofErr w:type="spellStart"/>
      <w:r w:rsidR="00E07743">
        <w:rPr>
          <w:rFonts w:ascii="Arial" w:hAnsi="Arial" w:cs="Arial"/>
          <w:i/>
          <w:sz w:val="20"/>
          <w:szCs w:val="20"/>
          <w:lang w:val="nl-NL"/>
        </w:rPr>
        <w:t>D</w:t>
      </w:r>
      <w:r w:rsidR="00E91FCD">
        <w:rPr>
          <w:rFonts w:ascii="Arial" w:hAnsi="Arial" w:cs="Arial"/>
          <w:i/>
          <w:sz w:val="20"/>
          <w:szCs w:val="20"/>
          <w:lang w:val="nl-NL"/>
        </w:rPr>
        <w:t>o-fase</w:t>
      </w:r>
      <w:proofErr w:type="spellEnd"/>
      <w:r w:rsidR="00E91FCD">
        <w:rPr>
          <w:rFonts w:ascii="Arial" w:hAnsi="Arial" w:cs="Arial"/>
          <w:i/>
          <w:sz w:val="20"/>
          <w:szCs w:val="20"/>
          <w:lang w:val="nl-NL"/>
        </w:rPr>
        <w:t xml:space="preserve"> is het daadwerkelijk uitvoeren van deze acties</w:t>
      </w:r>
      <w:r w:rsidR="00B94EAD">
        <w:rPr>
          <w:rFonts w:ascii="Arial" w:hAnsi="Arial" w:cs="Arial"/>
          <w:i/>
          <w:sz w:val="20"/>
          <w:szCs w:val="20"/>
          <w:lang w:val="nl-NL"/>
        </w:rPr>
        <w:t xml:space="preserve"> zoals beschreven in hoofdstuk 5</w:t>
      </w:r>
      <w:r w:rsidR="00E91FCD">
        <w:rPr>
          <w:rFonts w:ascii="Arial" w:hAnsi="Arial" w:cs="Arial"/>
          <w:i/>
          <w:sz w:val="20"/>
          <w:szCs w:val="20"/>
          <w:lang w:val="nl-NL"/>
        </w:rPr>
        <w:t>.</w:t>
      </w:r>
      <w:r w:rsidR="00E07743">
        <w:rPr>
          <w:rFonts w:ascii="Arial" w:hAnsi="Arial" w:cs="Arial"/>
          <w:i/>
          <w:sz w:val="20"/>
          <w:szCs w:val="20"/>
          <w:lang w:val="nl-NL"/>
        </w:rPr>
        <w:br/>
      </w:r>
      <w:r w:rsidR="00E07743">
        <w:rPr>
          <w:rFonts w:ascii="Arial" w:hAnsi="Arial" w:cs="Arial"/>
          <w:i/>
          <w:sz w:val="20"/>
          <w:szCs w:val="20"/>
          <w:lang w:val="nl-NL"/>
        </w:rPr>
        <w:br/>
        <w:t xml:space="preserve"> In de </w:t>
      </w:r>
      <w:proofErr w:type="spellStart"/>
      <w:r w:rsidR="00E07743">
        <w:rPr>
          <w:rFonts w:ascii="Arial" w:hAnsi="Arial" w:cs="Arial"/>
          <w:i/>
          <w:sz w:val="20"/>
          <w:szCs w:val="20"/>
          <w:lang w:val="nl-NL"/>
        </w:rPr>
        <w:t>C</w:t>
      </w:r>
      <w:r w:rsidR="00E91FCD">
        <w:rPr>
          <w:rFonts w:ascii="Arial" w:hAnsi="Arial" w:cs="Arial"/>
          <w:i/>
          <w:sz w:val="20"/>
          <w:szCs w:val="20"/>
          <w:lang w:val="nl-NL"/>
        </w:rPr>
        <w:t>heck-fase</w:t>
      </w:r>
      <w:proofErr w:type="spellEnd"/>
      <w:r w:rsidR="00654180">
        <w:rPr>
          <w:rFonts w:ascii="Arial" w:hAnsi="Arial" w:cs="Arial"/>
          <w:i/>
          <w:sz w:val="20"/>
          <w:szCs w:val="20"/>
          <w:lang w:val="nl-NL"/>
        </w:rPr>
        <w:t xml:space="preserve"> </w:t>
      </w:r>
      <w:r w:rsidR="00E91FCD">
        <w:rPr>
          <w:rFonts w:ascii="Arial" w:hAnsi="Arial" w:cs="Arial"/>
          <w:i/>
          <w:sz w:val="20"/>
          <w:szCs w:val="20"/>
          <w:lang w:val="nl-NL"/>
        </w:rPr>
        <w:t xml:space="preserve">gaat u kijken hoe de acties uitpakken in relatie tot de geformuleerde doelstellingen. Hier wordt het belang van het </w:t>
      </w:r>
      <w:r w:rsidR="00B21543">
        <w:rPr>
          <w:rFonts w:ascii="Arial" w:hAnsi="Arial" w:cs="Arial"/>
          <w:i/>
          <w:sz w:val="20"/>
          <w:szCs w:val="20"/>
          <w:lang w:val="nl-NL"/>
        </w:rPr>
        <w:t>SMART</w:t>
      </w:r>
      <w:r w:rsidR="00E91FCD">
        <w:rPr>
          <w:rFonts w:ascii="Arial" w:hAnsi="Arial" w:cs="Arial"/>
          <w:i/>
          <w:sz w:val="20"/>
          <w:szCs w:val="20"/>
          <w:lang w:val="nl-NL"/>
        </w:rPr>
        <w:t xml:space="preserve"> formuleren van de doelstellingen benadrukt: </w:t>
      </w:r>
      <w:r w:rsidR="00B21543">
        <w:rPr>
          <w:rFonts w:ascii="Arial" w:hAnsi="Arial" w:cs="Arial"/>
          <w:i/>
          <w:sz w:val="20"/>
          <w:szCs w:val="20"/>
          <w:lang w:val="nl-NL"/>
        </w:rPr>
        <w:br/>
      </w:r>
      <w:r w:rsidR="00E91FCD">
        <w:rPr>
          <w:rFonts w:ascii="Arial" w:hAnsi="Arial" w:cs="Arial"/>
          <w:i/>
          <w:sz w:val="20"/>
          <w:szCs w:val="20"/>
          <w:lang w:val="nl-NL"/>
        </w:rPr>
        <w:t>Indien een doelstelling niet meetbaar is kan ook niet worden nagegaan of deze behaald is.</w:t>
      </w:r>
      <w:r w:rsidR="00E07743">
        <w:rPr>
          <w:rFonts w:ascii="Arial" w:hAnsi="Arial" w:cs="Arial"/>
          <w:i/>
          <w:sz w:val="20"/>
          <w:szCs w:val="20"/>
          <w:lang w:val="nl-NL"/>
        </w:rPr>
        <w:t xml:space="preserve"> </w:t>
      </w:r>
      <w:r w:rsidR="00B21543">
        <w:rPr>
          <w:rFonts w:ascii="Arial" w:hAnsi="Arial" w:cs="Arial"/>
          <w:i/>
          <w:sz w:val="20"/>
          <w:szCs w:val="20"/>
          <w:lang w:val="nl-NL"/>
        </w:rPr>
        <w:t xml:space="preserve">Zie hiervoor ook de workshop stuurinformatie, prestatiemanagement en kostprijzen. </w:t>
      </w:r>
      <w:r w:rsidR="00B21543">
        <w:rPr>
          <w:rFonts w:ascii="Arial" w:hAnsi="Arial" w:cs="Arial"/>
          <w:i/>
          <w:sz w:val="20"/>
          <w:szCs w:val="20"/>
          <w:lang w:val="nl-NL"/>
        </w:rPr>
        <w:br/>
      </w:r>
      <w:r w:rsidR="00B21543">
        <w:rPr>
          <w:rFonts w:ascii="Arial" w:hAnsi="Arial" w:cs="Arial"/>
          <w:i/>
          <w:sz w:val="20"/>
          <w:szCs w:val="20"/>
          <w:lang w:val="nl-NL"/>
        </w:rPr>
        <w:br/>
      </w:r>
      <w:r w:rsidR="00E07743">
        <w:rPr>
          <w:rFonts w:ascii="Arial" w:hAnsi="Arial" w:cs="Arial"/>
          <w:i/>
          <w:sz w:val="20"/>
          <w:szCs w:val="20"/>
          <w:lang w:val="nl-NL"/>
        </w:rPr>
        <w:t xml:space="preserve">In de </w:t>
      </w:r>
      <w:proofErr w:type="spellStart"/>
      <w:r w:rsidR="00E07743">
        <w:rPr>
          <w:rFonts w:ascii="Arial" w:hAnsi="Arial" w:cs="Arial"/>
          <w:i/>
          <w:sz w:val="20"/>
          <w:szCs w:val="20"/>
          <w:lang w:val="nl-NL"/>
        </w:rPr>
        <w:t>A</w:t>
      </w:r>
      <w:r w:rsidR="00654180">
        <w:rPr>
          <w:rFonts w:ascii="Arial" w:hAnsi="Arial" w:cs="Arial"/>
          <w:i/>
          <w:sz w:val="20"/>
          <w:szCs w:val="20"/>
          <w:lang w:val="nl-NL"/>
        </w:rPr>
        <w:t>ct-fase</w:t>
      </w:r>
      <w:proofErr w:type="spellEnd"/>
      <w:r w:rsidR="00654180">
        <w:rPr>
          <w:rFonts w:ascii="Arial" w:hAnsi="Arial" w:cs="Arial"/>
          <w:i/>
          <w:sz w:val="20"/>
          <w:szCs w:val="20"/>
          <w:lang w:val="nl-NL"/>
        </w:rPr>
        <w:t xml:space="preserve"> stelt u aan de hand van de resultaten vast of u meer of andere acties moet ondernemen</w:t>
      </w:r>
      <w:r w:rsidR="00655623">
        <w:rPr>
          <w:rFonts w:ascii="Arial" w:hAnsi="Arial" w:cs="Arial"/>
          <w:i/>
          <w:sz w:val="20"/>
          <w:szCs w:val="20"/>
          <w:lang w:val="nl-NL"/>
        </w:rPr>
        <w:t xml:space="preserve"> (bijsturen)</w:t>
      </w:r>
      <w:r w:rsidR="00654180">
        <w:rPr>
          <w:rFonts w:ascii="Arial" w:hAnsi="Arial" w:cs="Arial"/>
          <w:i/>
          <w:sz w:val="20"/>
          <w:szCs w:val="20"/>
          <w:lang w:val="nl-NL"/>
        </w:rPr>
        <w:t xml:space="preserve">. Ook kan het blijken dat het bereiken van een bepaalde doelstelling niet (meer) realistisch is. In dan het geval kunt u de doelstelling aanpassen. </w:t>
      </w:r>
    </w:p>
    <w:p w:rsidR="00BB549F" w:rsidRDefault="00654180" w:rsidP="00BB549F">
      <w:pPr>
        <w:rPr>
          <w:rFonts w:ascii="Arial" w:hAnsi="Arial" w:cs="Arial"/>
          <w:i/>
          <w:sz w:val="20"/>
          <w:szCs w:val="20"/>
          <w:lang w:val="nl-NL"/>
        </w:rPr>
      </w:pPr>
      <w:r>
        <w:rPr>
          <w:rFonts w:ascii="Arial" w:hAnsi="Arial" w:cs="Arial"/>
          <w:i/>
          <w:sz w:val="20"/>
          <w:szCs w:val="20"/>
          <w:lang w:val="nl-NL"/>
        </w:rPr>
        <w:t xml:space="preserve">Belangrijk om te onthouden is dat een strategisch plan geen statistisch document is, maar een dynamisch plan dat regelmatig herzien en bijgewerkt wordt. </w:t>
      </w:r>
      <w:r w:rsidR="00BB549F" w:rsidRPr="00BB549F">
        <w:rPr>
          <w:rFonts w:ascii="Arial" w:hAnsi="Arial" w:cs="Arial"/>
          <w:i/>
          <w:sz w:val="20"/>
          <w:szCs w:val="20"/>
          <w:lang w:val="nl-NL"/>
        </w:rPr>
        <w:t>Deze verantwoordelijkheid ligt primair bij de dir</w:t>
      </w:r>
      <w:r>
        <w:rPr>
          <w:rFonts w:ascii="Arial" w:hAnsi="Arial" w:cs="Arial"/>
          <w:i/>
          <w:sz w:val="20"/>
          <w:szCs w:val="20"/>
          <w:lang w:val="nl-NL"/>
        </w:rPr>
        <w:t>ectie en/of het managementteam.</w:t>
      </w:r>
    </w:p>
    <w:p w:rsidR="00BB549F" w:rsidRPr="00BB549F" w:rsidRDefault="00BB549F" w:rsidP="00BB549F">
      <w:pPr>
        <w:rPr>
          <w:rFonts w:ascii="Arial" w:hAnsi="Arial" w:cs="Arial"/>
          <w:i/>
          <w:sz w:val="20"/>
          <w:szCs w:val="20"/>
          <w:u w:val="single"/>
          <w:lang w:val="nl-NL"/>
        </w:rPr>
      </w:pPr>
      <w:r w:rsidRPr="00BB549F">
        <w:rPr>
          <w:rFonts w:ascii="Arial" w:hAnsi="Arial" w:cs="Arial"/>
          <w:i/>
          <w:sz w:val="20"/>
          <w:szCs w:val="20"/>
          <w:u w:val="single"/>
          <w:lang w:val="nl-NL"/>
        </w:rPr>
        <w:t>Voorbeeld</w:t>
      </w:r>
      <w:r w:rsidR="00654180">
        <w:rPr>
          <w:rFonts w:ascii="Arial" w:hAnsi="Arial" w:cs="Arial"/>
          <w:i/>
          <w:sz w:val="20"/>
          <w:szCs w:val="20"/>
          <w:u w:val="single"/>
          <w:lang w:val="nl-NL"/>
        </w:rPr>
        <w:t xml:space="preserve"> bewaking en borging</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tblPr>
      <w:tblGrid>
        <w:gridCol w:w="1951"/>
        <w:gridCol w:w="1559"/>
        <w:gridCol w:w="2110"/>
        <w:gridCol w:w="3623"/>
      </w:tblGrid>
      <w:tr w:rsidR="00B21543" w:rsidRPr="005959DA" w:rsidTr="00EF1AFA">
        <w:trPr>
          <w:trHeight w:val="142"/>
        </w:trPr>
        <w:tc>
          <w:tcPr>
            <w:tcW w:w="1951" w:type="dxa"/>
            <w:shd w:val="clear" w:color="auto" w:fill="D9D9D9"/>
          </w:tcPr>
          <w:p w:rsidR="00B21543" w:rsidRPr="00EF1AFA" w:rsidRDefault="00B21543" w:rsidP="00E91FCD">
            <w:pPr>
              <w:pStyle w:val="Geenafstand"/>
              <w:spacing w:line="276" w:lineRule="auto"/>
              <w:rPr>
                <w:rFonts w:ascii="Arial" w:hAnsi="Arial" w:cs="Arial"/>
                <w:b/>
                <w:i/>
                <w:sz w:val="20"/>
                <w:szCs w:val="20"/>
                <w:lang w:val="nl-NL"/>
              </w:rPr>
            </w:pPr>
            <w:r w:rsidRPr="00EF1AFA">
              <w:rPr>
                <w:rFonts w:ascii="Arial" w:hAnsi="Arial" w:cs="Arial"/>
                <w:b/>
                <w:i/>
                <w:sz w:val="20"/>
                <w:szCs w:val="20"/>
                <w:lang w:val="nl-NL"/>
              </w:rPr>
              <w:t>Onderdeel</w:t>
            </w:r>
          </w:p>
        </w:tc>
        <w:tc>
          <w:tcPr>
            <w:tcW w:w="1559" w:type="dxa"/>
            <w:shd w:val="clear" w:color="auto" w:fill="D9D9D9"/>
          </w:tcPr>
          <w:p w:rsidR="00B21543" w:rsidRPr="00EF1AFA" w:rsidRDefault="00B21543" w:rsidP="00B21543">
            <w:pPr>
              <w:pStyle w:val="Geenafstand"/>
              <w:spacing w:line="276" w:lineRule="auto"/>
              <w:rPr>
                <w:rFonts w:ascii="Arial" w:hAnsi="Arial" w:cs="Arial"/>
                <w:b/>
                <w:i/>
                <w:sz w:val="20"/>
                <w:szCs w:val="20"/>
                <w:lang w:val="nl-NL"/>
              </w:rPr>
            </w:pPr>
            <w:proofErr w:type="spellStart"/>
            <w:r w:rsidRPr="00EF1AFA">
              <w:rPr>
                <w:rFonts w:ascii="Arial" w:hAnsi="Arial" w:cs="Arial"/>
                <w:b/>
                <w:i/>
                <w:sz w:val="20"/>
                <w:szCs w:val="20"/>
                <w:lang w:val="nl-NL"/>
              </w:rPr>
              <w:t>Review</w:t>
            </w:r>
            <w:proofErr w:type="spellEnd"/>
          </w:p>
        </w:tc>
        <w:tc>
          <w:tcPr>
            <w:tcW w:w="2110" w:type="dxa"/>
            <w:tcBorders>
              <w:bottom w:val="single" w:sz="6" w:space="0" w:color="auto"/>
            </w:tcBorders>
            <w:shd w:val="clear" w:color="auto" w:fill="D9D9D9"/>
          </w:tcPr>
          <w:p w:rsidR="00B21543" w:rsidRPr="00EF1AFA" w:rsidRDefault="004C6BEA" w:rsidP="00E91FCD">
            <w:pPr>
              <w:pStyle w:val="Geenafstand"/>
              <w:spacing w:line="276" w:lineRule="auto"/>
              <w:rPr>
                <w:rFonts w:ascii="Arial" w:hAnsi="Arial" w:cs="Arial"/>
                <w:b/>
                <w:i/>
                <w:sz w:val="20"/>
                <w:szCs w:val="20"/>
                <w:lang w:val="nl-NL"/>
              </w:rPr>
            </w:pPr>
            <w:r w:rsidRPr="00EF1AFA">
              <w:rPr>
                <w:rFonts w:ascii="Arial" w:hAnsi="Arial" w:cs="Arial"/>
                <w:b/>
                <w:i/>
                <w:sz w:val="20"/>
                <w:szCs w:val="20"/>
                <w:lang w:val="nl-NL"/>
              </w:rPr>
              <w:t>Aanpassen</w:t>
            </w:r>
          </w:p>
        </w:tc>
        <w:tc>
          <w:tcPr>
            <w:tcW w:w="0" w:type="auto"/>
            <w:shd w:val="clear" w:color="auto" w:fill="D9D9D9"/>
          </w:tcPr>
          <w:p w:rsidR="00B21543" w:rsidRPr="00EF1AFA" w:rsidRDefault="00B21543" w:rsidP="00E91FCD">
            <w:pPr>
              <w:pStyle w:val="Geenafstand"/>
              <w:spacing w:line="276" w:lineRule="auto"/>
              <w:rPr>
                <w:rFonts w:ascii="Arial" w:hAnsi="Arial" w:cs="Arial"/>
                <w:b/>
                <w:i/>
                <w:sz w:val="20"/>
                <w:szCs w:val="20"/>
                <w:lang w:val="nl-NL"/>
              </w:rPr>
            </w:pPr>
            <w:r w:rsidRPr="00EF1AFA">
              <w:rPr>
                <w:rFonts w:ascii="Arial" w:hAnsi="Arial" w:cs="Arial"/>
                <w:b/>
                <w:i/>
                <w:sz w:val="20"/>
                <w:szCs w:val="20"/>
                <w:lang w:val="nl-NL"/>
              </w:rPr>
              <w:t>Verantwoordelijkheid</w:t>
            </w:r>
          </w:p>
        </w:tc>
      </w:tr>
      <w:tr w:rsidR="00B21543" w:rsidRPr="00C31C99" w:rsidTr="00EF1AFA">
        <w:trPr>
          <w:trHeight w:val="662"/>
        </w:trPr>
        <w:tc>
          <w:tcPr>
            <w:tcW w:w="1951" w:type="dxa"/>
          </w:tcPr>
          <w:p w:rsidR="00B21543" w:rsidRPr="00EF1AFA" w:rsidRDefault="00B21543" w:rsidP="00E91FCD">
            <w:pPr>
              <w:pStyle w:val="Geenafstand"/>
              <w:rPr>
                <w:rFonts w:ascii="Arial" w:hAnsi="Arial" w:cs="Arial"/>
                <w:i/>
                <w:sz w:val="20"/>
                <w:szCs w:val="20"/>
                <w:lang w:val="nl-NL"/>
              </w:rPr>
            </w:pPr>
            <w:r w:rsidRPr="00EF1AFA">
              <w:rPr>
                <w:rFonts w:ascii="Arial" w:hAnsi="Arial" w:cs="Arial"/>
                <w:i/>
                <w:sz w:val="20"/>
                <w:szCs w:val="20"/>
                <w:lang w:val="nl-NL"/>
              </w:rPr>
              <w:t>Missie en visie</w:t>
            </w:r>
          </w:p>
        </w:tc>
        <w:tc>
          <w:tcPr>
            <w:tcW w:w="1559" w:type="dxa"/>
          </w:tcPr>
          <w:p w:rsidR="00B21543" w:rsidRPr="00EF1AFA" w:rsidRDefault="00B21543" w:rsidP="00B21543">
            <w:pPr>
              <w:pStyle w:val="Geenafstand"/>
              <w:rPr>
                <w:rFonts w:ascii="Arial" w:hAnsi="Arial" w:cs="Arial"/>
                <w:i/>
                <w:sz w:val="20"/>
                <w:szCs w:val="20"/>
                <w:lang w:val="nl-NL"/>
              </w:rPr>
            </w:pPr>
            <w:r w:rsidRPr="00EF1AFA">
              <w:rPr>
                <w:rFonts w:ascii="Arial" w:hAnsi="Arial" w:cs="Arial"/>
                <w:i/>
                <w:sz w:val="20"/>
                <w:szCs w:val="20"/>
                <w:lang w:val="nl-NL"/>
              </w:rPr>
              <w:t>Iedere 2 jaar</w:t>
            </w:r>
          </w:p>
        </w:tc>
        <w:tc>
          <w:tcPr>
            <w:tcW w:w="2110" w:type="dxa"/>
            <w:tcBorders>
              <w:top w:val="single" w:sz="6" w:space="0" w:color="auto"/>
            </w:tcBorders>
          </w:tcPr>
          <w:p w:rsidR="00B21543" w:rsidRPr="00EF1AFA" w:rsidRDefault="00B21543" w:rsidP="00E91FCD">
            <w:pPr>
              <w:pStyle w:val="Geenafstand"/>
              <w:rPr>
                <w:rFonts w:ascii="Arial" w:hAnsi="Arial" w:cs="Arial"/>
                <w:i/>
                <w:sz w:val="20"/>
                <w:szCs w:val="20"/>
                <w:lang w:val="nl-NL"/>
              </w:rPr>
            </w:pPr>
            <w:r w:rsidRPr="00EF1AFA">
              <w:rPr>
                <w:rFonts w:ascii="Arial" w:hAnsi="Arial" w:cs="Arial"/>
                <w:i/>
                <w:sz w:val="20"/>
                <w:szCs w:val="20"/>
                <w:lang w:val="nl-NL"/>
              </w:rPr>
              <w:t>Iedere twee jaar, indien noodzakelijk</w:t>
            </w:r>
          </w:p>
        </w:tc>
        <w:tc>
          <w:tcPr>
            <w:tcW w:w="0" w:type="auto"/>
          </w:tcPr>
          <w:p w:rsidR="00B21543" w:rsidRPr="00EF1AFA" w:rsidRDefault="00B21543" w:rsidP="00E91FCD">
            <w:pPr>
              <w:pStyle w:val="Geenafstand"/>
              <w:rPr>
                <w:rFonts w:ascii="Arial" w:hAnsi="Arial" w:cs="Arial"/>
                <w:i/>
                <w:sz w:val="20"/>
                <w:szCs w:val="20"/>
                <w:lang w:val="nl-NL"/>
              </w:rPr>
            </w:pPr>
            <w:r w:rsidRPr="00EF1AFA">
              <w:rPr>
                <w:rFonts w:ascii="Arial" w:hAnsi="Arial" w:cs="Arial"/>
                <w:i/>
                <w:sz w:val="20"/>
                <w:szCs w:val="20"/>
                <w:lang w:val="nl-NL"/>
              </w:rPr>
              <w:t>Directie, Raad van Commissarissen en/of Raad van Toezicht</w:t>
            </w:r>
          </w:p>
        </w:tc>
      </w:tr>
      <w:tr w:rsidR="00B21543" w:rsidRPr="005959DA" w:rsidTr="00EF1AFA">
        <w:trPr>
          <w:trHeight w:val="686"/>
        </w:trPr>
        <w:tc>
          <w:tcPr>
            <w:tcW w:w="1951" w:type="dxa"/>
          </w:tcPr>
          <w:p w:rsidR="00B21543" w:rsidRPr="00EF1AFA" w:rsidRDefault="004C6BEA" w:rsidP="00E91FCD">
            <w:pPr>
              <w:pStyle w:val="Geenafstand"/>
              <w:rPr>
                <w:rFonts w:ascii="Arial" w:hAnsi="Arial" w:cs="Arial"/>
                <w:i/>
                <w:sz w:val="20"/>
                <w:szCs w:val="20"/>
                <w:lang w:val="nl-NL"/>
              </w:rPr>
            </w:pPr>
            <w:r w:rsidRPr="00EF1AFA">
              <w:rPr>
                <w:rFonts w:ascii="Arial" w:hAnsi="Arial" w:cs="Arial"/>
                <w:i/>
                <w:sz w:val="20"/>
                <w:szCs w:val="20"/>
                <w:lang w:val="nl-NL"/>
              </w:rPr>
              <w:t>Strategische doelen</w:t>
            </w:r>
          </w:p>
        </w:tc>
        <w:tc>
          <w:tcPr>
            <w:tcW w:w="1559" w:type="dxa"/>
          </w:tcPr>
          <w:p w:rsidR="00B21543" w:rsidRPr="00EF1AFA" w:rsidRDefault="00B21543" w:rsidP="00B21543">
            <w:pPr>
              <w:pStyle w:val="Geenafstand"/>
              <w:rPr>
                <w:rFonts w:ascii="Arial" w:hAnsi="Arial" w:cs="Arial"/>
                <w:i/>
                <w:sz w:val="20"/>
                <w:szCs w:val="20"/>
                <w:lang w:val="nl-NL"/>
              </w:rPr>
            </w:pPr>
            <w:r w:rsidRPr="00EF1AFA">
              <w:rPr>
                <w:rFonts w:ascii="Arial" w:hAnsi="Arial" w:cs="Arial"/>
                <w:i/>
                <w:sz w:val="20"/>
                <w:szCs w:val="20"/>
                <w:lang w:val="nl-NL"/>
              </w:rPr>
              <w:t>Jaarlijks</w:t>
            </w:r>
          </w:p>
        </w:tc>
        <w:tc>
          <w:tcPr>
            <w:tcW w:w="2110" w:type="dxa"/>
          </w:tcPr>
          <w:p w:rsidR="00B21543" w:rsidRPr="00EF1AFA" w:rsidRDefault="00B21543" w:rsidP="004C6BEA">
            <w:pPr>
              <w:pStyle w:val="Geenafstand"/>
              <w:rPr>
                <w:rFonts w:ascii="Arial" w:hAnsi="Arial" w:cs="Arial"/>
                <w:i/>
                <w:sz w:val="20"/>
                <w:szCs w:val="20"/>
                <w:lang w:val="nl-NL"/>
              </w:rPr>
            </w:pPr>
            <w:r w:rsidRPr="00EF1AFA">
              <w:rPr>
                <w:rFonts w:ascii="Arial" w:hAnsi="Arial" w:cs="Arial"/>
                <w:i/>
                <w:sz w:val="20"/>
                <w:szCs w:val="20"/>
                <w:lang w:val="nl-NL"/>
              </w:rPr>
              <w:t>Jaarlijks</w:t>
            </w:r>
            <w:r w:rsidR="004C6BEA" w:rsidRPr="00EF1AFA">
              <w:rPr>
                <w:rFonts w:ascii="Arial" w:hAnsi="Arial" w:cs="Arial"/>
                <w:i/>
                <w:sz w:val="20"/>
                <w:szCs w:val="20"/>
                <w:lang w:val="nl-NL"/>
              </w:rPr>
              <w:t>, indien noodzakelijk</w:t>
            </w:r>
          </w:p>
        </w:tc>
        <w:tc>
          <w:tcPr>
            <w:tcW w:w="0" w:type="auto"/>
          </w:tcPr>
          <w:p w:rsidR="00B21543" w:rsidRPr="00EF1AFA" w:rsidRDefault="00B21543" w:rsidP="00E91FCD">
            <w:pPr>
              <w:pStyle w:val="Geenafstand"/>
              <w:rPr>
                <w:rFonts w:ascii="Arial" w:hAnsi="Arial" w:cs="Arial"/>
                <w:i/>
                <w:sz w:val="20"/>
                <w:szCs w:val="20"/>
                <w:lang w:val="nl-NL"/>
              </w:rPr>
            </w:pPr>
            <w:r w:rsidRPr="00EF1AFA">
              <w:rPr>
                <w:rFonts w:ascii="Arial" w:hAnsi="Arial" w:cs="Arial"/>
                <w:i/>
                <w:sz w:val="20"/>
                <w:szCs w:val="20"/>
                <w:lang w:val="nl-NL"/>
              </w:rPr>
              <w:t>Directie/MT</w:t>
            </w:r>
          </w:p>
        </w:tc>
      </w:tr>
      <w:tr w:rsidR="00B21543" w:rsidRPr="005959DA" w:rsidTr="00EF1AFA">
        <w:trPr>
          <w:trHeight w:val="772"/>
        </w:trPr>
        <w:tc>
          <w:tcPr>
            <w:tcW w:w="1951" w:type="dxa"/>
          </w:tcPr>
          <w:p w:rsidR="00B21543" w:rsidRPr="00EF1AFA" w:rsidRDefault="004C6BEA" w:rsidP="00E91FCD">
            <w:pPr>
              <w:pStyle w:val="Geenafstand"/>
              <w:rPr>
                <w:rFonts w:ascii="Arial" w:hAnsi="Arial" w:cs="Arial"/>
                <w:i/>
                <w:sz w:val="20"/>
                <w:szCs w:val="20"/>
                <w:lang w:val="nl-NL"/>
              </w:rPr>
            </w:pPr>
            <w:r w:rsidRPr="00EF1AFA">
              <w:rPr>
                <w:rFonts w:ascii="Arial" w:hAnsi="Arial" w:cs="Arial"/>
                <w:i/>
                <w:sz w:val="20"/>
                <w:szCs w:val="20"/>
                <w:lang w:val="nl-NL"/>
              </w:rPr>
              <w:t>Strategische doelstellingen</w:t>
            </w:r>
          </w:p>
        </w:tc>
        <w:tc>
          <w:tcPr>
            <w:tcW w:w="1559" w:type="dxa"/>
          </w:tcPr>
          <w:p w:rsidR="00B21543" w:rsidRPr="00EF1AFA" w:rsidRDefault="004C6BEA" w:rsidP="00B21543">
            <w:pPr>
              <w:pStyle w:val="Geenafstand"/>
              <w:rPr>
                <w:rFonts w:ascii="Arial" w:hAnsi="Arial" w:cs="Arial"/>
                <w:i/>
                <w:sz w:val="20"/>
                <w:szCs w:val="20"/>
                <w:lang w:val="nl-NL"/>
              </w:rPr>
            </w:pPr>
            <w:r w:rsidRPr="00EF1AFA">
              <w:rPr>
                <w:rFonts w:ascii="Arial" w:hAnsi="Arial" w:cs="Arial"/>
                <w:i/>
                <w:sz w:val="20"/>
                <w:szCs w:val="20"/>
                <w:lang w:val="nl-NL"/>
              </w:rPr>
              <w:t>Ieder kwartaal</w:t>
            </w:r>
          </w:p>
        </w:tc>
        <w:tc>
          <w:tcPr>
            <w:tcW w:w="2110" w:type="dxa"/>
          </w:tcPr>
          <w:p w:rsidR="00B21543" w:rsidRPr="00EF1AFA" w:rsidRDefault="004C6BEA" w:rsidP="00E91FCD">
            <w:pPr>
              <w:pStyle w:val="Geenafstand"/>
              <w:rPr>
                <w:rFonts w:ascii="Arial" w:hAnsi="Arial" w:cs="Arial"/>
                <w:i/>
                <w:sz w:val="20"/>
                <w:szCs w:val="20"/>
                <w:lang w:val="nl-NL"/>
              </w:rPr>
            </w:pPr>
            <w:r w:rsidRPr="00EF1AFA">
              <w:rPr>
                <w:rFonts w:ascii="Arial" w:hAnsi="Arial" w:cs="Arial"/>
                <w:i/>
                <w:sz w:val="20"/>
                <w:szCs w:val="20"/>
                <w:lang w:val="nl-NL"/>
              </w:rPr>
              <w:t>Ieder kwartaal, indien noodzakelijk</w:t>
            </w:r>
          </w:p>
        </w:tc>
        <w:tc>
          <w:tcPr>
            <w:tcW w:w="0" w:type="auto"/>
          </w:tcPr>
          <w:p w:rsidR="00B21543" w:rsidRPr="00EF1AFA" w:rsidRDefault="00B21543" w:rsidP="00E91FCD">
            <w:pPr>
              <w:pStyle w:val="Geenafstand"/>
              <w:rPr>
                <w:rFonts w:ascii="Arial" w:hAnsi="Arial" w:cs="Arial"/>
                <w:i/>
                <w:sz w:val="20"/>
                <w:szCs w:val="20"/>
                <w:lang w:val="nl-NL"/>
              </w:rPr>
            </w:pPr>
            <w:r w:rsidRPr="00EF1AFA">
              <w:rPr>
                <w:rFonts w:ascii="Arial" w:hAnsi="Arial" w:cs="Arial"/>
                <w:i/>
                <w:sz w:val="20"/>
                <w:szCs w:val="20"/>
                <w:lang w:val="nl-NL"/>
              </w:rPr>
              <w:t>Directie/MT</w:t>
            </w:r>
          </w:p>
        </w:tc>
      </w:tr>
      <w:tr w:rsidR="00B21543" w:rsidRPr="005959DA" w:rsidTr="00EF1AFA">
        <w:trPr>
          <w:trHeight w:val="684"/>
        </w:trPr>
        <w:tc>
          <w:tcPr>
            <w:tcW w:w="1951" w:type="dxa"/>
          </w:tcPr>
          <w:p w:rsidR="00B21543" w:rsidRPr="00EF1AFA" w:rsidRDefault="00B21543" w:rsidP="00E91FCD">
            <w:pPr>
              <w:pStyle w:val="Geenafstand"/>
              <w:rPr>
                <w:rFonts w:ascii="Arial" w:hAnsi="Arial" w:cs="Arial"/>
                <w:i/>
                <w:sz w:val="20"/>
                <w:szCs w:val="20"/>
                <w:lang w:val="nl-NL"/>
              </w:rPr>
            </w:pPr>
            <w:r w:rsidRPr="00EF1AFA">
              <w:rPr>
                <w:rFonts w:ascii="Arial" w:hAnsi="Arial" w:cs="Arial"/>
                <w:i/>
                <w:sz w:val="20"/>
                <w:szCs w:val="20"/>
                <w:lang w:val="nl-NL"/>
              </w:rPr>
              <w:t>Acties en planning</w:t>
            </w:r>
          </w:p>
        </w:tc>
        <w:tc>
          <w:tcPr>
            <w:tcW w:w="1559" w:type="dxa"/>
          </w:tcPr>
          <w:p w:rsidR="00B21543" w:rsidRPr="00EF1AFA" w:rsidRDefault="00B21543" w:rsidP="00B21543">
            <w:pPr>
              <w:pStyle w:val="Geenafstand"/>
              <w:rPr>
                <w:rFonts w:ascii="Arial" w:hAnsi="Arial" w:cs="Arial"/>
                <w:i/>
                <w:sz w:val="20"/>
                <w:szCs w:val="20"/>
                <w:lang w:val="nl-NL"/>
              </w:rPr>
            </w:pPr>
            <w:r w:rsidRPr="00EF1AFA">
              <w:rPr>
                <w:rFonts w:ascii="Arial" w:hAnsi="Arial" w:cs="Arial"/>
                <w:i/>
                <w:sz w:val="20"/>
                <w:szCs w:val="20"/>
                <w:lang w:val="nl-NL"/>
              </w:rPr>
              <w:t>Maandelijks</w:t>
            </w:r>
          </w:p>
        </w:tc>
        <w:tc>
          <w:tcPr>
            <w:tcW w:w="2110" w:type="dxa"/>
          </w:tcPr>
          <w:p w:rsidR="00B21543" w:rsidRPr="00EF1AFA" w:rsidRDefault="004C6BEA" w:rsidP="00B21543">
            <w:pPr>
              <w:pStyle w:val="Geenafstand"/>
              <w:rPr>
                <w:rFonts w:ascii="Arial" w:hAnsi="Arial" w:cs="Arial"/>
                <w:i/>
                <w:sz w:val="20"/>
                <w:szCs w:val="20"/>
                <w:lang w:val="nl-NL"/>
              </w:rPr>
            </w:pPr>
            <w:r w:rsidRPr="00EF1AFA">
              <w:rPr>
                <w:rFonts w:ascii="Arial" w:hAnsi="Arial" w:cs="Arial"/>
                <w:i/>
                <w:sz w:val="20"/>
                <w:szCs w:val="20"/>
                <w:lang w:val="nl-NL"/>
              </w:rPr>
              <w:t>Maandelijks</w:t>
            </w:r>
          </w:p>
        </w:tc>
        <w:tc>
          <w:tcPr>
            <w:tcW w:w="0" w:type="auto"/>
          </w:tcPr>
          <w:p w:rsidR="00B21543" w:rsidRPr="00EF1AFA" w:rsidRDefault="00B21543" w:rsidP="00E91FCD">
            <w:pPr>
              <w:pStyle w:val="Geenafstand"/>
              <w:rPr>
                <w:rFonts w:ascii="Arial" w:hAnsi="Arial" w:cs="Arial"/>
                <w:i/>
                <w:sz w:val="20"/>
                <w:szCs w:val="20"/>
                <w:lang w:val="nl-NL"/>
              </w:rPr>
            </w:pPr>
            <w:r w:rsidRPr="00EF1AFA">
              <w:rPr>
                <w:rFonts w:ascii="Arial" w:hAnsi="Arial" w:cs="Arial"/>
                <w:i/>
                <w:sz w:val="20"/>
                <w:szCs w:val="20"/>
                <w:lang w:val="nl-NL"/>
              </w:rPr>
              <w:t>MT en gedelegeerden</w:t>
            </w:r>
          </w:p>
        </w:tc>
      </w:tr>
      <w:tr w:rsidR="004C6BEA" w:rsidRPr="005959DA" w:rsidTr="00EF1AFA">
        <w:trPr>
          <w:trHeight w:val="695"/>
        </w:trPr>
        <w:tc>
          <w:tcPr>
            <w:tcW w:w="1951" w:type="dxa"/>
          </w:tcPr>
          <w:p w:rsidR="004C6BEA" w:rsidRPr="00EF1AFA" w:rsidRDefault="004C6BEA" w:rsidP="003F32D6">
            <w:pPr>
              <w:pStyle w:val="Geenafstand"/>
              <w:rPr>
                <w:rFonts w:ascii="Arial" w:hAnsi="Arial" w:cs="Arial"/>
                <w:i/>
                <w:sz w:val="20"/>
                <w:szCs w:val="20"/>
                <w:lang w:val="nl-NL"/>
              </w:rPr>
            </w:pPr>
            <w:r w:rsidRPr="00EF1AFA">
              <w:rPr>
                <w:rFonts w:ascii="Arial" w:hAnsi="Arial" w:cs="Arial"/>
                <w:i/>
                <w:sz w:val="20"/>
                <w:szCs w:val="20"/>
                <w:lang w:val="nl-NL"/>
              </w:rPr>
              <w:t>Analyses</w:t>
            </w:r>
          </w:p>
        </w:tc>
        <w:tc>
          <w:tcPr>
            <w:tcW w:w="1559" w:type="dxa"/>
          </w:tcPr>
          <w:p w:rsidR="004C6BEA" w:rsidRPr="00EF1AFA" w:rsidRDefault="004C6BEA" w:rsidP="003F32D6">
            <w:pPr>
              <w:pStyle w:val="Geenafstand"/>
              <w:rPr>
                <w:rFonts w:ascii="Arial" w:hAnsi="Arial" w:cs="Arial"/>
                <w:i/>
                <w:sz w:val="20"/>
                <w:szCs w:val="20"/>
                <w:lang w:val="nl-NL"/>
              </w:rPr>
            </w:pPr>
            <w:r w:rsidRPr="00EF1AFA">
              <w:rPr>
                <w:rFonts w:ascii="Arial" w:hAnsi="Arial" w:cs="Arial"/>
                <w:i/>
                <w:sz w:val="20"/>
                <w:szCs w:val="20"/>
                <w:lang w:val="nl-NL"/>
              </w:rPr>
              <w:t>Jaarlijks</w:t>
            </w:r>
          </w:p>
        </w:tc>
        <w:tc>
          <w:tcPr>
            <w:tcW w:w="2110" w:type="dxa"/>
          </w:tcPr>
          <w:p w:rsidR="004C6BEA" w:rsidRPr="00EF1AFA" w:rsidRDefault="004C6BEA" w:rsidP="003F32D6">
            <w:pPr>
              <w:pStyle w:val="Geenafstand"/>
              <w:rPr>
                <w:rFonts w:ascii="Arial" w:hAnsi="Arial" w:cs="Arial"/>
                <w:i/>
                <w:sz w:val="20"/>
                <w:szCs w:val="20"/>
                <w:lang w:val="nl-NL"/>
              </w:rPr>
            </w:pPr>
            <w:r w:rsidRPr="00EF1AFA">
              <w:rPr>
                <w:rFonts w:ascii="Arial" w:hAnsi="Arial" w:cs="Arial"/>
                <w:i/>
                <w:sz w:val="20"/>
                <w:szCs w:val="20"/>
                <w:lang w:val="nl-NL"/>
              </w:rPr>
              <w:t>Iedere zes maanden</w:t>
            </w:r>
          </w:p>
        </w:tc>
        <w:tc>
          <w:tcPr>
            <w:tcW w:w="0" w:type="auto"/>
          </w:tcPr>
          <w:p w:rsidR="004C6BEA" w:rsidRPr="00EF1AFA" w:rsidRDefault="004C6BEA" w:rsidP="003F32D6">
            <w:pPr>
              <w:pStyle w:val="Geenafstand"/>
              <w:rPr>
                <w:rFonts w:ascii="Arial" w:hAnsi="Arial" w:cs="Arial"/>
                <w:i/>
                <w:sz w:val="20"/>
                <w:szCs w:val="20"/>
                <w:lang w:val="nl-NL"/>
              </w:rPr>
            </w:pPr>
            <w:r w:rsidRPr="00EF1AFA">
              <w:rPr>
                <w:rFonts w:ascii="Arial" w:hAnsi="Arial" w:cs="Arial"/>
                <w:i/>
                <w:sz w:val="20"/>
                <w:szCs w:val="20"/>
                <w:lang w:val="nl-NL"/>
              </w:rPr>
              <w:t>Directie/MT</w:t>
            </w:r>
          </w:p>
        </w:tc>
      </w:tr>
      <w:tr w:rsidR="004C6BEA" w:rsidRPr="005959DA" w:rsidTr="00EF1AFA">
        <w:trPr>
          <w:trHeight w:val="676"/>
        </w:trPr>
        <w:tc>
          <w:tcPr>
            <w:tcW w:w="1951" w:type="dxa"/>
          </w:tcPr>
          <w:p w:rsidR="004C6BEA" w:rsidRPr="00EF1AFA" w:rsidRDefault="004C6BEA" w:rsidP="00E91FCD">
            <w:pPr>
              <w:pStyle w:val="Geenafstand"/>
              <w:rPr>
                <w:rFonts w:ascii="Arial" w:hAnsi="Arial" w:cs="Arial"/>
                <w:i/>
                <w:sz w:val="20"/>
                <w:szCs w:val="20"/>
                <w:lang w:val="nl-NL"/>
              </w:rPr>
            </w:pPr>
            <w:r w:rsidRPr="00EF1AFA">
              <w:rPr>
                <w:rFonts w:ascii="Arial" w:hAnsi="Arial" w:cs="Arial"/>
                <w:i/>
                <w:sz w:val="20"/>
                <w:szCs w:val="20"/>
                <w:lang w:val="nl-NL"/>
              </w:rPr>
              <w:t>Het gehele strategisch plan</w:t>
            </w:r>
          </w:p>
        </w:tc>
        <w:tc>
          <w:tcPr>
            <w:tcW w:w="1559" w:type="dxa"/>
          </w:tcPr>
          <w:p w:rsidR="004C6BEA" w:rsidRPr="00EF1AFA" w:rsidRDefault="004C6BEA" w:rsidP="00E91FCD">
            <w:pPr>
              <w:pStyle w:val="Geenafstand"/>
              <w:rPr>
                <w:rFonts w:ascii="Arial" w:hAnsi="Arial" w:cs="Arial"/>
                <w:i/>
                <w:sz w:val="20"/>
                <w:szCs w:val="20"/>
                <w:lang w:val="nl-NL"/>
              </w:rPr>
            </w:pPr>
            <w:r w:rsidRPr="00EF1AFA">
              <w:rPr>
                <w:rFonts w:ascii="Arial" w:hAnsi="Arial" w:cs="Arial"/>
                <w:i/>
                <w:sz w:val="20"/>
                <w:szCs w:val="20"/>
                <w:lang w:val="nl-NL"/>
              </w:rPr>
              <w:t>Jaarlijks</w:t>
            </w:r>
          </w:p>
        </w:tc>
        <w:tc>
          <w:tcPr>
            <w:tcW w:w="2110" w:type="dxa"/>
          </w:tcPr>
          <w:p w:rsidR="004C6BEA" w:rsidRPr="00EF1AFA" w:rsidRDefault="004C6BEA" w:rsidP="00E91FCD">
            <w:pPr>
              <w:pStyle w:val="Geenafstand"/>
              <w:rPr>
                <w:rFonts w:ascii="Arial" w:hAnsi="Arial" w:cs="Arial"/>
                <w:i/>
                <w:sz w:val="20"/>
                <w:szCs w:val="20"/>
                <w:lang w:val="nl-NL"/>
              </w:rPr>
            </w:pPr>
            <w:r w:rsidRPr="00EF1AFA">
              <w:rPr>
                <w:rFonts w:ascii="Arial" w:hAnsi="Arial" w:cs="Arial"/>
                <w:i/>
                <w:sz w:val="20"/>
                <w:szCs w:val="20"/>
                <w:lang w:val="nl-NL"/>
              </w:rPr>
              <w:t>Jaarlijks</w:t>
            </w:r>
          </w:p>
        </w:tc>
        <w:tc>
          <w:tcPr>
            <w:tcW w:w="0" w:type="auto"/>
          </w:tcPr>
          <w:p w:rsidR="004C6BEA" w:rsidRPr="00EF1AFA" w:rsidRDefault="004C6BEA" w:rsidP="00E91FCD">
            <w:pPr>
              <w:pStyle w:val="Geenafstand"/>
              <w:rPr>
                <w:rFonts w:ascii="Arial" w:hAnsi="Arial" w:cs="Arial"/>
                <w:i/>
                <w:sz w:val="20"/>
                <w:szCs w:val="20"/>
                <w:lang w:val="nl-NL"/>
              </w:rPr>
            </w:pPr>
            <w:r w:rsidRPr="00EF1AFA">
              <w:rPr>
                <w:rFonts w:ascii="Arial" w:hAnsi="Arial" w:cs="Arial"/>
                <w:i/>
                <w:sz w:val="20"/>
                <w:szCs w:val="20"/>
                <w:lang w:val="nl-NL"/>
              </w:rPr>
              <w:t>Directie/MT</w:t>
            </w:r>
          </w:p>
        </w:tc>
      </w:tr>
    </w:tbl>
    <w:p w:rsidR="00EF1AFA" w:rsidRDefault="00B21543" w:rsidP="00BB549F">
      <w:pPr>
        <w:rPr>
          <w:rFonts w:ascii="Arial" w:hAnsi="Arial" w:cs="Arial"/>
          <w:i/>
          <w:sz w:val="20"/>
          <w:szCs w:val="20"/>
          <w:u w:val="single"/>
          <w:lang w:val="nl-NL"/>
        </w:rPr>
      </w:pPr>
      <w:r>
        <w:rPr>
          <w:rFonts w:ascii="Arial" w:hAnsi="Arial" w:cs="Arial"/>
          <w:i/>
          <w:sz w:val="20"/>
          <w:szCs w:val="20"/>
          <w:lang w:val="nl-NL"/>
        </w:rPr>
        <w:br/>
      </w:r>
    </w:p>
    <w:p w:rsidR="00EF1AFA" w:rsidRPr="00EF1AFA" w:rsidRDefault="00F11EFB" w:rsidP="00EF1AFA">
      <w:pPr>
        <w:spacing w:after="0" w:line="240" w:lineRule="auto"/>
        <w:rPr>
          <w:rFonts w:ascii="Arial" w:hAnsi="Arial" w:cs="Arial"/>
          <w:i/>
          <w:sz w:val="20"/>
          <w:szCs w:val="20"/>
          <w:u w:val="single"/>
          <w:lang w:val="nl-NL"/>
        </w:rPr>
      </w:pPr>
      <w:r w:rsidRPr="00F11EFB">
        <w:rPr>
          <w:rFonts w:ascii="Arial" w:hAnsi="Arial" w:cs="Arial"/>
          <w:i/>
          <w:sz w:val="20"/>
          <w:szCs w:val="20"/>
          <w:u w:val="single"/>
          <w:lang w:val="nl-NL"/>
        </w:rPr>
        <w:lastRenderedPageBreak/>
        <w:t>Zelf aan de slag</w:t>
      </w:r>
      <w:r w:rsidR="00B21543">
        <w:rPr>
          <w:rFonts w:ascii="Arial" w:hAnsi="Arial" w:cs="Arial"/>
          <w:i/>
          <w:sz w:val="20"/>
          <w:szCs w:val="20"/>
          <w:u w:val="single"/>
          <w:lang w:val="nl-NL"/>
        </w:rPr>
        <w:br/>
      </w:r>
      <w:r w:rsidR="00B21543">
        <w:rPr>
          <w:rFonts w:ascii="Arial" w:hAnsi="Arial" w:cs="Arial"/>
          <w:i/>
          <w:sz w:val="20"/>
          <w:szCs w:val="20"/>
          <w:u w:val="single"/>
          <w:lang w:val="nl-NL"/>
        </w:rPr>
        <w:br/>
      </w:r>
      <w:r w:rsidR="00B21543" w:rsidRPr="00B21543">
        <w:rPr>
          <w:rFonts w:ascii="Arial" w:hAnsi="Arial" w:cs="Arial"/>
          <w:i/>
          <w:sz w:val="20"/>
          <w:szCs w:val="20"/>
          <w:lang w:val="nl-NL"/>
        </w:rPr>
        <w:t xml:space="preserve">Het is van belang om </w:t>
      </w:r>
      <w:r w:rsidR="00B21543">
        <w:rPr>
          <w:rFonts w:ascii="Arial" w:hAnsi="Arial" w:cs="Arial"/>
          <w:i/>
          <w:sz w:val="20"/>
          <w:szCs w:val="20"/>
          <w:lang w:val="nl-NL"/>
        </w:rPr>
        <w:t xml:space="preserve">de </w:t>
      </w:r>
      <w:proofErr w:type="spellStart"/>
      <w:r w:rsidR="00B21543">
        <w:rPr>
          <w:rFonts w:ascii="Arial" w:hAnsi="Arial" w:cs="Arial"/>
          <w:i/>
          <w:sz w:val="20"/>
          <w:szCs w:val="20"/>
          <w:lang w:val="nl-NL"/>
        </w:rPr>
        <w:t>Check-fase</w:t>
      </w:r>
      <w:proofErr w:type="spellEnd"/>
      <w:r w:rsidR="00B21543">
        <w:rPr>
          <w:rFonts w:ascii="Arial" w:hAnsi="Arial" w:cs="Arial"/>
          <w:i/>
          <w:sz w:val="20"/>
          <w:szCs w:val="20"/>
          <w:lang w:val="nl-NL"/>
        </w:rPr>
        <w:t xml:space="preserve">, namelijk nagaan of de strategische doelstellingen worden behaald, te agenderen in de vaste overlegmoment die de organisatie kent. Voorbeelden hiervan zijn een Raad van Toezicht vergadering, een jaarlijkse </w:t>
      </w:r>
      <w:r w:rsidR="00B94EAD">
        <w:rPr>
          <w:rFonts w:ascii="Arial" w:hAnsi="Arial" w:cs="Arial"/>
          <w:i/>
          <w:sz w:val="20"/>
          <w:szCs w:val="20"/>
          <w:lang w:val="nl-NL"/>
        </w:rPr>
        <w:t>strategiesessie</w:t>
      </w:r>
      <w:r w:rsidR="00B21543">
        <w:rPr>
          <w:rFonts w:ascii="Arial" w:hAnsi="Arial" w:cs="Arial"/>
          <w:i/>
          <w:sz w:val="20"/>
          <w:szCs w:val="20"/>
          <w:lang w:val="nl-NL"/>
        </w:rPr>
        <w:t xml:space="preserve"> met de directie of het MT, directieoverleg f andere momenten. Indien gewenst kunt u zelf in de tabel opnemen tijdens welke momenten u aandacht besteed aan de voortgang van het realiseren van de strategie en het bijsturen. </w:t>
      </w:r>
      <w:bookmarkEnd w:id="26"/>
      <w:bookmarkEnd w:id="27"/>
      <w:r w:rsidR="00EF1AFA">
        <w:rPr>
          <w:rFonts w:ascii="Arial" w:hAnsi="Arial" w:cs="Arial"/>
          <w:i/>
          <w:sz w:val="20"/>
          <w:szCs w:val="20"/>
          <w:u w:val="single"/>
          <w:lang w:val="nl-NL"/>
        </w:rPr>
        <w:br/>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tblPr>
      <w:tblGrid>
        <w:gridCol w:w="1950"/>
        <w:gridCol w:w="1558"/>
        <w:gridCol w:w="2128"/>
        <w:gridCol w:w="3607"/>
      </w:tblGrid>
      <w:tr w:rsidR="00EF1AFA" w:rsidRPr="005959DA" w:rsidTr="00EF1AFA">
        <w:trPr>
          <w:trHeight w:val="142"/>
        </w:trPr>
        <w:tc>
          <w:tcPr>
            <w:tcW w:w="1055" w:type="pct"/>
            <w:shd w:val="clear" w:color="auto" w:fill="D9D9D9"/>
          </w:tcPr>
          <w:p w:rsidR="00EF1AFA" w:rsidRPr="00EF1AFA" w:rsidRDefault="00EF1AFA" w:rsidP="00DC0054">
            <w:pPr>
              <w:pStyle w:val="Geenafstand"/>
              <w:spacing w:line="276" w:lineRule="auto"/>
              <w:rPr>
                <w:rFonts w:ascii="Arial" w:hAnsi="Arial" w:cs="Arial"/>
                <w:b/>
                <w:i/>
                <w:sz w:val="20"/>
                <w:szCs w:val="20"/>
                <w:lang w:val="nl-NL"/>
              </w:rPr>
            </w:pPr>
            <w:r w:rsidRPr="00EF1AFA">
              <w:rPr>
                <w:rFonts w:ascii="Arial" w:hAnsi="Arial" w:cs="Arial"/>
                <w:b/>
                <w:i/>
                <w:sz w:val="20"/>
                <w:szCs w:val="20"/>
                <w:lang w:val="nl-NL"/>
              </w:rPr>
              <w:t>Onderdeel</w:t>
            </w:r>
          </w:p>
        </w:tc>
        <w:tc>
          <w:tcPr>
            <w:tcW w:w="843" w:type="pct"/>
            <w:shd w:val="clear" w:color="auto" w:fill="D9D9D9"/>
          </w:tcPr>
          <w:p w:rsidR="00EF1AFA" w:rsidRPr="00EF1AFA" w:rsidRDefault="00EF1AFA" w:rsidP="00DC0054">
            <w:pPr>
              <w:pStyle w:val="Geenafstand"/>
              <w:spacing w:line="276" w:lineRule="auto"/>
              <w:rPr>
                <w:rFonts w:ascii="Arial" w:hAnsi="Arial" w:cs="Arial"/>
                <w:b/>
                <w:i/>
                <w:sz w:val="20"/>
                <w:szCs w:val="20"/>
                <w:lang w:val="nl-NL"/>
              </w:rPr>
            </w:pPr>
            <w:proofErr w:type="spellStart"/>
            <w:r w:rsidRPr="00EF1AFA">
              <w:rPr>
                <w:rFonts w:ascii="Arial" w:hAnsi="Arial" w:cs="Arial"/>
                <w:b/>
                <w:i/>
                <w:sz w:val="20"/>
                <w:szCs w:val="20"/>
                <w:lang w:val="nl-NL"/>
              </w:rPr>
              <w:t>Review</w:t>
            </w:r>
            <w:proofErr w:type="spellEnd"/>
          </w:p>
        </w:tc>
        <w:tc>
          <w:tcPr>
            <w:tcW w:w="1151" w:type="pct"/>
            <w:tcBorders>
              <w:bottom w:val="single" w:sz="6" w:space="0" w:color="auto"/>
            </w:tcBorders>
            <w:shd w:val="clear" w:color="auto" w:fill="D9D9D9"/>
          </w:tcPr>
          <w:p w:rsidR="00EF1AFA" w:rsidRPr="00EF1AFA" w:rsidRDefault="00EF1AFA" w:rsidP="00DC0054">
            <w:pPr>
              <w:pStyle w:val="Geenafstand"/>
              <w:spacing w:line="276" w:lineRule="auto"/>
              <w:rPr>
                <w:rFonts w:ascii="Arial" w:hAnsi="Arial" w:cs="Arial"/>
                <w:b/>
                <w:i/>
                <w:sz w:val="20"/>
                <w:szCs w:val="20"/>
                <w:lang w:val="nl-NL"/>
              </w:rPr>
            </w:pPr>
            <w:r w:rsidRPr="00EF1AFA">
              <w:rPr>
                <w:rFonts w:ascii="Arial" w:hAnsi="Arial" w:cs="Arial"/>
                <w:b/>
                <w:i/>
                <w:sz w:val="20"/>
                <w:szCs w:val="20"/>
                <w:lang w:val="nl-NL"/>
              </w:rPr>
              <w:t>Aanpassen</w:t>
            </w:r>
          </w:p>
        </w:tc>
        <w:tc>
          <w:tcPr>
            <w:tcW w:w="1951" w:type="pct"/>
            <w:shd w:val="clear" w:color="auto" w:fill="D9D9D9"/>
          </w:tcPr>
          <w:p w:rsidR="00EF1AFA" w:rsidRPr="00EF1AFA" w:rsidRDefault="00EF1AFA" w:rsidP="00DC0054">
            <w:pPr>
              <w:pStyle w:val="Geenafstand"/>
              <w:spacing w:line="276" w:lineRule="auto"/>
              <w:rPr>
                <w:rFonts w:ascii="Arial" w:hAnsi="Arial" w:cs="Arial"/>
                <w:b/>
                <w:i/>
                <w:sz w:val="20"/>
                <w:szCs w:val="20"/>
                <w:lang w:val="nl-NL"/>
              </w:rPr>
            </w:pPr>
            <w:r w:rsidRPr="00EF1AFA">
              <w:rPr>
                <w:rFonts w:ascii="Arial" w:hAnsi="Arial" w:cs="Arial"/>
                <w:b/>
                <w:i/>
                <w:sz w:val="20"/>
                <w:szCs w:val="20"/>
                <w:lang w:val="nl-NL"/>
              </w:rPr>
              <w:t>Verantwoordelijkheid</w:t>
            </w:r>
          </w:p>
        </w:tc>
      </w:tr>
      <w:tr w:rsidR="00EF1AFA" w:rsidRPr="009418C5" w:rsidTr="00EF1AFA">
        <w:trPr>
          <w:trHeight w:val="662"/>
        </w:trPr>
        <w:tc>
          <w:tcPr>
            <w:tcW w:w="1055" w:type="pct"/>
          </w:tcPr>
          <w:p w:rsidR="00EF1AFA" w:rsidRPr="00EF1AFA" w:rsidRDefault="00EF1AFA" w:rsidP="00DC0054">
            <w:pPr>
              <w:pStyle w:val="Geenafstand"/>
              <w:rPr>
                <w:rFonts w:ascii="Arial" w:hAnsi="Arial" w:cs="Arial"/>
                <w:i/>
                <w:sz w:val="20"/>
                <w:szCs w:val="20"/>
                <w:lang w:val="nl-NL"/>
              </w:rPr>
            </w:pPr>
            <w:r w:rsidRPr="00EF1AFA">
              <w:rPr>
                <w:rFonts w:ascii="Arial" w:hAnsi="Arial" w:cs="Arial"/>
                <w:i/>
                <w:sz w:val="20"/>
                <w:szCs w:val="20"/>
                <w:lang w:val="nl-NL"/>
              </w:rPr>
              <w:t>Missie en visie</w:t>
            </w:r>
          </w:p>
        </w:tc>
        <w:tc>
          <w:tcPr>
            <w:tcW w:w="843" w:type="pct"/>
          </w:tcPr>
          <w:p w:rsidR="00EF1AFA" w:rsidRPr="00EF1AFA" w:rsidRDefault="00EF1AFA" w:rsidP="00DC0054">
            <w:pPr>
              <w:pStyle w:val="Geenafstand"/>
              <w:rPr>
                <w:rFonts w:ascii="Arial" w:hAnsi="Arial" w:cs="Arial"/>
                <w:i/>
                <w:sz w:val="20"/>
                <w:szCs w:val="20"/>
                <w:lang w:val="nl-NL"/>
              </w:rPr>
            </w:pPr>
          </w:p>
        </w:tc>
        <w:tc>
          <w:tcPr>
            <w:tcW w:w="1151" w:type="pct"/>
            <w:tcBorders>
              <w:top w:val="single" w:sz="6" w:space="0" w:color="auto"/>
            </w:tcBorders>
          </w:tcPr>
          <w:p w:rsidR="00EF1AFA" w:rsidRPr="00EF1AFA" w:rsidRDefault="00EF1AFA" w:rsidP="00DC0054">
            <w:pPr>
              <w:pStyle w:val="Geenafstand"/>
              <w:rPr>
                <w:rFonts w:ascii="Arial" w:hAnsi="Arial" w:cs="Arial"/>
                <w:i/>
                <w:sz w:val="20"/>
                <w:szCs w:val="20"/>
                <w:lang w:val="nl-NL"/>
              </w:rPr>
            </w:pPr>
          </w:p>
        </w:tc>
        <w:tc>
          <w:tcPr>
            <w:tcW w:w="1951" w:type="pct"/>
          </w:tcPr>
          <w:p w:rsidR="00EF1AFA" w:rsidRPr="00EF1AFA" w:rsidRDefault="00EF1AFA" w:rsidP="00DC0054">
            <w:pPr>
              <w:pStyle w:val="Geenafstand"/>
              <w:rPr>
                <w:rFonts w:ascii="Arial" w:hAnsi="Arial" w:cs="Arial"/>
                <w:i/>
                <w:sz w:val="20"/>
                <w:szCs w:val="20"/>
                <w:lang w:val="nl-NL"/>
              </w:rPr>
            </w:pPr>
          </w:p>
        </w:tc>
      </w:tr>
      <w:tr w:rsidR="00EF1AFA" w:rsidRPr="005959DA" w:rsidTr="00EF1AFA">
        <w:trPr>
          <w:trHeight w:val="686"/>
        </w:trPr>
        <w:tc>
          <w:tcPr>
            <w:tcW w:w="1055" w:type="pct"/>
          </w:tcPr>
          <w:p w:rsidR="00EF1AFA" w:rsidRPr="00EF1AFA" w:rsidRDefault="00EF1AFA" w:rsidP="00DC0054">
            <w:pPr>
              <w:pStyle w:val="Geenafstand"/>
              <w:rPr>
                <w:rFonts w:ascii="Arial" w:hAnsi="Arial" w:cs="Arial"/>
                <w:i/>
                <w:sz w:val="20"/>
                <w:szCs w:val="20"/>
                <w:lang w:val="nl-NL"/>
              </w:rPr>
            </w:pPr>
            <w:r w:rsidRPr="00EF1AFA">
              <w:rPr>
                <w:rFonts w:ascii="Arial" w:hAnsi="Arial" w:cs="Arial"/>
                <w:i/>
                <w:sz w:val="20"/>
                <w:szCs w:val="20"/>
                <w:lang w:val="nl-NL"/>
              </w:rPr>
              <w:t>Strategische doelen</w:t>
            </w:r>
          </w:p>
        </w:tc>
        <w:tc>
          <w:tcPr>
            <w:tcW w:w="843" w:type="pct"/>
          </w:tcPr>
          <w:p w:rsidR="00EF1AFA" w:rsidRPr="00EF1AFA" w:rsidRDefault="00EF1AFA" w:rsidP="00DC0054">
            <w:pPr>
              <w:pStyle w:val="Geenafstand"/>
              <w:rPr>
                <w:rFonts w:ascii="Arial" w:hAnsi="Arial" w:cs="Arial"/>
                <w:i/>
                <w:sz w:val="20"/>
                <w:szCs w:val="20"/>
                <w:lang w:val="nl-NL"/>
              </w:rPr>
            </w:pPr>
          </w:p>
        </w:tc>
        <w:tc>
          <w:tcPr>
            <w:tcW w:w="1151" w:type="pct"/>
          </w:tcPr>
          <w:p w:rsidR="00EF1AFA" w:rsidRPr="00EF1AFA" w:rsidRDefault="00EF1AFA" w:rsidP="00DC0054">
            <w:pPr>
              <w:pStyle w:val="Geenafstand"/>
              <w:rPr>
                <w:rFonts w:ascii="Arial" w:hAnsi="Arial" w:cs="Arial"/>
                <w:i/>
                <w:sz w:val="20"/>
                <w:szCs w:val="20"/>
                <w:lang w:val="nl-NL"/>
              </w:rPr>
            </w:pPr>
          </w:p>
        </w:tc>
        <w:tc>
          <w:tcPr>
            <w:tcW w:w="1951" w:type="pct"/>
          </w:tcPr>
          <w:p w:rsidR="00EF1AFA" w:rsidRPr="00EF1AFA" w:rsidRDefault="00EF1AFA" w:rsidP="00DC0054">
            <w:pPr>
              <w:pStyle w:val="Geenafstand"/>
              <w:rPr>
                <w:rFonts w:ascii="Arial" w:hAnsi="Arial" w:cs="Arial"/>
                <w:i/>
                <w:sz w:val="20"/>
                <w:szCs w:val="20"/>
                <w:lang w:val="nl-NL"/>
              </w:rPr>
            </w:pPr>
          </w:p>
        </w:tc>
      </w:tr>
      <w:tr w:rsidR="00EF1AFA" w:rsidRPr="005959DA" w:rsidTr="00EF1AFA">
        <w:trPr>
          <w:trHeight w:val="772"/>
        </w:trPr>
        <w:tc>
          <w:tcPr>
            <w:tcW w:w="1055" w:type="pct"/>
          </w:tcPr>
          <w:p w:rsidR="00EF1AFA" w:rsidRPr="00EF1AFA" w:rsidRDefault="00EF1AFA" w:rsidP="00DC0054">
            <w:pPr>
              <w:pStyle w:val="Geenafstand"/>
              <w:rPr>
                <w:rFonts w:ascii="Arial" w:hAnsi="Arial" w:cs="Arial"/>
                <w:i/>
                <w:sz w:val="20"/>
                <w:szCs w:val="20"/>
                <w:lang w:val="nl-NL"/>
              </w:rPr>
            </w:pPr>
            <w:r w:rsidRPr="00EF1AFA">
              <w:rPr>
                <w:rFonts w:ascii="Arial" w:hAnsi="Arial" w:cs="Arial"/>
                <w:i/>
                <w:sz w:val="20"/>
                <w:szCs w:val="20"/>
                <w:lang w:val="nl-NL"/>
              </w:rPr>
              <w:t>Strategische doelstellingen</w:t>
            </w:r>
          </w:p>
        </w:tc>
        <w:tc>
          <w:tcPr>
            <w:tcW w:w="843" w:type="pct"/>
          </w:tcPr>
          <w:p w:rsidR="00EF1AFA" w:rsidRPr="00EF1AFA" w:rsidRDefault="00EF1AFA" w:rsidP="00DC0054">
            <w:pPr>
              <w:pStyle w:val="Geenafstand"/>
              <w:rPr>
                <w:rFonts w:ascii="Arial" w:hAnsi="Arial" w:cs="Arial"/>
                <w:i/>
                <w:sz w:val="20"/>
                <w:szCs w:val="20"/>
                <w:lang w:val="nl-NL"/>
              </w:rPr>
            </w:pPr>
          </w:p>
        </w:tc>
        <w:tc>
          <w:tcPr>
            <w:tcW w:w="1151" w:type="pct"/>
          </w:tcPr>
          <w:p w:rsidR="00EF1AFA" w:rsidRPr="00EF1AFA" w:rsidRDefault="00EF1AFA" w:rsidP="00DC0054">
            <w:pPr>
              <w:pStyle w:val="Geenafstand"/>
              <w:rPr>
                <w:rFonts w:ascii="Arial" w:hAnsi="Arial" w:cs="Arial"/>
                <w:i/>
                <w:sz w:val="20"/>
                <w:szCs w:val="20"/>
                <w:lang w:val="nl-NL"/>
              </w:rPr>
            </w:pPr>
          </w:p>
        </w:tc>
        <w:tc>
          <w:tcPr>
            <w:tcW w:w="1951" w:type="pct"/>
          </w:tcPr>
          <w:p w:rsidR="00EF1AFA" w:rsidRPr="00EF1AFA" w:rsidRDefault="00EF1AFA" w:rsidP="00DC0054">
            <w:pPr>
              <w:pStyle w:val="Geenafstand"/>
              <w:rPr>
                <w:rFonts w:ascii="Arial" w:hAnsi="Arial" w:cs="Arial"/>
                <w:i/>
                <w:sz w:val="20"/>
                <w:szCs w:val="20"/>
                <w:lang w:val="nl-NL"/>
              </w:rPr>
            </w:pPr>
          </w:p>
        </w:tc>
      </w:tr>
      <w:tr w:rsidR="00EF1AFA" w:rsidRPr="005959DA" w:rsidTr="00EF1AFA">
        <w:trPr>
          <w:trHeight w:val="684"/>
        </w:trPr>
        <w:tc>
          <w:tcPr>
            <w:tcW w:w="1055" w:type="pct"/>
          </w:tcPr>
          <w:p w:rsidR="00EF1AFA" w:rsidRPr="00EF1AFA" w:rsidRDefault="00EF1AFA" w:rsidP="00DC0054">
            <w:pPr>
              <w:pStyle w:val="Geenafstand"/>
              <w:rPr>
                <w:rFonts w:ascii="Arial" w:hAnsi="Arial" w:cs="Arial"/>
                <w:i/>
                <w:sz w:val="20"/>
                <w:szCs w:val="20"/>
                <w:lang w:val="nl-NL"/>
              </w:rPr>
            </w:pPr>
            <w:r w:rsidRPr="00EF1AFA">
              <w:rPr>
                <w:rFonts w:ascii="Arial" w:hAnsi="Arial" w:cs="Arial"/>
                <w:i/>
                <w:sz w:val="20"/>
                <w:szCs w:val="20"/>
                <w:lang w:val="nl-NL"/>
              </w:rPr>
              <w:t>Acties en planning</w:t>
            </w:r>
          </w:p>
        </w:tc>
        <w:tc>
          <w:tcPr>
            <w:tcW w:w="843" w:type="pct"/>
          </w:tcPr>
          <w:p w:rsidR="00EF1AFA" w:rsidRPr="00EF1AFA" w:rsidRDefault="00EF1AFA" w:rsidP="00DC0054">
            <w:pPr>
              <w:pStyle w:val="Geenafstand"/>
              <w:rPr>
                <w:rFonts w:ascii="Arial" w:hAnsi="Arial" w:cs="Arial"/>
                <w:i/>
                <w:sz w:val="20"/>
                <w:szCs w:val="20"/>
                <w:lang w:val="nl-NL"/>
              </w:rPr>
            </w:pPr>
          </w:p>
        </w:tc>
        <w:tc>
          <w:tcPr>
            <w:tcW w:w="1151" w:type="pct"/>
          </w:tcPr>
          <w:p w:rsidR="00EF1AFA" w:rsidRPr="00EF1AFA" w:rsidRDefault="00EF1AFA" w:rsidP="00DC0054">
            <w:pPr>
              <w:pStyle w:val="Geenafstand"/>
              <w:rPr>
                <w:rFonts w:ascii="Arial" w:hAnsi="Arial" w:cs="Arial"/>
                <w:i/>
                <w:sz w:val="20"/>
                <w:szCs w:val="20"/>
                <w:lang w:val="nl-NL"/>
              </w:rPr>
            </w:pPr>
          </w:p>
        </w:tc>
        <w:tc>
          <w:tcPr>
            <w:tcW w:w="1951" w:type="pct"/>
          </w:tcPr>
          <w:p w:rsidR="00EF1AFA" w:rsidRPr="00EF1AFA" w:rsidRDefault="00EF1AFA" w:rsidP="00DC0054">
            <w:pPr>
              <w:pStyle w:val="Geenafstand"/>
              <w:rPr>
                <w:rFonts w:ascii="Arial" w:hAnsi="Arial" w:cs="Arial"/>
                <w:i/>
                <w:sz w:val="20"/>
                <w:szCs w:val="20"/>
                <w:lang w:val="nl-NL"/>
              </w:rPr>
            </w:pPr>
          </w:p>
        </w:tc>
      </w:tr>
      <w:tr w:rsidR="00EF1AFA" w:rsidRPr="005959DA" w:rsidTr="00EF1AFA">
        <w:trPr>
          <w:trHeight w:val="695"/>
        </w:trPr>
        <w:tc>
          <w:tcPr>
            <w:tcW w:w="1055" w:type="pct"/>
          </w:tcPr>
          <w:p w:rsidR="00EF1AFA" w:rsidRPr="00EF1AFA" w:rsidRDefault="00EF1AFA" w:rsidP="00DC0054">
            <w:pPr>
              <w:pStyle w:val="Geenafstand"/>
              <w:rPr>
                <w:rFonts w:ascii="Arial" w:hAnsi="Arial" w:cs="Arial"/>
                <w:i/>
                <w:sz w:val="20"/>
                <w:szCs w:val="20"/>
                <w:lang w:val="nl-NL"/>
              </w:rPr>
            </w:pPr>
            <w:r w:rsidRPr="00EF1AFA">
              <w:rPr>
                <w:rFonts w:ascii="Arial" w:hAnsi="Arial" w:cs="Arial"/>
                <w:i/>
                <w:sz w:val="20"/>
                <w:szCs w:val="20"/>
                <w:lang w:val="nl-NL"/>
              </w:rPr>
              <w:t>Analyses</w:t>
            </w:r>
          </w:p>
        </w:tc>
        <w:tc>
          <w:tcPr>
            <w:tcW w:w="843" w:type="pct"/>
          </w:tcPr>
          <w:p w:rsidR="00EF1AFA" w:rsidRPr="00EF1AFA" w:rsidRDefault="00EF1AFA" w:rsidP="00DC0054">
            <w:pPr>
              <w:pStyle w:val="Geenafstand"/>
              <w:rPr>
                <w:rFonts w:ascii="Arial" w:hAnsi="Arial" w:cs="Arial"/>
                <w:i/>
                <w:sz w:val="20"/>
                <w:szCs w:val="20"/>
                <w:lang w:val="nl-NL"/>
              </w:rPr>
            </w:pPr>
          </w:p>
        </w:tc>
        <w:tc>
          <w:tcPr>
            <w:tcW w:w="1151" w:type="pct"/>
          </w:tcPr>
          <w:p w:rsidR="00EF1AFA" w:rsidRPr="00EF1AFA" w:rsidRDefault="00EF1AFA" w:rsidP="00DC0054">
            <w:pPr>
              <w:pStyle w:val="Geenafstand"/>
              <w:rPr>
                <w:rFonts w:ascii="Arial" w:hAnsi="Arial" w:cs="Arial"/>
                <w:i/>
                <w:sz w:val="20"/>
                <w:szCs w:val="20"/>
                <w:lang w:val="nl-NL"/>
              </w:rPr>
            </w:pPr>
          </w:p>
        </w:tc>
        <w:tc>
          <w:tcPr>
            <w:tcW w:w="1951" w:type="pct"/>
          </w:tcPr>
          <w:p w:rsidR="00EF1AFA" w:rsidRPr="00EF1AFA" w:rsidRDefault="00EF1AFA" w:rsidP="00DC0054">
            <w:pPr>
              <w:pStyle w:val="Geenafstand"/>
              <w:rPr>
                <w:rFonts w:ascii="Arial" w:hAnsi="Arial" w:cs="Arial"/>
                <w:i/>
                <w:sz w:val="20"/>
                <w:szCs w:val="20"/>
                <w:lang w:val="nl-NL"/>
              </w:rPr>
            </w:pPr>
          </w:p>
        </w:tc>
      </w:tr>
      <w:tr w:rsidR="00EF1AFA" w:rsidRPr="005959DA" w:rsidTr="00EF1AFA">
        <w:trPr>
          <w:trHeight w:val="676"/>
        </w:trPr>
        <w:tc>
          <w:tcPr>
            <w:tcW w:w="1055" w:type="pct"/>
          </w:tcPr>
          <w:p w:rsidR="00EF1AFA" w:rsidRPr="00EF1AFA" w:rsidRDefault="00EF1AFA" w:rsidP="00DC0054">
            <w:pPr>
              <w:pStyle w:val="Geenafstand"/>
              <w:rPr>
                <w:rFonts w:ascii="Arial" w:hAnsi="Arial" w:cs="Arial"/>
                <w:i/>
                <w:sz w:val="20"/>
                <w:szCs w:val="20"/>
                <w:lang w:val="nl-NL"/>
              </w:rPr>
            </w:pPr>
            <w:r w:rsidRPr="00EF1AFA">
              <w:rPr>
                <w:rFonts w:ascii="Arial" w:hAnsi="Arial" w:cs="Arial"/>
                <w:i/>
                <w:sz w:val="20"/>
                <w:szCs w:val="20"/>
                <w:lang w:val="nl-NL"/>
              </w:rPr>
              <w:t>Het gehele strategisch plan</w:t>
            </w:r>
          </w:p>
        </w:tc>
        <w:tc>
          <w:tcPr>
            <w:tcW w:w="843" w:type="pct"/>
          </w:tcPr>
          <w:p w:rsidR="00EF1AFA" w:rsidRPr="00EF1AFA" w:rsidRDefault="00EF1AFA" w:rsidP="00DC0054">
            <w:pPr>
              <w:pStyle w:val="Geenafstand"/>
              <w:rPr>
                <w:rFonts w:ascii="Arial" w:hAnsi="Arial" w:cs="Arial"/>
                <w:i/>
                <w:sz w:val="20"/>
                <w:szCs w:val="20"/>
                <w:lang w:val="nl-NL"/>
              </w:rPr>
            </w:pPr>
          </w:p>
        </w:tc>
        <w:tc>
          <w:tcPr>
            <w:tcW w:w="1151" w:type="pct"/>
          </w:tcPr>
          <w:p w:rsidR="00EF1AFA" w:rsidRPr="00EF1AFA" w:rsidRDefault="00EF1AFA" w:rsidP="00DC0054">
            <w:pPr>
              <w:pStyle w:val="Geenafstand"/>
              <w:rPr>
                <w:rFonts w:ascii="Arial" w:hAnsi="Arial" w:cs="Arial"/>
                <w:i/>
                <w:sz w:val="20"/>
                <w:szCs w:val="20"/>
                <w:lang w:val="nl-NL"/>
              </w:rPr>
            </w:pPr>
          </w:p>
        </w:tc>
        <w:tc>
          <w:tcPr>
            <w:tcW w:w="1951" w:type="pct"/>
          </w:tcPr>
          <w:p w:rsidR="00EF1AFA" w:rsidRPr="00EF1AFA" w:rsidRDefault="00EF1AFA" w:rsidP="00DC0054">
            <w:pPr>
              <w:pStyle w:val="Geenafstand"/>
              <w:rPr>
                <w:rFonts w:ascii="Arial" w:hAnsi="Arial" w:cs="Arial"/>
                <w:i/>
                <w:sz w:val="20"/>
                <w:szCs w:val="20"/>
                <w:lang w:val="nl-NL"/>
              </w:rPr>
            </w:pPr>
          </w:p>
        </w:tc>
      </w:tr>
    </w:tbl>
    <w:p w:rsidR="00F11EFB" w:rsidRDefault="00F11EFB">
      <w:pPr>
        <w:rPr>
          <w:rFonts w:ascii="Arial" w:eastAsia="Times New Roman" w:hAnsi="Arial" w:cs="Arial"/>
          <w:b/>
          <w:bCs/>
          <w:color w:val="002776"/>
          <w:sz w:val="28"/>
          <w:szCs w:val="28"/>
          <w:lang w:val="nl-NL"/>
        </w:rPr>
      </w:pPr>
    </w:p>
    <w:sectPr w:rsidR="00F11EFB" w:rsidSect="009418C5">
      <w:headerReference w:type="default" r:id="rId26"/>
      <w:footerReference w:type="default" r:id="rId27"/>
      <w:type w:val="continuous"/>
      <w:pgSz w:w="11907" w:h="16839"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24C2" w:rsidRDefault="008024C2" w:rsidP="00283198">
      <w:pPr>
        <w:spacing w:after="0" w:line="240" w:lineRule="auto"/>
      </w:pPr>
      <w:r>
        <w:separator/>
      </w:r>
    </w:p>
  </w:endnote>
  <w:endnote w:type="continuationSeparator" w:id="0">
    <w:p w:rsidR="008024C2" w:rsidRDefault="008024C2" w:rsidP="0028319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4A98" w:rsidRDefault="008B4A98">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18C5" w:rsidRDefault="009418C5">
    <w:pPr>
      <w:pStyle w:val="Voettekst"/>
      <w:jc w:val="right"/>
    </w:pPr>
  </w:p>
  <w:p w:rsidR="009418C5" w:rsidRDefault="0097351A">
    <w:pPr>
      <w:pStyle w:val="Voettekst"/>
    </w:pPr>
    <w:r>
      <w:t xml:space="preserve">                </w:t>
    </w:r>
    <w:r w:rsidR="008B4A98">
      <w:tab/>
    </w:r>
    <w:r>
      <w:t xml:space="preserve">    </w:t>
    </w:r>
    <w:r>
      <w:rPr>
        <w:rFonts w:ascii="Times New Roman" w:hAnsi="Times New Roman"/>
        <w:noProof/>
        <w:sz w:val="24"/>
        <w:szCs w:val="24"/>
        <w:lang w:val="nl-NL" w:eastAsia="nl-NL"/>
      </w:rPr>
      <w:drawing>
        <wp:inline distT="0" distB="0" distL="0" distR="0">
          <wp:extent cx="1096071" cy="503914"/>
          <wp:effectExtent l="19050" t="0" r="8829" b="0"/>
          <wp:docPr id="3" name="Afbeelding 1" descr="BTN-logo (zonder pay-off) 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TN-logo (zonder pay-off) KLEIN.jpg"/>
                  <pic:cNvPicPr/>
                </pic:nvPicPr>
                <pic:blipFill>
                  <a:blip r:embed="rId1"/>
                  <a:stretch>
                    <a:fillRect/>
                  </a:stretch>
                </pic:blipFill>
                <pic:spPr>
                  <a:xfrm>
                    <a:off x="0" y="0"/>
                    <a:ext cx="1112460" cy="511449"/>
                  </a:xfrm>
                  <a:prstGeom prst="rect">
                    <a:avLst/>
                  </a:prstGeom>
                </pic:spPr>
              </pic:pic>
            </a:graphicData>
          </a:graphic>
        </wp:inline>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4A98" w:rsidRDefault="008B4A98">
    <w:pPr>
      <w:pStyle w:val="Voettekst"/>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18C5" w:rsidRDefault="00593240">
    <w:pPr>
      <w:pStyle w:val="Voettekst"/>
      <w:jc w:val="right"/>
    </w:pPr>
    <w:r w:rsidRPr="00283198">
      <w:rPr>
        <w:rFonts w:ascii="Arial" w:hAnsi="Arial" w:cs="Arial"/>
        <w:sz w:val="20"/>
        <w:szCs w:val="20"/>
      </w:rPr>
      <w:fldChar w:fldCharType="begin"/>
    </w:r>
    <w:r w:rsidR="009418C5" w:rsidRPr="00283198">
      <w:rPr>
        <w:rFonts w:ascii="Arial" w:hAnsi="Arial" w:cs="Arial"/>
        <w:sz w:val="20"/>
        <w:szCs w:val="20"/>
      </w:rPr>
      <w:instrText xml:space="preserve"> PAGE   \* MERGEFORMAT </w:instrText>
    </w:r>
    <w:r w:rsidRPr="00283198">
      <w:rPr>
        <w:rFonts w:ascii="Arial" w:hAnsi="Arial" w:cs="Arial"/>
        <w:sz w:val="20"/>
        <w:szCs w:val="20"/>
      </w:rPr>
      <w:fldChar w:fldCharType="separate"/>
    </w:r>
    <w:r w:rsidR="008B4A98">
      <w:rPr>
        <w:rFonts w:ascii="Arial" w:hAnsi="Arial" w:cs="Arial"/>
        <w:noProof/>
        <w:sz w:val="20"/>
        <w:szCs w:val="20"/>
      </w:rPr>
      <w:t>2</w:t>
    </w:r>
    <w:r w:rsidRPr="00283198">
      <w:rPr>
        <w:rFonts w:ascii="Arial" w:hAnsi="Arial" w:cs="Arial"/>
        <w:sz w:val="20"/>
        <w:szCs w:val="20"/>
      </w:rPr>
      <w:fldChar w:fldCharType="end"/>
    </w:r>
  </w:p>
  <w:p w:rsidR="009418C5" w:rsidRDefault="009418C5">
    <w:pPr>
      <w:pStyle w:val="Voettekst"/>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18C5" w:rsidRDefault="00593240">
    <w:pPr>
      <w:pStyle w:val="Voettekst"/>
      <w:jc w:val="right"/>
    </w:pPr>
    <w:r w:rsidRPr="00283198">
      <w:rPr>
        <w:rFonts w:ascii="Arial" w:hAnsi="Arial" w:cs="Arial"/>
        <w:sz w:val="20"/>
        <w:szCs w:val="20"/>
      </w:rPr>
      <w:fldChar w:fldCharType="begin"/>
    </w:r>
    <w:r w:rsidR="009418C5" w:rsidRPr="00283198">
      <w:rPr>
        <w:rFonts w:ascii="Arial" w:hAnsi="Arial" w:cs="Arial"/>
        <w:sz w:val="20"/>
        <w:szCs w:val="20"/>
      </w:rPr>
      <w:instrText xml:space="preserve"> PAGE   \* MERGEFORMAT </w:instrText>
    </w:r>
    <w:r w:rsidRPr="00283198">
      <w:rPr>
        <w:rFonts w:ascii="Arial" w:hAnsi="Arial" w:cs="Arial"/>
        <w:sz w:val="20"/>
        <w:szCs w:val="20"/>
      </w:rPr>
      <w:fldChar w:fldCharType="separate"/>
    </w:r>
    <w:r w:rsidR="008B4A98">
      <w:rPr>
        <w:rFonts w:ascii="Arial" w:hAnsi="Arial" w:cs="Arial"/>
        <w:noProof/>
        <w:sz w:val="20"/>
        <w:szCs w:val="20"/>
      </w:rPr>
      <w:t>4</w:t>
    </w:r>
    <w:r w:rsidRPr="00283198">
      <w:rPr>
        <w:rFonts w:ascii="Arial" w:hAnsi="Arial" w:cs="Arial"/>
        <w:sz w:val="20"/>
        <w:szCs w:val="20"/>
      </w:rPr>
      <w:fldChar w:fldCharType="end"/>
    </w:r>
  </w:p>
  <w:p w:rsidR="009418C5" w:rsidRDefault="009418C5">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24C2" w:rsidRDefault="008024C2" w:rsidP="00283198">
      <w:pPr>
        <w:spacing w:after="0" w:line="240" w:lineRule="auto"/>
      </w:pPr>
      <w:r>
        <w:separator/>
      </w:r>
    </w:p>
  </w:footnote>
  <w:footnote w:type="continuationSeparator" w:id="0">
    <w:p w:rsidR="008024C2" w:rsidRDefault="008024C2" w:rsidP="0028319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18C5" w:rsidRDefault="009418C5">
    <w:r>
      <w:cr/>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18C5" w:rsidRDefault="0097351A">
    <w:pPr>
      <w:pStyle w:val="Koptekst"/>
    </w:pPr>
    <w:r>
      <w:rPr>
        <w:noProof/>
        <w:lang w:val="nl-NL" w:eastAsia="nl-NL"/>
      </w:rPr>
      <w:drawing>
        <wp:anchor distT="0" distB="0" distL="114300" distR="114300" simplePos="0" relativeHeight="251657216" behindDoc="0" locked="0" layoutInCell="1" allowOverlap="1">
          <wp:simplePos x="0" y="0"/>
          <wp:positionH relativeFrom="column">
            <wp:posOffset>-70485</wp:posOffset>
          </wp:positionH>
          <wp:positionV relativeFrom="paragraph">
            <wp:posOffset>-346075</wp:posOffset>
          </wp:positionV>
          <wp:extent cx="1176655" cy="847090"/>
          <wp:effectExtent l="19050" t="0" r="4445" b="0"/>
          <wp:wrapSquare wrapText="bothSides"/>
          <wp:docPr id="1" name="Picture 2" descr="834080_202009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834080_20200908.jpg"/>
                  <pic:cNvPicPr>
                    <a:picLocks noChangeAspect="1" noChangeArrowheads="1"/>
                  </pic:cNvPicPr>
                </pic:nvPicPr>
                <pic:blipFill>
                  <a:blip r:embed="rId1"/>
                  <a:srcRect l="10486" t="20219" r="15042"/>
                  <a:stretch>
                    <a:fillRect/>
                  </a:stretch>
                </pic:blipFill>
                <pic:spPr bwMode="auto">
                  <a:xfrm>
                    <a:off x="0" y="0"/>
                    <a:ext cx="1176655" cy="847090"/>
                  </a:xfrm>
                  <a:prstGeom prst="rect">
                    <a:avLst/>
                  </a:prstGeom>
                  <a:noFill/>
                  <a:ln w="9525">
                    <a:noFill/>
                    <a:miter lim="800000"/>
                    <a:headEnd/>
                    <a:tailEnd/>
                  </a:ln>
                </pic:spPr>
              </pic:pic>
            </a:graphicData>
          </a:graphic>
        </wp:anchor>
      </w:drawing>
    </w:r>
    <w:r w:rsidR="00593240">
      <w:rPr>
        <w:noProof/>
        <w:lang w:val="nl-NL" w:eastAsia="nl-NL"/>
      </w:rPr>
      <w:pict>
        <v:shapetype id="_x0000_t202" coordsize="21600,21600" o:spt="202" path="m,l,21600r21600,l21600,xe">
          <v:stroke joinstyle="miter"/>
          <v:path gradientshapeok="t" o:connecttype="rect"/>
        </v:shapetype>
        <v:shape id="_x0000_s2050" type="#_x0000_t202" style="position:absolute;margin-left:90.45pt;margin-top:-17.3pt;width:323.15pt;height:65.3pt;z-index:251658240;mso-position-horizontal-relative:text;mso-position-vertical-relative:text" filled="f" stroked="f">
          <v:textbox style="mso-next-textbox:#_x0000_s2050">
            <w:txbxContent>
              <w:p w:rsidR="0097351A" w:rsidRPr="0097351A" w:rsidRDefault="0097351A" w:rsidP="0097351A">
                <w:pPr>
                  <w:autoSpaceDE w:val="0"/>
                  <w:autoSpaceDN w:val="0"/>
                  <w:adjustRightInd w:val="0"/>
                  <w:spacing w:after="0" w:line="240" w:lineRule="auto"/>
                  <w:rPr>
                    <w:rFonts w:ascii="Arial" w:hAnsi="Arial" w:cs="Arial"/>
                    <w:b/>
                    <w:bCs/>
                    <w:color w:val="365F91" w:themeColor="accent1" w:themeShade="BF"/>
                    <w:sz w:val="40"/>
                    <w:szCs w:val="40"/>
                    <w:lang w:val="nl-NL" w:eastAsia="nl-NL"/>
                  </w:rPr>
                </w:pPr>
                <w:r w:rsidRPr="0097351A">
                  <w:rPr>
                    <w:rFonts w:ascii="Arial" w:hAnsi="Arial" w:cs="Arial"/>
                    <w:b/>
                    <w:bCs/>
                    <w:color w:val="365F91" w:themeColor="accent1" w:themeShade="BF"/>
                    <w:sz w:val="40"/>
                    <w:szCs w:val="40"/>
                    <w:lang w:val="nl-NL" w:eastAsia="nl-NL"/>
                  </w:rPr>
                  <w:t xml:space="preserve">BTN </w:t>
                </w:r>
              </w:p>
              <w:p w:rsidR="009418C5" w:rsidRPr="0097351A" w:rsidRDefault="0097351A" w:rsidP="0097351A">
                <w:pPr>
                  <w:rPr>
                    <w:color w:val="00B050"/>
                    <w:lang w:val="nl-NL" w:eastAsia="nl-NL"/>
                  </w:rPr>
                </w:pPr>
                <w:r w:rsidRPr="0097351A">
                  <w:rPr>
                    <w:rFonts w:ascii="Arial" w:hAnsi="Arial" w:cs="Arial"/>
                    <w:b/>
                    <w:bCs/>
                    <w:color w:val="00B050"/>
                    <w:sz w:val="30"/>
                    <w:szCs w:val="30"/>
                    <w:lang w:val="nl-NL" w:eastAsia="nl-NL"/>
                  </w:rPr>
                  <w:t>Innovatief ondernemerschap</w:t>
                </w:r>
              </w:p>
              <w:p w:rsidR="009418C5" w:rsidRPr="00287CB5" w:rsidRDefault="009418C5" w:rsidP="0053538E">
                <w:pPr>
                  <w:rPr>
                    <w:sz w:val="48"/>
                    <w:szCs w:val="48"/>
                    <w:lang w:val="nl-NL"/>
                  </w:rPr>
                </w:pPr>
              </w:p>
              <w:p w:rsidR="009418C5" w:rsidRPr="00287CB5" w:rsidRDefault="009418C5" w:rsidP="0053538E">
                <w:pPr>
                  <w:rPr>
                    <w:sz w:val="48"/>
                    <w:szCs w:val="48"/>
                    <w:lang w:val="nl-NL"/>
                  </w:rPr>
                </w:pPr>
              </w:p>
            </w:txbxContent>
          </v:textbox>
          <w10:wrap type="squar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4A98" w:rsidRDefault="008B4A98">
    <w:pPr>
      <w:pStyle w:val="Koptekst"/>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18C5" w:rsidRDefault="009418C5">
    <w:pPr>
      <w:pStyle w:val="Koptekst"/>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18C5" w:rsidRDefault="009418C5">
    <w:pPr>
      <w:pStyle w:val="Kopteks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CCC666A6"/>
    <w:lvl w:ilvl="0">
      <w:numFmt w:val="decimal"/>
      <w:lvlText w:val="*"/>
      <w:lvlJc w:val="left"/>
    </w:lvl>
  </w:abstractNum>
  <w:abstractNum w:abstractNumId="1">
    <w:nsid w:val="02A5183E"/>
    <w:multiLevelType w:val="hybridMultilevel"/>
    <w:tmpl w:val="90521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D7597B"/>
    <w:multiLevelType w:val="hybridMultilevel"/>
    <w:tmpl w:val="036EE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BC0FF0"/>
    <w:multiLevelType w:val="multilevel"/>
    <w:tmpl w:val="8B48B31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631023D"/>
    <w:multiLevelType w:val="multilevel"/>
    <w:tmpl w:val="8B48B31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7D86533"/>
    <w:multiLevelType w:val="multilevel"/>
    <w:tmpl w:val="25069D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8A82732"/>
    <w:multiLevelType w:val="hybridMultilevel"/>
    <w:tmpl w:val="E988A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61D6637"/>
    <w:multiLevelType w:val="hybridMultilevel"/>
    <w:tmpl w:val="337A4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80759F5"/>
    <w:multiLevelType w:val="multilevel"/>
    <w:tmpl w:val="8B48B31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82E1D1A"/>
    <w:multiLevelType w:val="multilevel"/>
    <w:tmpl w:val="643CCB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D280E24"/>
    <w:multiLevelType w:val="hybridMultilevel"/>
    <w:tmpl w:val="3A567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E2A4026"/>
    <w:multiLevelType w:val="multilevel"/>
    <w:tmpl w:val="8B48B31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132771B"/>
    <w:multiLevelType w:val="multilevel"/>
    <w:tmpl w:val="8B48B31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1A0074B"/>
    <w:multiLevelType w:val="multilevel"/>
    <w:tmpl w:val="E856ED0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73A5B75"/>
    <w:multiLevelType w:val="hybridMultilevel"/>
    <w:tmpl w:val="A1B89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90F31E2"/>
    <w:multiLevelType w:val="hybridMultilevel"/>
    <w:tmpl w:val="C09C9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E0C265E"/>
    <w:multiLevelType w:val="multilevel"/>
    <w:tmpl w:val="1850F7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1F50EC0"/>
    <w:multiLevelType w:val="hybridMultilevel"/>
    <w:tmpl w:val="FAB20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319659D"/>
    <w:multiLevelType w:val="multilevel"/>
    <w:tmpl w:val="279CE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BD27051"/>
    <w:multiLevelType w:val="hybridMultilevel"/>
    <w:tmpl w:val="5E660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E461C15"/>
    <w:multiLevelType w:val="multilevel"/>
    <w:tmpl w:val="8B48B31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4FF7756A"/>
    <w:multiLevelType w:val="hybridMultilevel"/>
    <w:tmpl w:val="7CD45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075599F"/>
    <w:multiLevelType w:val="multilevel"/>
    <w:tmpl w:val="8B48B31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53DA26B1"/>
    <w:multiLevelType w:val="multilevel"/>
    <w:tmpl w:val="FF98E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C7303B5"/>
    <w:multiLevelType w:val="hybridMultilevel"/>
    <w:tmpl w:val="E62CC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EDF66FE"/>
    <w:multiLevelType w:val="hybridMultilevel"/>
    <w:tmpl w:val="C0F65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2FC2FED"/>
    <w:multiLevelType w:val="multilevel"/>
    <w:tmpl w:val="8B48B31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77832CC"/>
    <w:multiLevelType w:val="hybridMultilevel"/>
    <w:tmpl w:val="05F4D3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nsid w:val="67E93608"/>
    <w:multiLevelType w:val="multilevel"/>
    <w:tmpl w:val="8B48B31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6A6C7EAD"/>
    <w:multiLevelType w:val="hybridMultilevel"/>
    <w:tmpl w:val="05F4A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50B7304"/>
    <w:multiLevelType w:val="hybridMultilevel"/>
    <w:tmpl w:val="46F203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nsid w:val="75BA2E60"/>
    <w:multiLevelType w:val="multilevel"/>
    <w:tmpl w:val="8B48B31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76A13F40"/>
    <w:multiLevelType w:val="multilevel"/>
    <w:tmpl w:val="8B48B31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77072AB7"/>
    <w:multiLevelType w:val="multilevel"/>
    <w:tmpl w:val="8B48B31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77413D37"/>
    <w:multiLevelType w:val="multilevel"/>
    <w:tmpl w:val="8B48B31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23"/>
  </w:num>
  <w:num w:numId="3">
    <w:abstractNumId w:val="9"/>
  </w:num>
  <w:num w:numId="4">
    <w:abstractNumId w:val="13"/>
  </w:num>
  <w:num w:numId="5">
    <w:abstractNumId w:val="11"/>
  </w:num>
  <w:num w:numId="6">
    <w:abstractNumId w:val="18"/>
  </w:num>
  <w:num w:numId="7">
    <w:abstractNumId w:val="4"/>
  </w:num>
  <w:num w:numId="8">
    <w:abstractNumId w:val="19"/>
  </w:num>
  <w:num w:numId="9">
    <w:abstractNumId w:val="14"/>
  </w:num>
  <w:num w:numId="10">
    <w:abstractNumId w:val="2"/>
  </w:num>
  <w:num w:numId="11">
    <w:abstractNumId w:val="0"/>
    <w:lvlOverride w:ilvl="0">
      <w:lvl w:ilvl="0">
        <w:numFmt w:val="bullet"/>
        <w:lvlText w:val=""/>
        <w:legacy w:legacy="1" w:legacySpace="0" w:legacyIndent="360"/>
        <w:lvlJc w:val="left"/>
        <w:pPr>
          <w:ind w:left="720" w:hanging="360"/>
        </w:pPr>
        <w:rPr>
          <w:rFonts w:ascii="Wingdings" w:hAnsi="Wingdings" w:hint="default"/>
        </w:rPr>
      </w:lvl>
    </w:lvlOverride>
  </w:num>
  <w:num w:numId="12">
    <w:abstractNumId w:val="1"/>
  </w:num>
  <w:num w:numId="13">
    <w:abstractNumId w:val="15"/>
  </w:num>
  <w:num w:numId="14">
    <w:abstractNumId w:val="25"/>
  </w:num>
  <w:num w:numId="15">
    <w:abstractNumId w:val="17"/>
  </w:num>
  <w:num w:numId="16">
    <w:abstractNumId w:val="24"/>
  </w:num>
  <w:num w:numId="17">
    <w:abstractNumId w:val="26"/>
  </w:num>
  <w:num w:numId="18">
    <w:abstractNumId w:val="5"/>
  </w:num>
  <w:num w:numId="19">
    <w:abstractNumId w:val="21"/>
  </w:num>
  <w:num w:numId="20">
    <w:abstractNumId w:val="12"/>
  </w:num>
  <w:num w:numId="21">
    <w:abstractNumId w:val="8"/>
  </w:num>
  <w:num w:numId="22">
    <w:abstractNumId w:val="16"/>
  </w:num>
  <w:num w:numId="23">
    <w:abstractNumId w:val="20"/>
  </w:num>
  <w:num w:numId="24">
    <w:abstractNumId w:val="29"/>
  </w:num>
  <w:num w:numId="25">
    <w:abstractNumId w:val="6"/>
  </w:num>
  <w:num w:numId="26">
    <w:abstractNumId w:val="10"/>
  </w:num>
  <w:num w:numId="27">
    <w:abstractNumId w:val="34"/>
  </w:num>
  <w:num w:numId="28">
    <w:abstractNumId w:val="3"/>
  </w:num>
  <w:num w:numId="29">
    <w:abstractNumId w:val="27"/>
  </w:num>
  <w:num w:numId="30">
    <w:abstractNumId w:val="30"/>
  </w:num>
  <w:num w:numId="31">
    <w:abstractNumId w:val="22"/>
  </w:num>
  <w:num w:numId="32">
    <w:abstractNumId w:val="32"/>
  </w:num>
  <w:num w:numId="33">
    <w:abstractNumId w:val="28"/>
  </w:num>
  <w:num w:numId="34">
    <w:abstractNumId w:val="33"/>
  </w:num>
  <w:num w:numId="35">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defaultTabStop w:val="720"/>
  <w:hyphenationZone w:val="425"/>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rsids>
    <w:rsidRoot w:val="00DA3BE5"/>
    <w:rsid w:val="00001F38"/>
    <w:rsid w:val="00007F13"/>
    <w:rsid w:val="000112DF"/>
    <w:rsid w:val="000164A8"/>
    <w:rsid w:val="00031DEF"/>
    <w:rsid w:val="00044705"/>
    <w:rsid w:val="000463AF"/>
    <w:rsid w:val="00046EBB"/>
    <w:rsid w:val="00062373"/>
    <w:rsid w:val="00064B1D"/>
    <w:rsid w:val="00070EB0"/>
    <w:rsid w:val="000A4BCC"/>
    <w:rsid w:val="000A5375"/>
    <w:rsid w:val="000A78EA"/>
    <w:rsid w:val="000C0C58"/>
    <w:rsid w:val="000C482E"/>
    <w:rsid w:val="000F691A"/>
    <w:rsid w:val="001044A7"/>
    <w:rsid w:val="00127BE0"/>
    <w:rsid w:val="00127BF2"/>
    <w:rsid w:val="001368BE"/>
    <w:rsid w:val="0015737B"/>
    <w:rsid w:val="00161A8C"/>
    <w:rsid w:val="00163CA3"/>
    <w:rsid w:val="00166FF0"/>
    <w:rsid w:val="00175828"/>
    <w:rsid w:val="00183FAD"/>
    <w:rsid w:val="00185D7B"/>
    <w:rsid w:val="0018700E"/>
    <w:rsid w:val="001940D8"/>
    <w:rsid w:val="001C385A"/>
    <w:rsid w:val="001D02E6"/>
    <w:rsid w:val="001E5B5F"/>
    <w:rsid w:val="001F1C2B"/>
    <w:rsid w:val="001F4D6B"/>
    <w:rsid w:val="00204081"/>
    <w:rsid w:val="00215275"/>
    <w:rsid w:val="00220840"/>
    <w:rsid w:val="00244D90"/>
    <w:rsid w:val="002456CD"/>
    <w:rsid w:val="002609BD"/>
    <w:rsid w:val="00260F85"/>
    <w:rsid w:val="00267788"/>
    <w:rsid w:val="00274472"/>
    <w:rsid w:val="00281F33"/>
    <w:rsid w:val="00283198"/>
    <w:rsid w:val="002A6374"/>
    <w:rsid w:val="002C3C42"/>
    <w:rsid w:val="002D5955"/>
    <w:rsid w:val="002D6A42"/>
    <w:rsid w:val="002E6F7B"/>
    <w:rsid w:val="002E7CA9"/>
    <w:rsid w:val="002F0CBA"/>
    <w:rsid w:val="00303628"/>
    <w:rsid w:val="0031555A"/>
    <w:rsid w:val="00332AB9"/>
    <w:rsid w:val="00341627"/>
    <w:rsid w:val="00342C77"/>
    <w:rsid w:val="00357240"/>
    <w:rsid w:val="00361E8D"/>
    <w:rsid w:val="00377623"/>
    <w:rsid w:val="00382605"/>
    <w:rsid w:val="003B4C58"/>
    <w:rsid w:val="003B4DBE"/>
    <w:rsid w:val="003B64BB"/>
    <w:rsid w:val="003C6D6E"/>
    <w:rsid w:val="003D79DD"/>
    <w:rsid w:val="003E4A04"/>
    <w:rsid w:val="003E5FCC"/>
    <w:rsid w:val="003E63EF"/>
    <w:rsid w:val="003F32D6"/>
    <w:rsid w:val="003F331E"/>
    <w:rsid w:val="003F3F69"/>
    <w:rsid w:val="003F63B1"/>
    <w:rsid w:val="004027A5"/>
    <w:rsid w:val="004079D3"/>
    <w:rsid w:val="00411A4E"/>
    <w:rsid w:val="00423688"/>
    <w:rsid w:val="00437828"/>
    <w:rsid w:val="00441114"/>
    <w:rsid w:val="00447440"/>
    <w:rsid w:val="00472677"/>
    <w:rsid w:val="0047420F"/>
    <w:rsid w:val="004826C0"/>
    <w:rsid w:val="0049066E"/>
    <w:rsid w:val="004A2227"/>
    <w:rsid w:val="004A60BB"/>
    <w:rsid w:val="004C3E52"/>
    <w:rsid w:val="004C6A5A"/>
    <w:rsid w:val="004C6AD7"/>
    <w:rsid w:val="004C6BEA"/>
    <w:rsid w:val="004E4998"/>
    <w:rsid w:val="00500F8A"/>
    <w:rsid w:val="00512CEC"/>
    <w:rsid w:val="00524EA6"/>
    <w:rsid w:val="00524F8E"/>
    <w:rsid w:val="00527CEA"/>
    <w:rsid w:val="0053538E"/>
    <w:rsid w:val="00550BD9"/>
    <w:rsid w:val="0057535A"/>
    <w:rsid w:val="00575FF0"/>
    <w:rsid w:val="00587209"/>
    <w:rsid w:val="00593240"/>
    <w:rsid w:val="005959DA"/>
    <w:rsid w:val="005A7943"/>
    <w:rsid w:val="005B53D9"/>
    <w:rsid w:val="005C75A3"/>
    <w:rsid w:val="005E170B"/>
    <w:rsid w:val="005E1AD1"/>
    <w:rsid w:val="005F01FB"/>
    <w:rsid w:val="005F3C8B"/>
    <w:rsid w:val="0060766E"/>
    <w:rsid w:val="006208A8"/>
    <w:rsid w:val="00627B11"/>
    <w:rsid w:val="00632AC2"/>
    <w:rsid w:val="00633BAE"/>
    <w:rsid w:val="0065120F"/>
    <w:rsid w:val="006523FB"/>
    <w:rsid w:val="00654180"/>
    <w:rsid w:val="00655623"/>
    <w:rsid w:val="00655E0D"/>
    <w:rsid w:val="00692BDC"/>
    <w:rsid w:val="006A5EC5"/>
    <w:rsid w:val="006E356D"/>
    <w:rsid w:val="006F1587"/>
    <w:rsid w:val="007113D0"/>
    <w:rsid w:val="007126C0"/>
    <w:rsid w:val="00713B9C"/>
    <w:rsid w:val="00716AC9"/>
    <w:rsid w:val="007320E6"/>
    <w:rsid w:val="00733172"/>
    <w:rsid w:val="00740644"/>
    <w:rsid w:val="0075389A"/>
    <w:rsid w:val="00754BA8"/>
    <w:rsid w:val="00771A3A"/>
    <w:rsid w:val="00784C69"/>
    <w:rsid w:val="00785B9C"/>
    <w:rsid w:val="007A25A5"/>
    <w:rsid w:val="007A60F4"/>
    <w:rsid w:val="007B5A34"/>
    <w:rsid w:val="007B6425"/>
    <w:rsid w:val="007D42F3"/>
    <w:rsid w:val="007F6E40"/>
    <w:rsid w:val="008024C2"/>
    <w:rsid w:val="00803E40"/>
    <w:rsid w:val="00817985"/>
    <w:rsid w:val="00820DB1"/>
    <w:rsid w:val="00821408"/>
    <w:rsid w:val="008363EB"/>
    <w:rsid w:val="0083662E"/>
    <w:rsid w:val="00847E09"/>
    <w:rsid w:val="0085382F"/>
    <w:rsid w:val="0088539F"/>
    <w:rsid w:val="00887D06"/>
    <w:rsid w:val="008A150B"/>
    <w:rsid w:val="008A4FCA"/>
    <w:rsid w:val="008B1A31"/>
    <w:rsid w:val="008B2B40"/>
    <w:rsid w:val="008B4A98"/>
    <w:rsid w:val="008B7BA0"/>
    <w:rsid w:val="008C12BA"/>
    <w:rsid w:val="008C150B"/>
    <w:rsid w:val="008C7D10"/>
    <w:rsid w:val="008D09C9"/>
    <w:rsid w:val="008D4FF7"/>
    <w:rsid w:val="008F2100"/>
    <w:rsid w:val="008F670A"/>
    <w:rsid w:val="009105CD"/>
    <w:rsid w:val="00915127"/>
    <w:rsid w:val="00933F42"/>
    <w:rsid w:val="009418C5"/>
    <w:rsid w:val="0095029A"/>
    <w:rsid w:val="00964758"/>
    <w:rsid w:val="009665AA"/>
    <w:rsid w:val="009721A5"/>
    <w:rsid w:val="0097351A"/>
    <w:rsid w:val="00974DBE"/>
    <w:rsid w:val="00980CB2"/>
    <w:rsid w:val="009B206F"/>
    <w:rsid w:val="009F419E"/>
    <w:rsid w:val="00A03EA1"/>
    <w:rsid w:val="00A04E78"/>
    <w:rsid w:val="00A1380E"/>
    <w:rsid w:val="00A25F26"/>
    <w:rsid w:val="00A26F1D"/>
    <w:rsid w:val="00A349D5"/>
    <w:rsid w:val="00A4341D"/>
    <w:rsid w:val="00A45BD9"/>
    <w:rsid w:val="00A50F03"/>
    <w:rsid w:val="00A90608"/>
    <w:rsid w:val="00A91DD0"/>
    <w:rsid w:val="00A93F5C"/>
    <w:rsid w:val="00A947A3"/>
    <w:rsid w:val="00A96224"/>
    <w:rsid w:val="00AA2586"/>
    <w:rsid w:val="00AB3C8D"/>
    <w:rsid w:val="00AE3D44"/>
    <w:rsid w:val="00AE6961"/>
    <w:rsid w:val="00B16E95"/>
    <w:rsid w:val="00B21543"/>
    <w:rsid w:val="00B22BF6"/>
    <w:rsid w:val="00B23F95"/>
    <w:rsid w:val="00B305BD"/>
    <w:rsid w:val="00B45192"/>
    <w:rsid w:val="00B45A3B"/>
    <w:rsid w:val="00B47ED3"/>
    <w:rsid w:val="00B533B9"/>
    <w:rsid w:val="00B62DC4"/>
    <w:rsid w:val="00B94EAD"/>
    <w:rsid w:val="00BA1340"/>
    <w:rsid w:val="00BA72E0"/>
    <w:rsid w:val="00BB0496"/>
    <w:rsid w:val="00BB2031"/>
    <w:rsid w:val="00BB549F"/>
    <w:rsid w:val="00BB7042"/>
    <w:rsid w:val="00BC18BA"/>
    <w:rsid w:val="00BD229D"/>
    <w:rsid w:val="00BD46BC"/>
    <w:rsid w:val="00BD6C06"/>
    <w:rsid w:val="00BD79BF"/>
    <w:rsid w:val="00BE0E1B"/>
    <w:rsid w:val="00BE21EB"/>
    <w:rsid w:val="00C016AD"/>
    <w:rsid w:val="00C06448"/>
    <w:rsid w:val="00C31C99"/>
    <w:rsid w:val="00C35AEB"/>
    <w:rsid w:val="00C37B32"/>
    <w:rsid w:val="00C44306"/>
    <w:rsid w:val="00C51E2E"/>
    <w:rsid w:val="00C53E04"/>
    <w:rsid w:val="00C63ADE"/>
    <w:rsid w:val="00CA1687"/>
    <w:rsid w:val="00CA4327"/>
    <w:rsid w:val="00CA43DE"/>
    <w:rsid w:val="00CB27A4"/>
    <w:rsid w:val="00CB5352"/>
    <w:rsid w:val="00CD321C"/>
    <w:rsid w:val="00CE1D6F"/>
    <w:rsid w:val="00CE74C6"/>
    <w:rsid w:val="00CF002F"/>
    <w:rsid w:val="00D25003"/>
    <w:rsid w:val="00D327FA"/>
    <w:rsid w:val="00D41321"/>
    <w:rsid w:val="00D437D9"/>
    <w:rsid w:val="00D61DC9"/>
    <w:rsid w:val="00D62A33"/>
    <w:rsid w:val="00D65CD2"/>
    <w:rsid w:val="00D86BA5"/>
    <w:rsid w:val="00DA3BE5"/>
    <w:rsid w:val="00DA6C9D"/>
    <w:rsid w:val="00DD4969"/>
    <w:rsid w:val="00DE6DC6"/>
    <w:rsid w:val="00DF0204"/>
    <w:rsid w:val="00E03EC9"/>
    <w:rsid w:val="00E04E79"/>
    <w:rsid w:val="00E075F7"/>
    <w:rsid w:val="00E07743"/>
    <w:rsid w:val="00E15E81"/>
    <w:rsid w:val="00E23225"/>
    <w:rsid w:val="00E25411"/>
    <w:rsid w:val="00E27C14"/>
    <w:rsid w:val="00E365FE"/>
    <w:rsid w:val="00E51177"/>
    <w:rsid w:val="00E54EB4"/>
    <w:rsid w:val="00E55C2A"/>
    <w:rsid w:val="00E872CD"/>
    <w:rsid w:val="00E91FCD"/>
    <w:rsid w:val="00EA1E86"/>
    <w:rsid w:val="00EA4B75"/>
    <w:rsid w:val="00EB2E7D"/>
    <w:rsid w:val="00EB74C4"/>
    <w:rsid w:val="00EB77A8"/>
    <w:rsid w:val="00EC70C4"/>
    <w:rsid w:val="00ED3475"/>
    <w:rsid w:val="00EF1AFA"/>
    <w:rsid w:val="00F00013"/>
    <w:rsid w:val="00F04799"/>
    <w:rsid w:val="00F06DED"/>
    <w:rsid w:val="00F11EFB"/>
    <w:rsid w:val="00F220CF"/>
    <w:rsid w:val="00F23CDA"/>
    <w:rsid w:val="00F261D4"/>
    <w:rsid w:val="00F36B84"/>
    <w:rsid w:val="00F400C9"/>
    <w:rsid w:val="00F455A0"/>
    <w:rsid w:val="00F76F83"/>
    <w:rsid w:val="00FB11D5"/>
    <w:rsid w:val="00FC32EF"/>
    <w:rsid w:val="00FC3ADA"/>
    <w:rsid w:val="00FC5431"/>
    <w:rsid w:val="00FC6E7E"/>
    <w:rsid w:val="00FD3040"/>
    <w:rsid w:val="00FD51F1"/>
    <w:rsid w:val="00FE7992"/>
    <w:rsid w:val="00FF655E"/>
    <w:rsid w:val="00FF71A0"/>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E4998"/>
    <w:pPr>
      <w:spacing w:after="200" w:line="276" w:lineRule="auto"/>
    </w:pPr>
    <w:rPr>
      <w:sz w:val="22"/>
      <w:szCs w:val="22"/>
      <w:lang w:val="en-US" w:eastAsia="en-US"/>
    </w:rPr>
  </w:style>
  <w:style w:type="paragraph" w:styleId="Kop1">
    <w:name w:val="heading 1"/>
    <w:basedOn w:val="Standaard"/>
    <w:next w:val="Standaard"/>
    <w:link w:val="Kop1Char"/>
    <w:uiPriority w:val="9"/>
    <w:qFormat/>
    <w:rsid w:val="00DA3BE5"/>
    <w:pPr>
      <w:keepNext/>
      <w:keepLines/>
      <w:spacing w:before="480" w:after="0"/>
      <w:outlineLvl w:val="0"/>
    </w:pPr>
    <w:rPr>
      <w:rFonts w:ascii="Cambria" w:eastAsia="Times New Roman" w:hAnsi="Cambria"/>
      <w:b/>
      <w:bCs/>
      <w:color w:val="365F91"/>
      <w:sz w:val="28"/>
      <w:szCs w:val="28"/>
    </w:rPr>
  </w:style>
  <w:style w:type="paragraph" w:styleId="Kop2">
    <w:name w:val="heading 2"/>
    <w:basedOn w:val="Standaard"/>
    <w:next w:val="Standaard"/>
    <w:link w:val="Kop2Char"/>
    <w:uiPriority w:val="9"/>
    <w:unhideWhenUsed/>
    <w:qFormat/>
    <w:rsid w:val="00DA3BE5"/>
    <w:pPr>
      <w:keepNext/>
      <w:keepLines/>
      <w:spacing w:before="200" w:after="0"/>
      <w:outlineLvl w:val="1"/>
    </w:pPr>
    <w:rPr>
      <w:rFonts w:ascii="Cambria" w:eastAsia="Times New Roman" w:hAnsi="Cambria"/>
      <w:b/>
      <w:bCs/>
      <w:color w:val="4F81BD"/>
      <w:sz w:val="26"/>
      <w:szCs w:val="26"/>
    </w:rPr>
  </w:style>
  <w:style w:type="paragraph" w:styleId="Kop3">
    <w:name w:val="heading 3"/>
    <w:basedOn w:val="Standaard"/>
    <w:next w:val="Standaard"/>
    <w:link w:val="Kop3Char"/>
    <w:uiPriority w:val="9"/>
    <w:unhideWhenUsed/>
    <w:qFormat/>
    <w:rsid w:val="001368BE"/>
    <w:pPr>
      <w:keepNext/>
      <w:keepLines/>
      <w:spacing w:before="200" w:after="0"/>
      <w:outlineLvl w:val="2"/>
    </w:pPr>
    <w:rPr>
      <w:rFonts w:ascii="Cambria" w:eastAsia="Times New Roman" w:hAnsi="Cambria"/>
      <w:b/>
      <w:bCs/>
      <w:color w:val="4F81BD"/>
    </w:rPr>
  </w:style>
  <w:style w:type="paragraph" w:styleId="Kop4">
    <w:name w:val="heading 4"/>
    <w:basedOn w:val="Standaard"/>
    <w:next w:val="Standaard"/>
    <w:link w:val="Kop4Char"/>
    <w:uiPriority w:val="9"/>
    <w:semiHidden/>
    <w:unhideWhenUsed/>
    <w:qFormat/>
    <w:rsid w:val="001368BE"/>
    <w:pPr>
      <w:keepNext/>
      <w:keepLines/>
      <w:spacing w:before="200" w:after="0"/>
      <w:outlineLvl w:val="3"/>
    </w:pPr>
    <w:rPr>
      <w:rFonts w:ascii="Cambria" w:eastAsia="Times New Roman" w:hAnsi="Cambria"/>
      <w:b/>
      <w:bCs/>
      <w:i/>
      <w:iCs/>
      <w:color w:val="4F81BD"/>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A3BE5"/>
    <w:rPr>
      <w:rFonts w:ascii="Cambria" w:eastAsia="Times New Roman" w:hAnsi="Cambria" w:cs="Times New Roman"/>
      <w:b/>
      <w:bCs/>
      <w:color w:val="365F91"/>
      <w:sz w:val="28"/>
      <w:szCs w:val="28"/>
    </w:rPr>
  </w:style>
  <w:style w:type="character" w:customStyle="1" w:styleId="Kop2Char">
    <w:name w:val="Kop 2 Char"/>
    <w:basedOn w:val="Standaardalinea-lettertype"/>
    <w:link w:val="Kop2"/>
    <w:uiPriority w:val="9"/>
    <w:rsid w:val="00DA3BE5"/>
    <w:rPr>
      <w:rFonts w:ascii="Cambria" w:eastAsia="Times New Roman" w:hAnsi="Cambria" w:cs="Times New Roman"/>
      <w:b/>
      <w:bCs/>
      <w:color w:val="4F81BD"/>
      <w:sz w:val="26"/>
      <w:szCs w:val="26"/>
    </w:rPr>
  </w:style>
  <w:style w:type="paragraph" w:styleId="Lijstalinea">
    <w:name w:val="List Paragraph"/>
    <w:basedOn w:val="Standaard"/>
    <w:uiPriority w:val="34"/>
    <w:qFormat/>
    <w:rsid w:val="00C63ADE"/>
    <w:pPr>
      <w:ind w:left="720"/>
      <w:contextualSpacing/>
    </w:pPr>
  </w:style>
  <w:style w:type="paragraph" w:styleId="Kopvaninhoudsopgave">
    <w:name w:val="TOC Heading"/>
    <w:basedOn w:val="Kop1"/>
    <w:next w:val="Standaard"/>
    <w:uiPriority w:val="39"/>
    <w:semiHidden/>
    <w:unhideWhenUsed/>
    <w:qFormat/>
    <w:rsid w:val="00CA43DE"/>
    <w:pPr>
      <w:outlineLvl w:val="9"/>
    </w:pPr>
  </w:style>
  <w:style w:type="paragraph" w:styleId="Inhopg1">
    <w:name w:val="toc 1"/>
    <w:basedOn w:val="Standaard"/>
    <w:next w:val="Standaard"/>
    <w:autoRedefine/>
    <w:uiPriority w:val="39"/>
    <w:unhideWhenUsed/>
    <w:rsid w:val="00CA43DE"/>
    <w:pPr>
      <w:spacing w:after="100"/>
    </w:pPr>
  </w:style>
  <w:style w:type="paragraph" w:styleId="Inhopg2">
    <w:name w:val="toc 2"/>
    <w:basedOn w:val="Standaard"/>
    <w:next w:val="Standaard"/>
    <w:autoRedefine/>
    <w:uiPriority w:val="39"/>
    <w:unhideWhenUsed/>
    <w:rsid w:val="00CA43DE"/>
    <w:pPr>
      <w:spacing w:after="100"/>
      <w:ind w:left="220"/>
    </w:pPr>
  </w:style>
  <w:style w:type="character" w:styleId="Hyperlink">
    <w:name w:val="Hyperlink"/>
    <w:basedOn w:val="Standaardalinea-lettertype"/>
    <w:uiPriority w:val="99"/>
    <w:unhideWhenUsed/>
    <w:rsid w:val="00CA43DE"/>
    <w:rPr>
      <w:color w:val="0000FF"/>
      <w:u w:val="single"/>
    </w:rPr>
  </w:style>
  <w:style w:type="paragraph" w:styleId="Ballontekst">
    <w:name w:val="Balloon Text"/>
    <w:basedOn w:val="Standaard"/>
    <w:link w:val="BallontekstChar"/>
    <w:uiPriority w:val="99"/>
    <w:semiHidden/>
    <w:unhideWhenUsed/>
    <w:rsid w:val="00CA43DE"/>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A43DE"/>
    <w:rPr>
      <w:rFonts w:ascii="Tahoma" w:hAnsi="Tahoma" w:cs="Tahoma"/>
      <w:sz w:val="16"/>
      <w:szCs w:val="16"/>
    </w:rPr>
  </w:style>
  <w:style w:type="paragraph" w:styleId="Normaalweb">
    <w:name w:val="Normal (Web)"/>
    <w:basedOn w:val="Standaard"/>
    <w:uiPriority w:val="99"/>
    <w:semiHidden/>
    <w:unhideWhenUsed/>
    <w:rsid w:val="00FC5431"/>
    <w:pPr>
      <w:spacing w:before="100" w:beforeAutospacing="1" w:after="100" w:afterAutospacing="1" w:line="240" w:lineRule="auto"/>
    </w:pPr>
    <w:rPr>
      <w:rFonts w:ascii="Times New Roman" w:eastAsia="Times New Roman" w:hAnsi="Times New Roman"/>
      <w:sz w:val="24"/>
      <w:szCs w:val="24"/>
    </w:rPr>
  </w:style>
  <w:style w:type="character" w:styleId="Zwaar">
    <w:name w:val="Strong"/>
    <w:basedOn w:val="Standaardalinea-lettertype"/>
    <w:uiPriority w:val="22"/>
    <w:qFormat/>
    <w:rsid w:val="000112DF"/>
    <w:rPr>
      <w:b/>
      <w:bCs/>
    </w:rPr>
  </w:style>
  <w:style w:type="character" w:styleId="Nadruk">
    <w:name w:val="Emphasis"/>
    <w:basedOn w:val="Standaardalinea-lettertype"/>
    <w:uiPriority w:val="20"/>
    <w:qFormat/>
    <w:rsid w:val="00EA4B75"/>
    <w:rPr>
      <w:i/>
      <w:iCs/>
    </w:rPr>
  </w:style>
  <w:style w:type="character" w:customStyle="1" w:styleId="shorttext">
    <w:name w:val="short_text"/>
    <w:basedOn w:val="Standaardalinea-lettertype"/>
    <w:rsid w:val="00733172"/>
  </w:style>
  <w:style w:type="paragraph" w:customStyle="1" w:styleId="HeadingBase">
    <w:name w:val="Heading Base"/>
    <w:basedOn w:val="Standaard"/>
    <w:rsid w:val="001D02E6"/>
    <w:pPr>
      <w:keepNext/>
      <w:keepLines/>
      <w:spacing w:after="0" w:line="240" w:lineRule="atLeast"/>
    </w:pPr>
    <w:rPr>
      <w:rFonts w:ascii="Garamond" w:eastAsia="Times New Roman" w:hAnsi="Garamond"/>
      <w:kern w:val="20"/>
      <w:szCs w:val="20"/>
    </w:rPr>
  </w:style>
  <w:style w:type="paragraph" w:styleId="Plattetekst">
    <w:name w:val="Body Text"/>
    <w:link w:val="PlattetekstChar"/>
    <w:uiPriority w:val="99"/>
    <w:semiHidden/>
    <w:unhideWhenUsed/>
    <w:rsid w:val="001D02E6"/>
    <w:pPr>
      <w:spacing w:after="120" w:line="276" w:lineRule="auto"/>
    </w:pPr>
    <w:rPr>
      <w:sz w:val="22"/>
      <w:szCs w:val="22"/>
      <w:lang w:val="en-US" w:eastAsia="en-US"/>
    </w:rPr>
  </w:style>
  <w:style w:type="character" w:customStyle="1" w:styleId="PlattetekstChar">
    <w:name w:val="Platte tekst Char"/>
    <w:basedOn w:val="Standaardalinea-lettertype"/>
    <w:link w:val="Plattetekst"/>
    <w:uiPriority w:val="99"/>
    <w:semiHidden/>
    <w:rsid w:val="001D02E6"/>
    <w:rPr>
      <w:sz w:val="22"/>
      <w:szCs w:val="22"/>
      <w:lang w:val="en-US" w:eastAsia="en-US" w:bidi="ar-SA"/>
    </w:rPr>
  </w:style>
  <w:style w:type="table" w:styleId="Tabelraster">
    <w:name w:val="Table Grid"/>
    <w:basedOn w:val="Standaardtabel"/>
    <w:uiPriority w:val="59"/>
    <w:rsid w:val="00716AC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rFonts w:ascii="Arial" w:hAnsi="Arial"/>
        <w:color w:val="auto"/>
        <w:sz w:val="20"/>
      </w:rPr>
    </w:tblStylePr>
  </w:style>
  <w:style w:type="paragraph" w:styleId="HTML-voorafopgemaakt">
    <w:name w:val="HTML Preformatted"/>
    <w:basedOn w:val="Standaard"/>
    <w:link w:val="HTML-voorafopgemaaktChar"/>
    <w:uiPriority w:val="99"/>
    <w:semiHidden/>
    <w:unhideWhenUsed/>
    <w:rsid w:val="00524E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voorafopgemaaktChar">
    <w:name w:val="HTML - vooraf opgemaakt Char"/>
    <w:basedOn w:val="Standaardalinea-lettertype"/>
    <w:link w:val="HTML-voorafopgemaakt"/>
    <w:uiPriority w:val="99"/>
    <w:semiHidden/>
    <w:rsid w:val="00524EA6"/>
    <w:rPr>
      <w:rFonts w:ascii="Courier New" w:eastAsia="Times New Roman" w:hAnsi="Courier New" w:cs="Courier New"/>
      <w:sz w:val="20"/>
      <w:szCs w:val="20"/>
    </w:rPr>
  </w:style>
  <w:style w:type="character" w:customStyle="1" w:styleId="start-tag">
    <w:name w:val="start-tag"/>
    <w:basedOn w:val="Standaardalinea-lettertype"/>
    <w:rsid w:val="00524EA6"/>
  </w:style>
  <w:style w:type="paragraph" w:styleId="Koptekst">
    <w:name w:val="header"/>
    <w:basedOn w:val="Standaard"/>
    <w:link w:val="KoptekstChar"/>
    <w:uiPriority w:val="99"/>
    <w:semiHidden/>
    <w:unhideWhenUsed/>
    <w:rsid w:val="00283198"/>
    <w:pPr>
      <w:tabs>
        <w:tab w:val="center" w:pos="4680"/>
        <w:tab w:val="right" w:pos="9360"/>
      </w:tabs>
      <w:spacing w:after="0" w:line="240" w:lineRule="auto"/>
    </w:pPr>
  </w:style>
  <w:style w:type="character" w:customStyle="1" w:styleId="KoptekstChar">
    <w:name w:val="Koptekst Char"/>
    <w:basedOn w:val="Standaardalinea-lettertype"/>
    <w:link w:val="Koptekst"/>
    <w:uiPriority w:val="99"/>
    <w:semiHidden/>
    <w:rsid w:val="00283198"/>
  </w:style>
  <w:style w:type="paragraph" w:styleId="Voettekst">
    <w:name w:val="footer"/>
    <w:basedOn w:val="Standaard"/>
    <w:link w:val="VoettekstChar"/>
    <w:uiPriority w:val="99"/>
    <w:unhideWhenUsed/>
    <w:rsid w:val="00283198"/>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283198"/>
  </w:style>
  <w:style w:type="character" w:customStyle="1" w:styleId="longtext">
    <w:name w:val="long_text"/>
    <w:basedOn w:val="Standaardalinea-lettertype"/>
    <w:rsid w:val="00EB2E7D"/>
  </w:style>
  <w:style w:type="character" w:customStyle="1" w:styleId="mediumtext">
    <w:name w:val="medium_text"/>
    <w:basedOn w:val="Standaardalinea-lettertype"/>
    <w:rsid w:val="00001F38"/>
  </w:style>
  <w:style w:type="paragraph" w:styleId="Titel">
    <w:name w:val="Title"/>
    <w:basedOn w:val="Standaard"/>
    <w:next w:val="Standaard"/>
    <w:link w:val="TitelChar"/>
    <w:uiPriority w:val="10"/>
    <w:qFormat/>
    <w:rsid w:val="008D4FF7"/>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elChar">
    <w:name w:val="Titel Char"/>
    <w:basedOn w:val="Standaardalinea-lettertype"/>
    <w:link w:val="Titel"/>
    <w:uiPriority w:val="10"/>
    <w:rsid w:val="008D4FF7"/>
    <w:rPr>
      <w:rFonts w:ascii="Cambria" w:eastAsia="Times New Roman" w:hAnsi="Cambria" w:cs="Times New Roman"/>
      <w:color w:val="17365D"/>
      <w:spacing w:val="5"/>
      <w:kern w:val="28"/>
      <w:sz w:val="52"/>
      <w:szCs w:val="52"/>
    </w:rPr>
  </w:style>
  <w:style w:type="character" w:customStyle="1" w:styleId="Kop3Char">
    <w:name w:val="Kop 3 Char"/>
    <w:basedOn w:val="Standaardalinea-lettertype"/>
    <w:link w:val="Kop3"/>
    <w:uiPriority w:val="9"/>
    <w:rsid w:val="001368BE"/>
    <w:rPr>
      <w:rFonts w:ascii="Cambria" w:eastAsia="Times New Roman" w:hAnsi="Cambria" w:cs="Times New Roman"/>
      <w:b/>
      <w:bCs/>
      <w:color w:val="4F81BD"/>
    </w:rPr>
  </w:style>
  <w:style w:type="character" w:customStyle="1" w:styleId="Kop4Char">
    <w:name w:val="Kop 4 Char"/>
    <w:basedOn w:val="Standaardalinea-lettertype"/>
    <w:link w:val="Kop4"/>
    <w:uiPriority w:val="9"/>
    <w:semiHidden/>
    <w:rsid w:val="001368BE"/>
    <w:rPr>
      <w:rFonts w:ascii="Cambria" w:eastAsia="Times New Roman" w:hAnsi="Cambria" w:cs="Times New Roman"/>
      <w:b/>
      <w:bCs/>
      <w:i/>
      <w:iCs/>
      <w:color w:val="4F81BD"/>
    </w:rPr>
  </w:style>
  <w:style w:type="paragraph" w:styleId="Geenafstand">
    <w:name w:val="No Spacing"/>
    <w:uiPriority w:val="1"/>
    <w:qFormat/>
    <w:rsid w:val="001368BE"/>
    <w:rPr>
      <w:sz w:val="22"/>
      <w:szCs w:val="22"/>
      <w:lang w:val="en-US" w:eastAsia="en-US"/>
    </w:rPr>
  </w:style>
  <w:style w:type="table" w:styleId="Lichtearcering-accent5">
    <w:name w:val="Light Shading Accent 5"/>
    <w:basedOn w:val="Standaardtabel"/>
    <w:uiPriority w:val="60"/>
    <w:rsid w:val="00716AC9"/>
    <w:rPr>
      <w:color w:val="FFFFFF"/>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cPr>
      <w:shd w:val="clear" w:color="auto" w:fill="000000"/>
    </w:tc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character" w:styleId="Verwijzingopmerking">
    <w:name w:val="annotation reference"/>
    <w:basedOn w:val="Standaardalinea-lettertype"/>
    <w:uiPriority w:val="99"/>
    <w:semiHidden/>
    <w:unhideWhenUsed/>
    <w:rsid w:val="00357240"/>
    <w:rPr>
      <w:sz w:val="16"/>
      <w:szCs w:val="16"/>
    </w:rPr>
  </w:style>
  <w:style w:type="paragraph" w:styleId="Tekstopmerking">
    <w:name w:val="annotation text"/>
    <w:basedOn w:val="Standaard"/>
    <w:link w:val="TekstopmerkingChar"/>
    <w:uiPriority w:val="99"/>
    <w:semiHidden/>
    <w:unhideWhenUsed/>
    <w:rsid w:val="00357240"/>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357240"/>
    <w:rPr>
      <w:sz w:val="20"/>
      <w:szCs w:val="20"/>
    </w:rPr>
  </w:style>
  <w:style w:type="paragraph" w:styleId="Onderwerpvanopmerking">
    <w:name w:val="annotation subject"/>
    <w:basedOn w:val="Tekstopmerking"/>
    <w:next w:val="Tekstopmerking"/>
    <w:link w:val="OnderwerpvanopmerkingChar"/>
    <w:uiPriority w:val="99"/>
    <w:semiHidden/>
    <w:unhideWhenUsed/>
    <w:rsid w:val="00357240"/>
    <w:rPr>
      <w:b/>
      <w:bCs/>
    </w:rPr>
  </w:style>
  <w:style w:type="character" w:customStyle="1" w:styleId="OnderwerpvanopmerkingChar">
    <w:name w:val="Onderwerp van opmerking Char"/>
    <w:basedOn w:val="TekstopmerkingChar"/>
    <w:link w:val="Onderwerpvanopmerking"/>
    <w:uiPriority w:val="99"/>
    <w:semiHidden/>
    <w:rsid w:val="00357240"/>
    <w:rPr>
      <w:b/>
      <w:bCs/>
    </w:rPr>
  </w:style>
  <w:style w:type="character" w:customStyle="1" w:styleId="titel1">
    <w:name w:val="titel1"/>
    <w:basedOn w:val="Standaardalinea-lettertype"/>
    <w:rsid w:val="005B53D9"/>
    <w:rPr>
      <w:rFonts w:ascii="Arial" w:hAnsi="Arial" w:cs="Arial" w:hint="default"/>
      <w:b/>
      <w:bCs/>
      <w:vanish w:val="0"/>
      <w:webHidden w:val="0"/>
      <w:color w:val="666666"/>
      <w:sz w:val="28"/>
      <w:szCs w:val="28"/>
      <w:specVanish w:val="0"/>
    </w:rPr>
  </w:style>
</w:styles>
</file>

<file path=word/webSettings.xml><?xml version="1.0" encoding="utf-8"?>
<w:webSettings xmlns:r="http://schemas.openxmlformats.org/officeDocument/2006/relationships" xmlns:w="http://schemas.openxmlformats.org/wordprocessingml/2006/main">
  <w:divs>
    <w:div w:id="100613605">
      <w:bodyDiv w:val="1"/>
      <w:marLeft w:val="0"/>
      <w:marRight w:val="0"/>
      <w:marTop w:val="0"/>
      <w:marBottom w:val="0"/>
      <w:divBdr>
        <w:top w:val="none" w:sz="0" w:space="0" w:color="auto"/>
        <w:left w:val="none" w:sz="0" w:space="0" w:color="auto"/>
        <w:bottom w:val="none" w:sz="0" w:space="0" w:color="auto"/>
        <w:right w:val="none" w:sz="0" w:space="0" w:color="auto"/>
      </w:divBdr>
    </w:div>
    <w:div w:id="138813347">
      <w:bodyDiv w:val="1"/>
      <w:marLeft w:val="0"/>
      <w:marRight w:val="0"/>
      <w:marTop w:val="0"/>
      <w:marBottom w:val="0"/>
      <w:divBdr>
        <w:top w:val="none" w:sz="0" w:space="0" w:color="auto"/>
        <w:left w:val="none" w:sz="0" w:space="0" w:color="auto"/>
        <w:bottom w:val="none" w:sz="0" w:space="0" w:color="auto"/>
        <w:right w:val="none" w:sz="0" w:space="0" w:color="auto"/>
      </w:divBdr>
    </w:div>
    <w:div w:id="168955386">
      <w:bodyDiv w:val="1"/>
      <w:marLeft w:val="0"/>
      <w:marRight w:val="0"/>
      <w:marTop w:val="0"/>
      <w:marBottom w:val="0"/>
      <w:divBdr>
        <w:top w:val="none" w:sz="0" w:space="0" w:color="auto"/>
        <w:left w:val="none" w:sz="0" w:space="0" w:color="auto"/>
        <w:bottom w:val="none" w:sz="0" w:space="0" w:color="auto"/>
        <w:right w:val="none" w:sz="0" w:space="0" w:color="auto"/>
      </w:divBdr>
      <w:divsChild>
        <w:div w:id="402265389">
          <w:marLeft w:val="562"/>
          <w:marRight w:val="0"/>
          <w:marTop w:val="269"/>
          <w:marBottom w:val="0"/>
          <w:divBdr>
            <w:top w:val="none" w:sz="0" w:space="0" w:color="auto"/>
            <w:left w:val="none" w:sz="0" w:space="0" w:color="auto"/>
            <w:bottom w:val="none" w:sz="0" w:space="0" w:color="auto"/>
            <w:right w:val="none" w:sz="0" w:space="0" w:color="auto"/>
          </w:divBdr>
        </w:div>
        <w:div w:id="426657937">
          <w:marLeft w:val="950"/>
          <w:marRight w:val="0"/>
          <w:marTop w:val="115"/>
          <w:marBottom w:val="0"/>
          <w:divBdr>
            <w:top w:val="none" w:sz="0" w:space="0" w:color="auto"/>
            <w:left w:val="none" w:sz="0" w:space="0" w:color="auto"/>
            <w:bottom w:val="none" w:sz="0" w:space="0" w:color="auto"/>
            <w:right w:val="none" w:sz="0" w:space="0" w:color="auto"/>
          </w:divBdr>
        </w:div>
        <w:div w:id="500194885">
          <w:marLeft w:val="950"/>
          <w:marRight w:val="0"/>
          <w:marTop w:val="115"/>
          <w:marBottom w:val="0"/>
          <w:divBdr>
            <w:top w:val="none" w:sz="0" w:space="0" w:color="auto"/>
            <w:left w:val="none" w:sz="0" w:space="0" w:color="auto"/>
            <w:bottom w:val="none" w:sz="0" w:space="0" w:color="auto"/>
            <w:right w:val="none" w:sz="0" w:space="0" w:color="auto"/>
          </w:divBdr>
        </w:div>
        <w:div w:id="849754907">
          <w:marLeft w:val="562"/>
          <w:marRight w:val="0"/>
          <w:marTop w:val="269"/>
          <w:marBottom w:val="0"/>
          <w:divBdr>
            <w:top w:val="none" w:sz="0" w:space="0" w:color="auto"/>
            <w:left w:val="none" w:sz="0" w:space="0" w:color="auto"/>
            <w:bottom w:val="none" w:sz="0" w:space="0" w:color="auto"/>
            <w:right w:val="none" w:sz="0" w:space="0" w:color="auto"/>
          </w:divBdr>
        </w:div>
        <w:div w:id="1309671614">
          <w:marLeft w:val="562"/>
          <w:marRight w:val="0"/>
          <w:marTop w:val="269"/>
          <w:marBottom w:val="0"/>
          <w:divBdr>
            <w:top w:val="none" w:sz="0" w:space="0" w:color="auto"/>
            <w:left w:val="none" w:sz="0" w:space="0" w:color="auto"/>
            <w:bottom w:val="none" w:sz="0" w:space="0" w:color="auto"/>
            <w:right w:val="none" w:sz="0" w:space="0" w:color="auto"/>
          </w:divBdr>
        </w:div>
        <w:div w:id="1609434683">
          <w:marLeft w:val="562"/>
          <w:marRight w:val="0"/>
          <w:marTop w:val="269"/>
          <w:marBottom w:val="0"/>
          <w:divBdr>
            <w:top w:val="none" w:sz="0" w:space="0" w:color="auto"/>
            <w:left w:val="none" w:sz="0" w:space="0" w:color="auto"/>
            <w:bottom w:val="none" w:sz="0" w:space="0" w:color="auto"/>
            <w:right w:val="none" w:sz="0" w:space="0" w:color="auto"/>
          </w:divBdr>
        </w:div>
        <w:div w:id="1880044496">
          <w:marLeft w:val="950"/>
          <w:marRight w:val="0"/>
          <w:marTop w:val="115"/>
          <w:marBottom w:val="0"/>
          <w:divBdr>
            <w:top w:val="none" w:sz="0" w:space="0" w:color="auto"/>
            <w:left w:val="none" w:sz="0" w:space="0" w:color="auto"/>
            <w:bottom w:val="none" w:sz="0" w:space="0" w:color="auto"/>
            <w:right w:val="none" w:sz="0" w:space="0" w:color="auto"/>
          </w:divBdr>
        </w:div>
      </w:divsChild>
    </w:div>
    <w:div w:id="238902227">
      <w:bodyDiv w:val="1"/>
      <w:marLeft w:val="0"/>
      <w:marRight w:val="0"/>
      <w:marTop w:val="0"/>
      <w:marBottom w:val="0"/>
      <w:divBdr>
        <w:top w:val="none" w:sz="0" w:space="0" w:color="auto"/>
        <w:left w:val="none" w:sz="0" w:space="0" w:color="auto"/>
        <w:bottom w:val="none" w:sz="0" w:space="0" w:color="auto"/>
        <w:right w:val="none" w:sz="0" w:space="0" w:color="auto"/>
      </w:divBdr>
    </w:div>
    <w:div w:id="417025693">
      <w:bodyDiv w:val="1"/>
      <w:marLeft w:val="0"/>
      <w:marRight w:val="0"/>
      <w:marTop w:val="0"/>
      <w:marBottom w:val="0"/>
      <w:divBdr>
        <w:top w:val="none" w:sz="0" w:space="0" w:color="auto"/>
        <w:left w:val="none" w:sz="0" w:space="0" w:color="auto"/>
        <w:bottom w:val="none" w:sz="0" w:space="0" w:color="auto"/>
        <w:right w:val="none" w:sz="0" w:space="0" w:color="auto"/>
      </w:divBdr>
      <w:divsChild>
        <w:div w:id="169370942">
          <w:marLeft w:val="0"/>
          <w:marRight w:val="0"/>
          <w:marTop w:val="0"/>
          <w:marBottom w:val="0"/>
          <w:divBdr>
            <w:top w:val="none" w:sz="0" w:space="0" w:color="auto"/>
            <w:left w:val="none" w:sz="0" w:space="0" w:color="auto"/>
            <w:bottom w:val="none" w:sz="0" w:space="0" w:color="auto"/>
            <w:right w:val="none" w:sz="0" w:space="0" w:color="auto"/>
          </w:divBdr>
        </w:div>
        <w:div w:id="218126368">
          <w:marLeft w:val="0"/>
          <w:marRight w:val="0"/>
          <w:marTop w:val="0"/>
          <w:marBottom w:val="0"/>
          <w:divBdr>
            <w:top w:val="none" w:sz="0" w:space="0" w:color="auto"/>
            <w:left w:val="none" w:sz="0" w:space="0" w:color="auto"/>
            <w:bottom w:val="none" w:sz="0" w:space="0" w:color="auto"/>
            <w:right w:val="none" w:sz="0" w:space="0" w:color="auto"/>
          </w:divBdr>
        </w:div>
        <w:div w:id="251476259">
          <w:marLeft w:val="0"/>
          <w:marRight w:val="0"/>
          <w:marTop w:val="0"/>
          <w:marBottom w:val="0"/>
          <w:divBdr>
            <w:top w:val="none" w:sz="0" w:space="0" w:color="auto"/>
            <w:left w:val="none" w:sz="0" w:space="0" w:color="auto"/>
            <w:bottom w:val="none" w:sz="0" w:space="0" w:color="auto"/>
            <w:right w:val="none" w:sz="0" w:space="0" w:color="auto"/>
          </w:divBdr>
        </w:div>
        <w:div w:id="401608175">
          <w:marLeft w:val="0"/>
          <w:marRight w:val="0"/>
          <w:marTop w:val="0"/>
          <w:marBottom w:val="0"/>
          <w:divBdr>
            <w:top w:val="none" w:sz="0" w:space="0" w:color="auto"/>
            <w:left w:val="none" w:sz="0" w:space="0" w:color="auto"/>
            <w:bottom w:val="none" w:sz="0" w:space="0" w:color="auto"/>
            <w:right w:val="none" w:sz="0" w:space="0" w:color="auto"/>
          </w:divBdr>
        </w:div>
        <w:div w:id="1805810944">
          <w:marLeft w:val="0"/>
          <w:marRight w:val="0"/>
          <w:marTop w:val="0"/>
          <w:marBottom w:val="0"/>
          <w:divBdr>
            <w:top w:val="none" w:sz="0" w:space="0" w:color="auto"/>
            <w:left w:val="none" w:sz="0" w:space="0" w:color="auto"/>
            <w:bottom w:val="none" w:sz="0" w:space="0" w:color="auto"/>
            <w:right w:val="none" w:sz="0" w:space="0" w:color="auto"/>
          </w:divBdr>
        </w:div>
      </w:divsChild>
    </w:div>
    <w:div w:id="424961429">
      <w:bodyDiv w:val="1"/>
      <w:marLeft w:val="0"/>
      <w:marRight w:val="0"/>
      <w:marTop w:val="0"/>
      <w:marBottom w:val="0"/>
      <w:divBdr>
        <w:top w:val="none" w:sz="0" w:space="0" w:color="auto"/>
        <w:left w:val="none" w:sz="0" w:space="0" w:color="auto"/>
        <w:bottom w:val="none" w:sz="0" w:space="0" w:color="auto"/>
        <w:right w:val="none" w:sz="0" w:space="0" w:color="auto"/>
      </w:divBdr>
    </w:div>
    <w:div w:id="504172829">
      <w:bodyDiv w:val="1"/>
      <w:marLeft w:val="0"/>
      <w:marRight w:val="0"/>
      <w:marTop w:val="0"/>
      <w:marBottom w:val="0"/>
      <w:divBdr>
        <w:top w:val="none" w:sz="0" w:space="0" w:color="auto"/>
        <w:left w:val="none" w:sz="0" w:space="0" w:color="auto"/>
        <w:bottom w:val="none" w:sz="0" w:space="0" w:color="auto"/>
        <w:right w:val="none" w:sz="0" w:space="0" w:color="auto"/>
      </w:divBdr>
      <w:divsChild>
        <w:div w:id="1208953973">
          <w:marLeft w:val="0"/>
          <w:marRight w:val="0"/>
          <w:marTop w:val="0"/>
          <w:marBottom w:val="0"/>
          <w:divBdr>
            <w:top w:val="none" w:sz="0" w:space="0" w:color="auto"/>
            <w:left w:val="none" w:sz="0" w:space="0" w:color="auto"/>
            <w:bottom w:val="none" w:sz="0" w:space="0" w:color="auto"/>
            <w:right w:val="none" w:sz="0" w:space="0" w:color="auto"/>
          </w:divBdr>
          <w:divsChild>
            <w:div w:id="1722511033">
              <w:marLeft w:val="0"/>
              <w:marRight w:val="0"/>
              <w:marTop w:val="0"/>
              <w:marBottom w:val="0"/>
              <w:divBdr>
                <w:top w:val="none" w:sz="0" w:space="0" w:color="auto"/>
                <w:left w:val="none" w:sz="0" w:space="0" w:color="auto"/>
                <w:bottom w:val="none" w:sz="0" w:space="0" w:color="auto"/>
                <w:right w:val="none" w:sz="0" w:space="0" w:color="auto"/>
              </w:divBdr>
              <w:divsChild>
                <w:div w:id="1939754869">
                  <w:marLeft w:val="0"/>
                  <w:marRight w:val="0"/>
                  <w:marTop w:val="0"/>
                  <w:marBottom w:val="0"/>
                  <w:divBdr>
                    <w:top w:val="none" w:sz="0" w:space="0" w:color="auto"/>
                    <w:left w:val="none" w:sz="0" w:space="0" w:color="auto"/>
                    <w:bottom w:val="none" w:sz="0" w:space="0" w:color="auto"/>
                    <w:right w:val="none" w:sz="0" w:space="0" w:color="auto"/>
                  </w:divBdr>
                  <w:divsChild>
                    <w:div w:id="1591502731">
                      <w:marLeft w:val="0"/>
                      <w:marRight w:val="0"/>
                      <w:marTop w:val="0"/>
                      <w:marBottom w:val="0"/>
                      <w:divBdr>
                        <w:top w:val="none" w:sz="0" w:space="0" w:color="auto"/>
                        <w:left w:val="none" w:sz="0" w:space="0" w:color="auto"/>
                        <w:bottom w:val="none" w:sz="0" w:space="0" w:color="auto"/>
                        <w:right w:val="none" w:sz="0" w:space="0" w:color="auto"/>
                      </w:divBdr>
                      <w:divsChild>
                        <w:div w:id="1547181631">
                          <w:marLeft w:val="0"/>
                          <w:marRight w:val="0"/>
                          <w:marTop w:val="0"/>
                          <w:marBottom w:val="0"/>
                          <w:divBdr>
                            <w:top w:val="none" w:sz="0" w:space="0" w:color="auto"/>
                            <w:left w:val="none" w:sz="0" w:space="0" w:color="auto"/>
                            <w:bottom w:val="none" w:sz="0" w:space="0" w:color="auto"/>
                            <w:right w:val="none" w:sz="0" w:space="0" w:color="auto"/>
                          </w:divBdr>
                          <w:divsChild>
                            <w:div w:id="106024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2358991">
      <w:bodyDiv w:val="1"/>
      <w:marLeft w:val="0"/>
      <w:marRight w:val="0"/>
      <w:marTop w:val="0"/>
      <w:marBottom w:val="0"/>
      <w:divBdr>
        <w:top w:val="none" w:sz="0" w:space="0" w:color="auto"/>
        <w:left w:val="none" w:sz="0" w:space="0" w:color="auto"/>
        <w:bottom w:val="none" w:sz="0" w:space="0" w:color="auto"/>
        <w:right w:val="none" w:sz="0" w:space="0" w:color="auto"/>
      </w:divBdr>
    </w:div>
    <w:div w:id="845438675">
      <w:bodyDiv w:val="1"/>
      <w:marLeft w:val="0"/>
      <w:marRight w:val="0"/>
      <w:marTop w:val="0"/>
      <w:marBottom w:val="0"/>
      <w:divBdr>
        <w:top w:val="none" w:sz="0" w:space="0" w:color="auto"/>
        <w:left w:val="none" w:sz="0" w:space="0" w:color="auto"/>
        <w:bottom w:val="none" w:sz="0" w:space="0" w:color="auto"/>
        <w:right w:val="none" w:sz="0" w:space="0" w:color="auto"/>
      </w:divBdr>
    </w:div>
    <w:div w:id="901478078">
      <w:bodyDiv w:val="1"/>
      <w:marLeft w:val="0"/>
      <w:marRight w:val="0"/>
      <w:marTop w:val="0"/>
      <w:marBottom w:val="0"/>
      <w:divBdr>
        <w:top w:val="none" w:sz="0" w:space="0" w:color="auto"/>
        <w:left w:val="none" w:sz="0" w:space="0" w:color="auto"/>
        <w:bottom w:val="none" w:sz="0" w:space="0" w:color="auto"/>
        <w:right w:val="none" w:sz="0" w:space="0" w:color="auto"/>
      </w:divBdr>
    </w:div>
    <w:div w:id="937980817">
      <w:bodyDiv w:val="1"/>
      <w:marLeft w:val="0"/>
      <w:marRight w:val="0"/>
      <w:marTop w:val="0"/>
      <w:marBottom w:val="0"/>
      <w:divBdr>
        <w:top w:val="none" w:sz="0" w:space="0" w:color="auto"/>
        <w:left w:val="none" w:sz="0" w:space="0" w:color="auto"/>
        <w:bottom w:val="none" w:sz="0" w:space="0" w:color="auto"/>
        <w:right w:val="none" w:sz="0" w:space="0" w:color="auto"/>
      </w:divBdr>
    </w:div>
    <w:div w:id="1304458705">
      <w:bodyDiv w:val="1"/>
      <w:marLeft w:val="0"/>
      <w:marRight w:val="0"/>
      <w:marTop w:val="0"/>
      <w:marBottom w:val="0"/>
      <w:divBdr>
        <w:top w:val="none" w:sz="0" w:space="0" w:color="auto"/>
        <w:left w:val="none" w:sz="0" w:space="0" w:color="auto"/>
        <w:bottom w:val="none" w:sz="0" w:space="0" w:color="auto"/>
        <w:right w:val="none" w:sz="0" w:space="0" w:color="auto"/>
      </w:divBdr>
      <w:divsChild>
        <w:div w:id="762648256">
          <w:marLeft w:val="0"/>
          <w:marRight w:val="0"/>
          <w:marTop w:val="0"/>
          <w:marBottom w:val="0"/>
          <w:divBdr>
            <w:top w:val="none" w:sz="0" w:space="0" w:color="auto"/>
            <w:left w:val="none" w:sz="0" w:space="0" w:color="auto"/>
            <w:bottom w:val="none" w:sz="0" w:space="0" w:color="auto"/>
            <w:right w:val="none" w:sz="0" w:space="0" w:color="auto"/>
          </w:divBdr>
          <w:divsChild>
            <w:div w:id="1866207558">
              <w:marLeft w:val="0"/>
              <w:marRight w:val="0"/>
              <w:marTop w:val="0"/>
              <w:marBottom w:val="0"/>
              <w:divBdr>
                <w:top w:val="none" w:sz="0" w:space="0" w:color="auto"/>
                <w:left w:val="none" w:sz="0" w:space="0" w:color="auto"/>
                <w:bottom w:val="none" w:sz="0" w:space="0" w:color="auto"/>
                <w:right w:val="none" w:sz="0" w:space="0" w:color="auto"/>
              </w:divBdr>
              <w:divsChild>
                <w:div w:id="647787671">
                  <w:marLeft w:val="0"/>
                  <w:marRight w:val="0"/>
                  <w:marTop w:val="0"/>
                  <w:marBottom w:val="0"/>
                  <w:divBdr>
                    <w:top w:val="none" w:sz="0" w:space="0" w:color="auto"/>
                    <w:left w:val="none" w:sz="0" w:space="0" w:color="auto"/>
                    <w:bottom w:val="none" w:sz="0" w:space="0" w:color="auto"/>
                    <w:right w:val="none" w:sz="0" w:space="0" w:color="auto"/>
                  </w:divBdr>
                  <w:divsChild>
                    <w:div w:id="208418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997338">
      <w:bodyDiv w:val="1"/>
      <w:marLeft w:val="0"/>
      <w:marRight w:val="0"/>
      <w:marTop w:val="0"/>
      <w:marBottom w:val="0"/>
      <w:divBdr>
        <w:top w:val="none" w:sz="0" w:space="0" w:color="auto"/>
        <w:left w:val="none" w:sz="0" w:space="0" w:color="auto"/>
        <w:bottom w:val="none" w:sz="0" w:space="0" w:color="auto"/>
        <w:right w:val="none" w:sz="0" w:space="0" w:color="auto"/>
      </w:divBdr>
    </w:div>
    <w:div w:id="1380472213">
      <w:bodyDiv w:val="1"/>
      <w:marLeft w:val="0"/>
      <w:marRight w:val="0"/>
      <w:marTop w:val="0"/>
      <w:marBottom w:val="0"/>
      <w:divBdr>
        <w:top w:val="none" w:sz="0" w:space="0" w:color="auto"/>
        <w:left w:val="none" w:sz="0" w:space="0" w:color="auto"/>
        <w:bottom w:val="none" w:sz="0" w:space="0" w:color="auto"/>
        <w:right w:val="none" w:sz="0" w:space="0" w:color="auto"/>
      </w:divBdr>
    </w:div>
    <w:div w:id="1399935199">
      <w:bodyDiv w:val="1"/>
      <w:marLeft w:val="0"/>
      <w:marRight w:val="0"/>
      <w:marTop w:val="0"/>
      <w:marBottom w:val="0"/>
      <w:divBdr>
        <w:top w:val="none" w:sz="0" w:space="0" w:color="auto"/>
        <w:left w:val="none" w:sz="0" w:space="0" w:color="auto"/>
        <w:bottom w:val="none" w:sz="0" w:space="0" w:color="auto"/>
        <w:right w:val="none" w:sz="0" w:space="0" w:color="auto"/>
      </w:divBdr>
    </w:div>
    <w:div w:id="1524590958">
      <w:bodyDiv w:val="1"/>
      <w:marLeft w:val="0"/>
      <w:marRight w:val="0"/>
      <w:marTop w:val="0"/>
      <w:marBottom w:val="0"/>
      <w:divBdr>
        <w:top w:val="none" w:sz="0" w:space="0" w:color="auto"/>
        <w:left w:val="none" w:sz="0" w:space="0" w:color="auto"/>
        <w:bottom w:val="none" w:sz="0" w:space="0" w:color="auto"/>
        <w:right w:val="none" w:sz="0" w:space="0" w:color="auto"/>
      </w:divBdr>
    </w:div>
    <w:div w:id="1602838682">
      <w:bodyDiv w:val="1"/>
      <w:marLeft w:val="0"/>
      <w:marRight w:val="0"/>
      <w:marTop w:val="0"/>
      <w:marBottom w:val="0"/>
      <w:divBdr>
        <w:top w:val="none" w:sz="0" w:space="0" w:color="auto"/>
        <w:left w:val="none" w:sz="0" w:space="0" w:color="auto"/>
        <w:bottom w:val="none" w:sz="0" w:space="0" w:color="auto"/>
        <w:right w:val="none" w:sz="0" w:space="0" w:color="auto"/>
      </w:divBdr>
    </w:div>
    <w:div w:id="1632400560">
      <w:bodyDiv w:val="1"/>
      <w:marLeft w:val="0"/>
      <w:marRight w:val="0"/>
      <w:marTop w:val="0"/>
      <w:marBottom w:val="0"/>
      <w:divBdr>
        <w:top w:val="none" w:sz="0" w:space="0" w:color="auto"/>
        <w:left w:val="none" w:sz="0" w:space="0" w:color="auto"/>
        <w:bottom w:val="none" w:sz="0" w:space="0" w:color="auto"/>
        <w:right w:val="none" w:sz="0" w:space="0" w:color="auto"/>
      </w:divBdr>
      <w:divsChild>
        <w:div w:id="238295704">
          <w:marLeft w:val="562"/>
          <w:marRight w:val="0"/>
          <w:marTop w:val="269"/>
          <w:marBottom w:val="0"/>
          <w:divBdr>
            <w:top w:val="none" w:sz="0" w:space="0" w:color="auto"/>
            <w:left w:val="none" w:sz="0" w:space="0" w:color="auto"/>
            <w:bottom w:val="none" w:sz="0" w:space="0" w:color="auto"/>
            <w:right w:val="none" w:sz="0" w:space="0" w:color="auto"/>
          </w:divBdr>
        </w:div>
        <w:div w:id="306446583">
          <w:marLeft w:val="562"/>
          <w:marRight w:val="0"/>
          <w:marTop w:val="269"/>
          <w:marBottom w:val="0"/>
          <w:divBdr>
            <w:top w:val="none" w:sz="0" w:space="0" w:color="auto"/>
            <w:left w:val="none" w:sz="0" w:space="0" w:color="auto"/>
            <w:bottom w:val="none" w:sz="0" w:space="0" w:color="auto"/>
            <w:right w:val="none" w:sz="0" w:space="0" w:color="auto"/>
          </w:divBdr>
        </w:div>
        <w:div w:id="749235283">
          <w:marLeft w:val="950"/>
          <w:marRight w:val="0"/>
          <w:marTop w:val="115"/>
          <w:marBottom w:val="0"/>
          <w:divBdr>
            <w:top w:val="none" w:sz="0" w:space="0" w:color="auto"/>
            <w:left w:val="none" w:sz="0" w:space="0" w:color="auto"/>
            <w:bottom w:val="none" w:sz="0" w:space="0" w:color="auto"/>
            <w:right w:val="none" w:sz="0" w:space="0" w:color="auto"/>
          </w:divBdr>
        </w:div>
        <w:div w:id="766777642">
          <w:marLeft w:val="950"/>
          <w:marRight w:val="0"/>
          <w:marTop w:val="115"/>
          <w:marBottom w:val="0"/>
          <w:divBdr>
            <w:top w:val="none" w:sz="0" w:space="0" w:color="auto"/>
            <w:left w:val="none" w:sz="0" w:space="0" w:color="auto"/>
            <w:bottom w:val="none" w:sz="0" w:space="0" w:color="auto"/>
            <w:right w:val="none" w:sz="0" w:space="0" w:color="auto"/>
          </w:divBdr>
        </w:div>
        <w:div w:id="970792920">
          <w:marLeft w:val="950"/>
          <w:marRight w:val="0"/>
          <w:marTop w:val="115"/>
          <w:marBottom w:val="0"/>
          <w:divBdr>
            <w:top w:val="none" w:sz="0" w:space="0" w:color="auto"/>
            <w:left w:val="none" w:sz="0" w:space="0" w:color="auto"/>
            <w:bottom w:val="none" w:sz="0" w:space="0" w:color="auto"/>
            <w:right w:val="none" w:sz="0" w:space="0" w:color="auto"/>
          </w:divBdr>
        </w:div>
        <w:div w:id="978460850">
          <w:marLeft w:val="562"/>
          <w:marRight w:val="0"/>
          <w:marTop w:val="269"/>
          <w:marBottom w:val="0"/>
          <w:divBdr>
            <w:top w:val="none" w:sz="0" w:space="0" w:color="auto"/>
            <w:left w:val="none" w:sz="0" w:space="0" w:color="auto"/>
            <w:bottom w:val="none" w:sz="0" w:space="0" w:color="auto"/>
            <w:right w:val="none" w:sz="0" w:space="0" w:color="auto"/>
          </w:divBdr>
        </w:div>
        <w:div w:id="1059786244">
          <w:marLeft w:val="950"/>
          <w:marRight w:val="0"/>
          <w:marTop w:val="115"/>
          <w:marBottom w:val="0"/>
          <w:divBdr>
            <w:top w:val="none" w:sz="0" w:space="0" w:color="auto"/>
            <w:left w:val="none" w:sz="0" w:space="0" w:color="auto"/>
            <w:bottom w:val="none" w:sz="0" w:space="0" w:color="auto"/>
            <w:right w:val="none" w:sz="0" w:space="0" w:color="auto"/>
          </w:divBdr>
        </w:div>
        <w:div w:id="1118988178">
          <w:marLeft w:val="562"/>
          <w:marRight w:val="0"/>
          <w:marTop w:val="269"/>
          <w:marBottom w:val="0"/>
          <w:divBdr>
            <w:top w:val="none" w:sz="0" w:space="0" w:color="auto"/>
            <w:left w:val="none" w:sz="0" w:space="0" w:color="auto"/>
            <w:bottom w:val="none" w:sz="0" w:space="0" w:color="auto"/>
            <w:right w:val="none" w:sz="0" w:space="0" w:color="auto"/>
          </w:divBdr>
        </w:div>
        <w:div w:id="1807114965">
          <w:marLeft w:val="950"/>
          <w:marRight w:val="0"/>
          <w:marTop w:val="115"/>
          <w:marBottom w:val="0"/>
          <w:divBdr>
            <w:top w:val="none" w:sz="0" w:space="0" w:color="auto"/>
            <w:left w:val="none" w:sz="0" w:space="0" w:color="auto"/>
            <w:bottom w:val="none" w:sz="0" w:space="0" w:color="auto"/>
            <w:right w:val="none" w:sz="0" w:space="0" w:color="auto"/>
          </w:divBdr>
        </w:div>
        <w:div w:id="1808738867">
          <w:marLeft w:val="950"/>
          <w:marRight w:val="0"/>
          <w:marTop w:val="115"/>
          <w:marBottom w:val="0"/>
          <w:divBdr>
            <w:top w:val="none" w:sz="0" w:space="0" w:color="auto"/>
            <w:left w:val="none" w:sz="0" w:space="0" w:color="auto"/>
            <w:bottom w:val="none" w:sz="0" w:space="0" w:color="auto"/>
            <w:right w:val="none" w:sz="0" w:space="0" w:color="auto"/>
          </w:divBdr>
        </w:div>
        <w:div w:id="1841892561">
          <w:marLeft w:val="562"/>
          <w:marRight w:val="0"/>
          <w:marTop w:val="269"/>
          <w:marBottom w:val="0"/>
          <w:divBdr>
            <w:top w:val="none" w:sz="0" w:space="0" w:color="auto"/>
            <w:left w:val="none" w:sz="0" w:space="0" w:color="auto"/>
            <w:bottom w:val="none" w:sz="0" w:space="0" w:color="auto"/>
            <w:right w:val="none" w:sz="0" w:space="0" w:color="auto"/>
          </w:divBdr>
        </w:div>
        <w:div w:id="1863743657">
          <w:marLeft w:val="562"/>
          <w:marRight w:val="0"/>
          <w:marTop w:val="269"/>
          <w:marBottom w:val="0"/>
          <w:divBdr>
            <w:top w:val="none" w:sz="0" w:space="0" w:color="auto"/>
            <w:left w:val="none" w:sz="0" w:space="0" w:color="auto"/>
            <w:bottom w:val="none" w:sz="0" w:space="0" w:color="auto"/>
            <w:right w:val="none" w:sz="0" w:space="0" w:color="auto"/>
          </w:divBdr>
        </w:div>
        <w:div w:id="2057191922">
          <w:marLeft w:val="562"/>
          <w:marRight w:val="0"/>
          <w:marTop w:val="269"/>
          <w:marBottom w:val="0"/>
          <w:divBdr>
            <w:top w:val="none" w:sz="0" w:space="0" w:color="auto"/>
            <w:left w:val="none" w:sz="0" w:space="0" w:color="auto"/>
            <w:bottom w:val="none" w:sz="0" w:space="0" w:color="auto"/>
            <w:right w:val="none" w:sz="0" w:space="0" w:color="auto"/>
          </w:divBdr>
        </w:div>
      </w:divsChild>
    </w:div>
    <w:div w:id="1636135629">
      <w:bodyDiv w:val="1"/>
      <w:marLeft w:val="0"/>
      <w:marRight w:val="0"/>
      <w:marTop w:val="0"/>
      <w:marBottom w:val="0"/>
      <w:divBdr>
        <w:top w:val="none" w:sz="0" w:space="0" w:color="auto"/>
        <w:left w:val="none" w:sz="0" w:space="0" w:color="auto"/>
        <w:bottom w:val="none" w:sz="0" w:space="0" w:color="auto"/>
        <w:right w:val="none" w:sz="0" w:space="0" w:color="auto"/>
      </w:divBdr>
    </w:div>
    <w:div w:id="1781990788">
      <w:bodyDiv w:val="1"/>
      <w:marLeft w:val="0"/>
      <w:marRight w:val="0"/>
      <w:marTop w:val="0"/>
      <w:marBottom w:val="0"/>
      <w:divBdr>
        <w:top w:val="none" w:sz="0" w:space="0" w:color="auto"/>
        <w:left w:val="none" w:sz="0" w:space="0" w:color="auto"/>
        <w:bottom w:val="none" w:sz="0" w:space="0" w:color="auto"/>
        <w:right w:val="none" w:sz="0" w:space="0" w:color="auto"/>
      </w:divBdr>
    </w:div>
    <w:div w:id="1956712981">
      <w:bodyDiv w:val="1"/>
      <w:marLeft w:val="0"/>
      <w:marRight w:val="0"/>
      <w:marTop w:val="0"/>
      <w:marBottom w:val="0"/>
      <w:divBdr>
        <w:top w:val="none" w:sz="0" w:space="0" w:color="auto"/>
        <w:left w:val="none" w:sz="0" w:space="0" w:color="auto"/>
        <w:bottom w:val="none" w:sz="0" w:space="0" w:color="auto"/>
        <w:right w:val="none" w:sz="0" w:space="0" w:color="auto"/>
      </w:divBdr>
    </w:div>
    <w:div w:id="2029408105">
      <w:bodyDiv w:val="1"/>
      <w:marLeft w:val="0"/>
      <w:marRight w:val="0"/>
      <w:marTop w:val="0"/>
      <w:marBottom w:val="0"/>
      <w:divBdr>
        <w:top w:val="none" w:sz="0" w:space="0" w:color="auto"/>
        <w:left w:val="none" w:sz="0" w:space="0" w:color="auto"/>
        <w:bottom w:val="none" w:sz="0" w:space="0" w:color="auto"/>
        <w:right w:val="none" w:sz="0" w:space="0" w:color="auto"/>
      </w:divBdr>
    </w:div>
    <w:div w:id="2044748422">
      <w:bodyDiv w:val="1"/>
      <w:marLeft w:val="0"/>
      <w:marRight w:val="0"/>
      <w:marTop w:val="0"/>
      <w:marBottom w:val="0"/>
      <w:divBdr>
        <w:top w:val="none" w:sz="0" w:space="0" w:color="auto"/>
        <w:left w:val="none" w:sz="0" w:space="0" w:color="auto"/>
        <w:bottom w:val="none" w:sz="0" w:space="0" w:color="auto"/>
        <w:right w:val="none" w:sz="0" w:space="0" w:color="auto"/>
      </w:divBdr>
    </w:div>
    <w:div w:id="2057075394">
      <w:bodyDiv w:val="1"/>
      <w:marLeft w:val="0"/>
      <w:marRight w:val="0"/>
      <w:marTop w:val="0"/>
      <w:marBottom w:val="0"/>
      <w:divBdr>
        <w:top w:val="none" w:sz="0" w:space="0" w:color="auto"/>
        <w:left w:val="none" w:sz="0" w:space="0" w:color="auto"/>
        <w:bottom w:val="none" w:sz="0" w:space="0" w:color="auto"/>
        <w:right w:val="none" w:sz="0" w:space="0" w:color="auto"/>
      </w:divBdr>
    </w:div>
    <w:div w:id="2061199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diagramQuickStyle" Target="diagrams/quickStyle1.xml"/><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diagramData" Target="diagrams/data2.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diagramLayout" Target="diagrams/layout1.xml"/><Relationship Id="rId25" Type="http://schemas.microsoft.com/office/2007/relationships/diagramDrawing" Target="diagrams/drawing2.xml"/><Relationship Id="rId2" Type="http://schemas.openxmlformats.org/officeDocument/2006/relationships/numbering" Target="numbering.xml"/><Relationship Id="rId16" Type="http://schemas.openxmlformats.org/officeDocument/2006/relationships/diagramData" Target="diagrams/data1.xml"/><Relationship Id="rId20" Type="http://schemas.microsoft.com/office/2007/relationships/diagramDrawing" Target="diagrams/drawing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diagramColors" Target="diagrams/colors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diagramQuickStyle" Target="diagrams/quickStyle2.xm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diagramColors" Target="diagrams/colors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diagramLayout" Target="diagrams/layout2.xml"/><Relationship Id="rId27" Type="http://schemas.openxmlformats.org/officeDocument/2006/relationships/footer" Target="footer5.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94164CC-667F-45CB-8ACD-076ABE203FDA}" type="doc">
      <dgm:prSet loTypeId="urn:microsoft.com/office/officeart/2005/8/layout/equation1" loCatId="process" qsTypeId="urn:microsoft.com/office/officeart/2005/8/quickstyle/simple1" qsCatId="simple" csTypeId="urn:microsoft.com/office/officeart/2005/8/colors/accent1_2" csCatId="accent1" phldr="1"/>
      <dgm:spPr/>
    </dgm:pt>
    <dgm:pt modelId="{BFB54F2E-9D06-48A8-9537-546EC870B458}">
      <dgm:prSet phldrT="[Text]"/>
      <dgm:spPr>
        <a:solidFill>
          <a:srgbClr val="002060"/>
        </a:solidFill>
      </dgm:spPr>
      <dgm:t>
        <a:bodyPr/>
        <a:lstStyle/>
        <a:p>
          <a:r>
            <a:rPr lang="nl-NL"/>
            <a:t>Missie/</a:t>
          </a:r>
          <a:br>
            <a:rPr lang="nl-NL"/>
          </a:br>
          <a:r>
            <a:rPr lang="nl-NL"/>
            <a:t>visie</a:t>
          </a:r>
        </a:p>
      </dgm:t>
    </dgm:pt>
    <dgm:pt modelId="{663E7455-4892-4D54-B8CA-924ED78A0C0E}" type="parTrans" cxnId="{ED0A92C9-6542-4454-88EC-60E6869FF858}">
      <dgm:prSet/>
      <dgm:spPr/>
      <dgm:t>
        <a:bodyPr/>
        <a:lstStyle/>
        <a:p>
          <a:endParaRPr lang="nl-NL"/>
        </a:p>
      </dgm:t>
    </dgm:pt>
    <dgm:pt modelId="{81A69959-341D-41F5-981C-028534738821}" type="sibTrans" cxnId="{ED0A92C9-6542-4454-88EC-60E6869FF858}">
      <dgm:prSet/>
      <dgm:spPr>
        <a:solidFill>
          <a:srgbClr val="002060"/>
        </a:solidFill>
      </dgm:spPr>
      <dgm:t>
        <a:bodyPr/>
        <a:lstStyle/>
        <a:p>
          <a:endParaRPr lang="nl-NL"/>
        </a:p>
      </dgm:t>
    </dgm:pt>
    <dgm:pt modelId="{13DD17D4-887B-49E9-8878-14F35298565F}">
      <dgm:prSet phldrT="[Text]"/>
      <dgm:spPr>
        <a:solidFill>
          <a:srgbClr val="002060"/>
        </a:solidFill>
      </dgm:spPr>
      <dgm:t>
        <a:bodyPr/>
        <a:lstStyle/>
        <a:p>
          <a:r>
            <a:rPr lang="nl-NL"/>
            <a:t>Analyses</a:t>
          </a:r>
        </a:p>
      </dgm:t>
    </dgm:pt>
    <dgm:pt modelId="{4F7D758F-0699-452A-A4F2-A26B96734FE8}" type="parTrans" cxnId="{FF588FE7-2B48-4B8A-89BD-94C31A44835C}">
      <dgm:prSet/>
      <dgm:spPr/>
      <dgm:t>
        <a:bodyPr/>
        <a:lstStyle/>
        <a:p>
          <a:endParaRPr lang="nl-NL"/>
        </a:p>
      </dgm:t>
    </dgm:pt>
    <dgm:pt modelId="{39EDB1A8-9C38-43D2-893D-EF0FA9C01DFF}" type="sibTrans" cxnId="{FF588FE7-2B48-4B8A-89BD-94C31A44835C}">
      <dgm:prSet/>
      <dgm:spPr>
        <a:solidFill>
          <a:srgbClr val="002060"/>
        </a:solidFill>
      </dgm:spPr>
      <dgm:t>
        <a:bodyPr/>
        <a:lstStyle/>
        <a:p>
          <a:endParaRPr lang="nl-NL"/>
        </a:p>
      </dgm:t>
    </dgm:pt>
    <dgm:pt modelId="{D6111EC3-4219-441D-BF1E-49046C486EDD}">
      <dgm:prSet phldrT="[Text]"/>
      <dgm:spPr>
        <a:solidFill>
          <a:srgbClr val="002060"/>
        </a:solidFill>
      </dgm:spPr>
      <dgm:t>
        <a:bodyPr/>
        <a:lstStyle/>
        <a:p>
          <a:r>
            <a:rPr lang="nl-NL"/>
            <a:t>Strategie</a:t>
          </a:r>
        </a:p>
      </dgm:t>
    </dgm:pt>
    <dgm:pt modelId="{A3EC542F-F4B5-442F-A739-E13870EB80BB}" type="parTrans" cxnId="{E18958DA-8837-4E75-8CB9-9C54B95B6D51}">
      <dgm:prSet/>
      <dgm:spPr/>
      <dgm:t>
        <a:bodyPr/>
        <a:lstStyle/>
        <a:p>
          <a:endParaRPr lang="nl-NL"/>
        </a:p>
      </dgm:t>
    </dgm:pt>
    <dgm:pt modelId="{4F681FE8-1A5E-488E-B8DE-C00CD9033ACD}" type="sibTrans" cxnId="{E18958DA-8837-4E75-8CB9-9C54B95B6D51}">
      <dgm:prSet/>
      <dgm:spPr/>
      <dgm:t>
        <a:bodyPr/>
        <a:lstStyle/>
        <a:p>
          <a:endParaRPr lang="nl-NL"/>
        </a:p>
      </dgm:t>
    </dgm:pt>
    <dgm:pt modelId="{57D8D660-9104-440D-95F8-794E36FDD915}" type="pres">
      <dgm:prSet presAssocID="{394164CC-667F-45CB-8ACD-076ABE203FDA}" presName="linearFlow" presStyleCnt="0">
        <dgm:presLayoutVars>
          <dgm:dir/>
          <dgm:resizeHandles val="exact"/>
        </dgm:presLayoutVars>
      </dgm:prSet>
      <dgm:spPr/>
    </dgm:pt>
    <dgm:pt modelId="{A8CCC6EE-0A2B-49EF-A2CE-317B6F47370C}" type="pres">
      <dgm:prSet presAssocID="{BFB54F2E-9D06-48A8-9537-546EC870B458}" presName="node" presStyleLbl="node1" presStyleIdx="0" presStyleCnt="3">
        <dgm:presLayoutVars>
          <dgm:bulletEnabled val="1"/>
        </dgm:presLayoutVars>
      </dgm:prSet>
      <dgm:spPr/>
      <dgm:t>
        <a:bodyPr/>
        <a:lstStyle/>
        <a:p>
          <a:endParaRPr lang="nl-NL"/>
        </a:p>
      </dgm:t>
    </dgm:pt>
    <dgm:pt modelId="{0E08FD81-6778-430A-B1CF-425F4563F3EC}" type="pres">
      <dgm:prSet presAssocID="{81A69959-341D-41F5-981C-028534738821}" presName="spacerL" presStyleCnt="0"/>
      <dgm:spPr/>
    </dgm:pt>
    <dgm:pt modelId="{4ACFE5FC-9F80-4BED-B631-6C15E2FCCEA5}" type="pres">
      <dgm:prSet presAssocID="{81A69959-341D-41F5-981C-028534738821}" presName="sibTrans" presStyleLbl="sibTrans2D1" presStyleIdx="0" presStyleCnt="2"/>
      <dgm:spPr/>
      <dgm:t>
        <a:bodyPr/>
        <a:lstStyle/>
        <a:p>
          <a:endParaRPr lang="nl-NL"/>
        </a:p>
      </dgm:t>
    </dgm:pt>
    <dgm:pt modelId="{6E20E896-20A9-4BA8-A81D-807BCD6D5038}" type="pres">
      <dgm:prSet presAssocID="{81A69959-341D-41F5-981C-028534738821}" presName="spacerR" presStyleCnt="0"/>
      <dgm:spPr/>
    </dgm:pt>
    <dgm:pt modelId="{2B822313-A6BF-48AE-B1CF-A724D857520D}" type="pres">
      <dgm:prSet presAssocID="{13DD17D4-887B-49E9-8878-14F35298565F}" presName="node" presStyleLbl="node1" presStyleIdx="1" presStyleCnt="3">
        <dgm:presLayoutVars>
          <dgm:bulletEnabled val="1"/>
        </dgm:presLayoutVars>
      </dgm:prSet>
      <dgm:spPr/>
      <dgm:t>
        <a:bodyPr/>
        <a:lstStyle/>
        <a:p>
          <a:endParaRPr lang="nl-NL"/>
        </a:p>
      </dgm:t>
    </dgm:pt>
    <dgm:pt modelId="{B45D6550-D02F-468E-89FA-0B7B68020668}" type="pres">
      <dgm:prSet presAssocID="{39EDB1A8-9C38-43D2-893D-EF0FA9C01DFF}" presName="spacerL" presStyleCnt="0"/>
      <dgm:spPr/>
    </dgm:pt>
    <dgm:pt modelId="{181DF708-9895-403D-BDC1-B57888CD8901}" type="pres">
      <dgm:prSet presAssocID="{39EDB1A8-9C38-43D2-893D-EF0FA9C01DFF}" presName="sibTrans" presStyleLbl="sibTrans2D1" presStyleIdx="1" presStyleCnt="2"/>
      <dgm:spPr/>
      <dgm:t>
        <a:bodyPr/>
        <a:lstStyle/>
        <a:p>
          <a:endParaRPr lang="nl-NL"/>
        </a:p>
      </dgm:t>
    </dgm:pt>
    <dgm:pt modelId="{E60FC92B-24E2-4535-8348-842D129EF284}" type="pres">
      <dgm:prSet presAssocID="{39EDB1A8-9C38-43D2-893D-EF0FA9C01DFF}" presName="spacerR" presStyleCnt="0"/>
      <dgm:spPr/>
    </dgm:pt>
    <dgm:pt modelId="{6A586512-DCA1-4102-9F9B-5117E6F92C40}" type="pres">
      <dgm:prSet presAssocID="{D6111EC3-4219-441D-BF1E-49046C486EDD}" presName="node" presStyleLbl="node1" presStyleIdx="2" presStyleCnt="3">
        <dgm:presLayoutVars>
          <dgm:bulletEnabled val="1"/>
        </dgm:presLayoutVars>
      </dgm:prSet>
      <dgm:spPr/>
      <dgm:t>
        <a:bodyPr/>
        <a:lstStyle/>
        <a:p>
          <a:endParaRPr lang="nl-NL"/>
        </a:p>
      </dgm:t>
    </dgm:pt>
  </dgm:ptLst>
  <dgm:cxnLst>
    <dgm:cxn modelId="{A5BD1BFB-290A-43AC-BE4C-0048B09AD710}" type="presOf" srcId="{39EDB1A8-9C38-43D2-893D-EF0FA9C01DFF}" destId="{181DF708-9895-403D-BDC1-B57888CD8901}" srcOrd="0" destOrd="0" presId="urn:microsoft.com/office/officeart/2005/8/layout/equation1"/>
    <dgm:cxn modelId="{FF588FE7-2B48-4B8A-89BD-94C31A44835C}" srcId="{394164CC-667F-45CB-8ACD-076ABE203FDA}" destId="{13DD17D4-887B-49E9-8878-14F35298565F}" srcOrd="1" destOrd="0" parTransId="{4F7D758F-0699-452A-A4F2-A26B96734FE8}" sibTransId="{39EDB1A8-9C38-43D2-893D-EF0FA9C01DFF}"/>
    <dgm:cxn modelId="{EDD3E4FD-7BF2-4976-B89F-008475162ACE}" type="presOf" srcId="{81A69959-341D-41F5-981C-028534738821}" destId="{4ACFE5FC-9F80-4BED-B631-6C15E2FCCEA5}" srcOrd="0" destOrd="0" presId="urn:microsoft.com/office/officeart/2005/8/layout/equation1"/>
    <dgm:cxn modelId="{262ACEC8-099F-467D-AFB1-2DA8EADDB6B9}" type="presOf" srcId="{394164CC-667F-45CB-8ACD-076ABE203FDA}" destId="{57D8D660-9104-440D-95F8-794E36FDD915}" srcOrd="0" destOrd="0" presId="urn:microsoft.com/office/officeart/2005/8/layout/equation1"/>
    <dgm:cxn modelId="{DF89E285-78E0-4D10-B5CB-FA076E012173}" type="presOf" srcId="{BFB54F2E-9D06-48A8-9537-546EC870B458}" destId="{A8CCC6EE-0A2B-49EF-A2CE-317B6F47370C}" srcOrd="0" destOrd="0" presId="urn:microsoft.com/office/officeart/2005/8/layout/equation1"/>
    <dgm:cxn modelId="{550348D6-BDF9-4DD4-805A-2B8D34CC4426}" type="presOf" srcId="{13DD17D4-887B-49E9-8878-14F35298565F}" destId="{2B822313-A6BF-48AE-B1CF-A724D857520D}" srcOrd="0" destOrd="0" presId="urn:microsoft.com/office/officeart/2005/8/layout/equation1"/>
    <dgm:cxn modelId="{E18958DA-8837-4E75-8CB9-9C54B95B6D51}" srcId="{394164CC-667F-45CB-8ACD-076ABE203FDA}" destId="{D6111EC3-4219-441D-BF1E-49046C486EDD}" srcOrd="2" destOrd="0" parTransId="{A3EC542F-F4B5-442F-A739-E13870EB80BB}" sibTransId="{4F681FE8-1A5E-488E-B8DE-C00CD9033ACD}"/>
    <dgm:cxn modelId="{70232346-A70E-45A1-AB32-D8A01DFAA7B6}" type="presOf" srcId="{D6111EC3-4219-441D-BF1E-49046C486EDD}" destId="{6A586512-DCA1-4102-9F9B-5117E6F92C40}" srcOrd="0" destOrd="0" presId="urn:microsoft.com/office/officeart/2005/8/layout/equation1"/>
    <dgm:cxn modelId="{ED0A92C9-6542-4454-88EC-60E6869FF858}" srcId="{394164CC-667F-45CB-8ACD-076ABE203FDA}" destId="{BFB54F2E-9D06-48A8-9537-546EC870B458}" srcOrd="0" destOrd="0" parTransId="{663E7455-4892-4D54-B8CA-924ED78A0C0E}" sibTransId="{81A69959-341D-41F5-981C-028534738821}"/>
    <dgm:cxn modelId="{C4921F90-FE6C-4587-8E34-ACE971BCC7CD}" type="presParOf" srcId="{57D8D660-9104-440D-95F8-794E36FDD915}" destId="{A8CCC6EE-0A2B-49EF-A2CE-317B6F47370C}" srcOrd="0" destOrd="0" presId="urn:microsoft.com/office/officeart/2005/8/layout/equation1"/>
    <dgm:cxn modelId="{80580BEB-DA1D-4293-AAF8-AFFA0A0A7809}" type="presParOf" srcId="{57D8D660-9104-440D-95F8-794E36FDD915}" destId="{0E08FD81-6778-430A-B1CF-425F4563F3EC}" srcOrd="1" destOrd="0" presId="urn:microsoft.com/office/officeart/2005/8/layout/equation1"/>
    <dgm:cxn modelId="{8B738252-9A27-4D1A-9590-2A2F8FAA64FA}" type="presParOf" srcId="{57D8D660-9104-440D-95F8-794E36FDD915}" destId="{4ACFE5FC-9F80-4BED-B631-6C15E2FCCEA5}" srcOrd="2" destOrd="0" presId="urn:microsoft.com/office/officeart/2005/8/layout/equation1"/>
    <dgm:cxn modelId="{C6250381-CF84-450E-B25A-A9E84A2F3CE7}" type="presParOf" srcId="{57D8D660-9104-440D-95F8-794E36FDD915}" destId="{6E20E896-20A9-4BA8-A81D-807BCD6D5038}" srcOrd="3" destOrd="0" presId="urn:microsoft.com/office/officeart/2005/8/layout/equation1"/>
    <dgm:cxn modelId="{3D06261E-3E83-42B2-A73D-6F37A44440C5}" type="presParOf" srcId="{57D8D660-9104-440D-95F8-794E36FDD915}" destId="{2B822313-A6BF-48AE-B1CF-A724D857520D}" srcOrd="4" destOrd="0" presId="urn:microsoft.com/office/officeart/2005/8/layout/equation1"/>
    <dgm:cxn modelId="{30405A6D-9F75-4801-85A6-FDA528DA7A6B}" type="presParOf" srcId="{57D8D660-9104-440D-95F8-794E36FDD915}" destId="{B45D6550-D02F-468E-89FA-0B7B68020668}" srcOrd="5" destOrd="0" presId="urn:microsoft.com/office/officeart/2005/8/layout/equation1"/>
    <dgm:cxn modelId="{F8114995-D488-47BD-9B22-6680E1B9B492}" type="presParOf" srcId="{57D8D660-9104-440D-95F8-794E36FDD915}" destId="{181DF708-9895-403D-BDC1-B57888CD8901}" srcOrd="6" destOrd="0" presId="urn:microsoft.com/office/officeart/2005/8/layout/equation1"/>
    <dgm:cxn modelId="{A156026E-C227-497E-B3DB-B90F126FC1EC}" type="presParOf" srcId="{57D8D660-9104-440D-95F8-794E36FDD915}" destId="{E60FC92B-24E2-4535-8348-842D129EF284}" srcOrd="7" destOrd="0" presId="urn:microsoft.com/office/officeart/2005/8/layout/equation1"/>
    <dgm:cxn modelId="{27E5489F-AB76-470A-BA07-12612E2D91D6}" type="presParOf" srcId="{57D8D660-9104-440D-95F8-794E36FDD915}" destId="{6A586512-DCA1-4102-9F9B-5117E6F92C40}" srcOrd="8" destOrd="0" presId="urn:microsoft.com/office/officeart/2005/8/layout/equation1"/>
  </dgm:cxnLst>
  <dgm:bg/>
  <dgm:whole/>
  <dgm:extLst>
    <a:ext uri="http://schemas.microsoft.com/office/drawing/2008/diagram">
      <dsp:dataModelExt xmlns:dsp="http://schemas.microsoft.com/office/drawing/2008/diagram" xmlns="" relId="rId20"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BCF8CCA5-6CAA-40B2-8224-034CFA2E35C8}" type="doc">
      <dgm:prSet loTypeId="urn:microsoft.com/office/officeart/2005/8/layout/cycle4" loCatId="cycle" qsTypeId="urn:microsoft.com/office/officeart/2005/8/quickstyle/simple1" qsCatId="simple" csTypeId="urn:microsoft.com/office/officeart/2005/8/colors/accent1_2" csCatId="accent1" phldr="1"/>
      <dgm:spPr/>
      <dgm:t>
        <a:bodyPr/>
        <a:lstStyle/>
        <a:p>
          <a:endParaRPr lang="nl-NL"/>
        </a:p>
      </dgm:t>
    </dgm:pt>
    <dgm:pt modelId="{4CDA30A3-D8EF-482F-8F77-3AA0272661EC}">
      <dgm:prSet phldrT="[Text]" custT="1"/>
      <dgm:spPr>
        <a:solidFill>
          <a:srgbClr val="002776"/>
        </a:solidFill>
      </dgm:spPr>
      <dgm:t>
        <a:bodyPr/>
        <a:lstStyle/>
        <a:p>
          <a:r>
            <a:rPr lang="nl-NL" sz="800">
              <a:latin typeface="Arial" pitchFamily="34" charset="0"/>
              <a:cs typeface="Arial" pitchFamily="34" charset="0"/>
            </a:rPr>
            <a:t/>
          </a:r>
          <a:br>
            <a:rPr lang="nl-NL" sz="800">
              <a:latin typeface="Arial" pitchFamily="34" charset="0"/>
              <a:cs typeface="Arial" pitchFamily="34" charset="0"/>
            </a:rPr>
          </a:br>
          <a:r>
            <a:rPr lang="nl-NL" sz="800">
              <a:latin typeface="Arial" pitchFamily="34" charset="0"/>
              <a:cs typeface="Arial" pitchFamily="34" charset="0"/>
            </a:rPr>
            <a:t>Act	</a:t>
          </a:r>
        </a:p>
      </dgm:t>
    </dgm:pt>
    <dgm:pt modelId="{E37EB8E0-D132-4337-B255-BB28BD6507AB}" type="parTrans" cxnId="{828B0C1F-1DD5-4411-96F3-5E003F360476}">
      <dgm:prSet/>
      <dgm:spPr/>
      <dgm:t>
        <a:bodyPr/>
        <a:lstStyle/>
        <a:p>
          <a:endParaRPr lang="nl-NL"/>
        </a:p>
      </dgm:t>
    </dgm:pt>
    <dgm:pt modelId="{97EFF6A1-49FD-446C-BC92-18C44B4050FF}" type="sibTrans" cxnId="{828B0C1F-1DD5-4411-96F3-5E003F360476}">
      <dgm:prSet/>
      <dgm:spPr/>
      <dgm:t>
        <a:bodyPr/>
        <a:lstStyle/>
        <a:p>
          <a:endParaRPr lang="nl-NL"/>
        </a:p>
      </dgm:t>
    </dgm:pt>
    <dgm:pt modelId="{6332FFE6-4EA0-43C8-9472-A1022AE3F593}">
      <dgm:prSet phldrT="[Text]" custT="1"/>
      <dgm:spPr>
        <a:ln>
          <a:solidFill>
            <a:srgbClr val="002776"/>
          </a:solidFill>
        </a:ln>
      </dgm:spPr>
      <dgm:t>
        <a:bodyPr/>
        <a:lstStyle/>
        <a:p>
          <a:r>
            <a:rPr lang="nl-NL" sz="800" i="1">
              <a:latin typeface="Arial" pitchFamily="34" charset="0"/>
              <a:cs typeface="Arial" pitchFamily="34" charset="0"/>
            </a:rPr>
            <a:t>Bijsturen</a:t>
          </a:r>
        </a:p>
      </dgm:t>
    </dgm:pt>
    <dgm:pt modelId="{0503D2A8-037B-40FE-8DC5-CAACF4305766}" type="parTrans" cxnId="{67E41E22-AC1C-461F-BA50-E052CC907C7C}">
      <dgm:prSet/>
      <dgm:spPr/>
      <dgm:t>
        <a:bodyPr/>
        <a:lstStyle/>
        <a:p>
          <a:endParaRPr lang="nl-NL"/>
        </a:p>
      </dgm:t>
    </dgm:pt>
    <dgm:pt modelId="{A3CDB17F-974C-4AF2-A330-ADF47D49ED1A}" type="sibTrans" cxnId="{67E41E22-AC1C-461F-BA50-E052CC907C7C}">
      <dgm:prSet/>
      <dgm:spPr/>
      <dgm:t>
        <a:bodyPr/>
        <a:lstStyle/>
        <a:p>
          <a:endParaRPr lang="nl-NL"/>
        </a:p>
      </dgm:t>
    </dgm:pt>
    <dgm:pt modelId="{54A92ABE-85C1-4ABE-9845-DEAB40F877A9}">
      <dgm:prSet phldrT="[Text]" custT="1"/>
      <dgm:spPr>
        <a:solidFill>
          <a:srgbClr val="002776"/>
        </a:solidFill>
      </dgm:spPr>
      <dgm:t>
        <a:bodyPr/>
        <a:lstStyle/>
        <a:p>
          <a:r>
            <a:rPr lang="nl-NL" sz="800">
              <a:latin typeface="Arial" pitchFamily="34" charset="0"/>
              <a:cs typeface="Arial" pitchFamily="34" charset="0"/>
            </a:rPr>
            <a:t>Plan</a:t>
          </a:r>
        </a:p>
      </dgm:t>
    </dgm:pt>
    <dgm:pt modelId="{7E1499C4-A8D2-4D6C-AD11-DB2507A0240C}" type="parTrans" cxnId="{77B30655-5B21-40F0-928E-39CFD800E553}">
      <dgm:prSet/>
      <dgm:spPr/>
      <dgm:t>
        <a:bodyPr/>
        <a:lstStyle/>
        <a:p>
          <a:endParaRPr lang="nl-NL"/>
        </a:p>
      </dgm:t>
    </dgm:pt>
    <dgm:pt modelId="{097F2280-5F90-474F-AA6C-C31793E2ECED}" type="sibTrans" cxnId="{77B30655-5B21-40F0-928E-39CFD800E553}">
      <dgm:prSet/>
      <dgm:spPr/>
      <dgm:t>
        <a:bodyPr/>
        <a:lstStyle/>
        <a:p>
          <a:endParaRPr lang="nl-NL"/>
        </a:p>
      </dgm:t>
    </dgm:pt>
    <dgm:pt modelId="{32C5AF61-311E-4FEE-8A60-55F193B82C53}">
      <dgm:prSet phldrT="[Text]" custT="1"/>
      <dgm:spPr>
        <a:ln>
          <a:solidFill>
            <a:srgbClr val="002776"/>
          </a:solidFill>
        </a:ln>
      </dgm:spPr>
      <dgm:t>
        <a:bodyPr/>
        <a:lstStyle/>
        <a:p>
          <a:pPr algn="r"/>
          <a:r>
            <a:rPr lang="nl-NL" sz="800" i="1">
              <a:latin typeface="Arial" pitchFamily="34" charset="0"/>
              <a:cs typeface="Arial" pitchFamily="34" charset="0"/>
            </a:rPr>
            <a:t>Vaststellen strategische doelen en doelstellingen</a:t>
          </a:r>
        </a:p>
      </dgm:t>
    </dgm:pt>
    <dgm:pt modelId="{074DAF83-486C-4F93-BDA6-AD2A0A3E088F}" type="parTrans" cxnId="{D0E3374E-531B-436C-99AE-C74F5D42B9FD}">
      <dgm:prSet/>
      <dgm:spPr/>
      <dgm:t>
        <a:bodyPr/>
        <a:lstStyle/>
        <a:p>
          <a:endParaRPr lang="nl-NL"/>
        </a:p>
      </dgm:t>
    </dgm:pt>
    <dgm:pt modelId="{B2E2567A-CA1A-4513-AD48-FCE717D90D55}" type="sibTrans" cxnId="{D0E3374E-531B-436C-99AE-C74F5D42B9FD}">
      <dgm:prSet/>
      <dgm:spPr/>
      <dgm:t>
        <a:bodyPr/>
        <a:lstStyle/>
        <a:p>
          <a:endParaRPr lang="nl-NL"/>
        </a:p>
      </dgm:t>
    </dgm:pt>
    <dgm:pt modelId="{9FD08E51-5983-4A3E-BD61-F98D296CA38F}">
      <dgm:prSet phldrT="[Text]" custT="1"/>
      <dgm:spPr>
        <a:solidFill>
          <a:srgbClr val="002776"/>
        </a:solidFill>
      </dgm:spPr>
      <dgm:t>
        <a:bodyPr/>
        <a:lstStyle/>
        <a:p>
          <a:r>
            <a:rPr lang="nl-NL" sz="1000">
              <a:latin typeface="Arial" pitchFamily="34" charset="0"/>
              <a:cs typeface="Arial" pitchFamily="34" charset="0"/>
            </a:rPr>
            <a:t>Do</a:t>
          </a:r>
        </a:p>
      </dgm:t>
    </dgm:pt>
    <dgm:pt modelId="{66FF744A-2059-4507-96C7-96F4494AA61B}" type="parTrans" cxnId="{C85C8222-64B5-4F51-941B-1EEA930D79DA}">
      <dgm:prSet/>
      <dgm:spPr/>
      <dgm:t>
        <a:bodyPr/>
        <a:lstStyle/>
        <a:p>
          <a:endParaRPr lang="nl-NL"/>
        </a:p>
      </dgm:t>
    </dgm:pt>
    <dgm:pt modelId="{7AD9688C-E2DD-4BE9-B39B-89E26203C98D}" type="sibTrans" cxnId="{C85C8222-64B5-4F51-941B-1EEA930D79DA}">
      <dgm:prSet/>
      <dgm:spPr/>
      <dgm:t>
        <a:bodyPr/>
        <a:lstStyle/>
        <a:p>
          <a:endParaRPr lang="nl-NL"/>
        </a:p>
      </dgm:t>
    </dgm:pt>
    <dgm:pt modelId="{BCB76FC2-EF2A-417E-877B-3C0FF912F67E}">
      <dgm:prSet phldrT="[Text]" custT="1"/>
      <dgm:spPr>
        <a:solidFill>
          <a:srgbClr val="002776"/>
        </a:solidFill>
      </dgm:spPr>
      <dgm:t>
        <a:bodyPr/>
        <a:lstStyle/>
        <a:p>
          <a:r>
            <a:rPr lang="nl-NL" sz="800">
              <a:latin typeface="Arial" pitchFamily="34" charset="0"/>
              <a:cs typeface="Arial" pitchFamily="34" charset="0"/>
            </a:rPr>
            <a:t>Check</a:t>
          </a:r>
        </a:p>
      </dgm:t>
    </dgm:pt>
    <dgm:pt modelId="{3B2C746E-E296-435B-973C-30A0AF211D56}" type="parTrans" cxnId="{1FDC8D5E-7823-4C58-9A22-06F1711771DD}">
      <dgm:prSet/>
      <dgm:spPr/>
      <dgm:t>
        <a:bodyPr/>
        <a:lstStyle/>
        <a:p>
          <a:endParaRPr lang="nl-NL"/>
        </a:p>
      </dgm:t>
    </dgm:pt>
    <dgm:pt modelId="{B5922A91-DA70-4F09-ADA2-5BA78428A69A}" type="sibTrans" cxnId="{1FDC8D5E-7823-4C58-9A22-06F1711771DD}">
      <dgm:prSet/>
      <dgm:spPr/>
      <dgm:t>
        <a:bodyPr/>
        <a:lstStyle/>
        <a:p>
          <a:endParaRPr lang="nl-NL"/>
        </a:p>
      </dgm:t>
    </dgm:pt>
    <dgm:pt modelId="{0C80C558-AD97-4BE4-84EA-B51FD4672F5E}">
      <dgm:prSet phldrT="[Text]" custT="1"/>
      <dgm:spPr>
        <a:ln>
          <a:solidFill>
            <a:srgbClr val="002776"/>
          </a:solidFill>
        </a:ln>
      </dgm:spPr>
      <dgm:t>
        <a:bodyPr/>
        <a:lstStyle/>
        <a:p>
          <a:pPr algn="l"/>
          <a:r>
            <a:rPr lang="nl-NL" sz="800" i="1">
              <a:latin typeface="Arial" pitchFamily="34" charset="0"/>
              <a:cs typeface="Arial" pitchFamily="34" charset="0"/>
            </a:rPr>
            <a:t>Meten van doelstellingen</a:t>
          </a:r>
        </a:p>
      </dgm:t>
    </dgm:pt>
    <dgm:pt modelId="{DB90AF96-9884-41CF-97AA-5800090A191A}" type="parTrans" cxnId="{75D5F130-B9EF-410B-9124-ACEFAD9C11D9}">
      <dgm:prSet/>
      <dgm:spPr/>
      <dgm:t>
        <a:bodyPr/>
        <a:lstStyle/>
        <a:p>
          <a:endParaRPr lang="nl-NL"/>
        </a:p>
      </dgm:t>
    </dgm:pt>
    <dgm:pt modelId="{DB6B2106-CEE3-4A9E-B50D-29B39AA58590}" type="sibTrans" cxnId="{75D5F130-B9EF-410B-9124-ACEFAD9C11D9}">
      <dgm:prSet/>
      <dgm:spPr/>
      <dgm:t>
        <a:bodyPr/>
        <a:lstStyle/>
        <a:p>
          <a:endParaRPr lang="nl-NL"/>
        </a:p>
      </dgm:t>
    </dgm:pt>
    <dgm:pt modelId="{1B31B8DC-BEE1-4942-AB81-5D8D097253FC}">
      <dgm:prSet phldrT="[Text]" custT="1"/>
      <dgm:spPr>
        <a:ln>
          <a:solidFill>
            <a:srgbClr val="002776"/>
          </a:solidFill>
        </a:ln>
      </dgm:spPr>
      <dgm:t>
        <a:bodyPr/>
        <a:lstStyle/>
        <a:p>
          <a:pPr algn="r"/>
          <a:r>
            <a:rPr lang="nl-NL" sz="800" i="1">
              <a:latin typeface="Arial" pitchFamily="34" charset="0"/>
              <a:cs typeface="Arial" pitchFamily="34" charset="0"/>
            </a:rPr>
            <a:t>Uitvoeren van acties</a:t>
          </a:r>
        </a:p>
      </dgm:t>
    </dgm:pt>
    <dgm:pt modelId="{051F738B-032A-476B-B04D-4B1324C77DD2}" type="parTrans" cxnId="{F4D9CBF6-5A1B-4330-9725-FB2D32CE2DC9}">
      <dgm:prSet/>
      <dgm:spPr/>
      <dgm:t>
        <a:bodyPr/>
        <a:lstStyle/>
        <a:p>
          <a:endParaRPr lang="nl-NL"/>
        </a:p>
      </dgm:t>
    </dgm:pt>
    <dgm:pt modelId="{71139E76-311F-4F63-BAEC-38BED106963B}" type="sibTrans" cxnId="{F4D9CBF6-5A1B-4330-9725-FB2D32CE2DC9}">
      <dgm:prSet/>
      <dgm:spPr/>
      <dgm:t>
        <a:bodyPr/>
        <a:lstStyle/>
        <a:p>
          <a:endParaRPr lang="nl-NL"/>
        </a:p>
      </dgm:t>
    </dgm:pt>
    <dgm:pt modelId="{EAC742C8-E15E-4728-813C-30DAD1A91939}" type="pres">
      <dgm:prSet presAssocID="{BCF8CCA5-6CAA-40B2-8224-034CFA2E35C8}" presName="cycleMatrixDiagram" presStyleCnt="0">
        <dgm:presLayoutVars>
          <dgm:chMax val="1"/>
          <dgm:dir/>
          <dgm:animLvl val="lvl"/>
          <dgm:resizeHandles val="exact"/>
        </dgm:presLayoutVars>
      </dgm:prSet>
      <dgm:spPr/>
      <dgm:t>
        <a:bodyPr/>
        <a:lstStyle/>
        <a:p>
          <a:endParaRPr lang="nl-NL"/>
        </a:p>
      </dgm:t>
    </dgm:pt>
    <dgm:pt modelId="{459513E2-8A55-4A0C-97B2-523D95222EBC}" type="pres">
      <dgm:prSet presAssocID="{BCF8CCA5-6CAA-40B2-8224-034CFA2E35C8}" presName="children" presStyleCnt="0"/>
      <dgm:spPr/>
    </dgm:pt>
    <dgm:pt modelId="{292CAAB6-2BAF-4032-AB08-6A62E7E82F50}" type="pres">
      <dgm:prSet presAssocID="{BCF8CCA5-6CAA-40B2-8224-034CFA2E35C8}" presName="child1group" presStyleCnt="0"/>
      <dgm:spPr/>
    </dgm:pt>
    <dgm:pt modelId="{C8A618A1-CA43-4CD3-BDDB-6CC2AF2C01C4}" type="pres">
      <dgm:prSet presAssocID="{BCF8CCA5-6CAA-40B2-8224-034CFA2E35C8}" presName="child1" presStyleLbl="bgAcc1" presStyleIdx="0" presStyleCnt="4" custScaleX="157803" custLinFactNeighborX="-6228"/>
      <dgm:spPr/>
      <dgm:t>
        <a:bodyPr/>
        <a:lstStyle/>
        <a:p>
          <a:endParaRPr lang="nl-NL"/>
        </a:p>
      </dgm:t>
    </dgm:pt>
    <dgm:pt modelId="{4D214A5F-3379-4A17-9296-E80D8EE4DB87}" type="pres">
      <dgm:prSet presAssocID="{BCF8CCA5-6CAA-40B2-8224-034CFA2E35C8}" presName="child1Text" presStyleLbl="bgAcc1" presStyleIdx="0" presStyleCnt="4">
        <dgm:presLayoutVars>
          <dgm:bulletEnabled val="1"/>
        </dgm:presLayoutVars>
      </dgm:prSet>
      <dgm:spPr/>
      <dgm:t>
        <a:bodyPr/>
        <a:lstStyle/>
        <a:p>
          <a:endParaRPr lang="nl-NL"/>
        </a:p>
      </dgm:t>
    </dgm:pt>
    <dgm:pt modelId="{09ED72CE-D47A-4EE8-8605-891444DECEB2}" type="pres">
      <dgm:prSet presAssocID="{BCF8CCA5-6CAA-40B2-8224-034CFA2E35C8}" presName="child2group" presStyleCnt="0"/>
      <dgm:spPr/>
    </dgm:pt>
    <dgm:pt modelId="{A3912C2C-E0CF-4CC7-AF54-1416EC3F921D}" type="pres">
      <dgm:prSet presAssocID="{BCF8CCA5-6CAA-40B2-8224-034CFA2E35C8}" presName="child2" presStyleLbl="bgAcc1" presStyleIdx="1" presStyleCnt="4" custScaleX="149670"/>
      <dgm:spPr/>
      <dgm:t>
        <a:bodyPr/>
        <a:lstStyle/>
        <a:p>
          <a:endParaRPr lang="nl-NL"/>
        </a:p>
      </dgm:t>
    </dgm:pt>
    <dgm:pt modelId="{45FC7AC4-220C-4D66-AC19-AEE77BDBF5C1}" type="pres">
      <dgm:prSet presAssocID="{BCF8CCA5-6CAA-40B2-8224-034CFA2E35C8}" presName="child2Text" presStyleLbl="bgAcc1" presStyleIdx="1" presStyleCnt="4">
        <dgm:presLayoutVars>
          <dgm:bulletEnabled val="1"/>
        </dgm:presLayoutVars>
      </dgm:prSet>
      <dgm:spPr/>
      <dgm:t>
        <a:bodyPr/>
        <a:lstStyle/>
        <a:p>
          <a:endParaRPr lang="nl-NL"/>
        </a:p>
      </dgm:t>
    </dgm:pt>
    <dgm:pt modelId="{F000FA58-70E1-4A5C-9A43-73EBD596BE57}" type="pres">
      <dgm:prSet presAssocID="{BCF8CCA5-6CAA-40B2-8224-034CFA2E35C8}" presName="child3group" presStyleCnt="0"/>
      <dgm:spPr/>
    </dgm:pt>
    <dgm:pt modelId="{87C85FF4-F1A6-4E12-99F5-FAF70DFC5AE2}" type="pres">
      <dgm:prSet presAssocID="{BCF8CCA5-6CAA-40B2-8224-034CFA2E35C8}" presName="child3" presStyleLbl="bgAcc1" presStyleIdx="2" presStyleCnt="4" custScaleX="145717" custLinFactNeighborX="4671"/>
      <dgm:spPr/>
      <dgm:t>
        <a:bodyPr/>
        <a:lstStyle/>
        <a:p>
          <a:endParaRPr lang="nl-NL"/>
        </a:p>
      </dgm:t>
    </dgm:pt>
    <dgm:pt modelId="{0699C135-0921-4157-8A58-A163625D731A}" type="pres">
      <dgm:prSet presAssocID="{BCF8CCA5-6CAA-40B2-8224-034CFA2E35C8}" presName="child3Text" presStyleLbl="bgAcc1" presStyleIdx="2" presStyleCnt="4">
        <dgm:presLayoutVars>
          <dgm:bulletEnabled val="1"/>
        </dgm:presLayoutVars>
      </dgm:prSet>
      <dgm:spPr/>
      <dgm:t>
        <a:bodyPr/>
        <a:lstStyle/>
        <a:p>
          <a:endParaRPr lang="nl-NL"/>
        </a:p>
      </dgm:t>
    </dgm:pt>
    <dgm:pt modelId="{4F5123CE-131F-4168-B6CE-19F5E125293D}" type="pres">
      <dgm:prSet presAssocID="{BCF8CCA5-6CAA-40B2-8224-034CFA2E35C8}" presName="child4group" presStyleCnt="0"/>
      <dgm:spPr/>
    </dgm:pt>
    <dgm:pt modelId="{C1D3BF7E-0520-4C9B-A40C-71856E28F84F}" type="pres">
      <dgm:prSet presAssocID="{BCF8CCA5-6CAA-40B2-8224-034CFA2E35C8}" presName="child4" presStyleLbl="bgAcc1" presStyleIdx="3" presStyleCnt="4" custScaleX="156274" custLinFactNeighborX="-5062"/>
      <dgm:spPr/>
      <dgm:t>
        <a:bodyPr/>
        <a:lstStyle/>
        <a:p>
          <a:endParaRPr lang="nl-NL"/>
        </a:p>
      </dgm:t>
    </dgm:pt>
    <dgm:pt modelId="{81C4253E-91BB-4A5D-9ECE-E2FE0246FA0D}" type="pres">
      <dgm:prSet presAssocID="{BCF8CCA5-6CAA-40B2-8224-034CFA2E35C8}" presName="child4Text" presStyleLbl="bgAcc1" presStyleIdx="3" presStyleCnt="4">
        <dgm:presLayoutVars>
          <dgm:bulletEnabled val="1"/>
        </dgm:presLayoutVars>
      </dgm:prSet>
      <dgm:spPr/>
      <dgm:t>
        <a:bodyPr/>
        <a:lstStyle/>
        <a:p>
          <a:endParaRPr lang="nl-NL"/>
        </a:p>
      </dgm:t>
    </dgm:pt>
    <dgm:pt modelId="{9CADADD1-1D9B-4DA4-B8ED-1A855941DF43}" type="pres">
      <dgm:prSet presAssocID="{BCF8CCA5-6CAA-40B2-8224-034CFA2E35C8}" presName="childPlaceholder" presStyleCnt="0"/>
      <dgm:spPr/>
    </dgm:pt>
    <dgm:pt modelId="{8A41EEEB-02A6-4DA5-B4ED-0A732107E10F}" type="pres">
      <dgm:prSet presAssocID="{BCF8CCA5-6CAA-40B2-8224-034CFA2E35C8}" presName="circle" presStyleCnt="0"/>
      <dgm:spPr/>
    </dgm:pt>
    <dgm:pt modelId="{60FA94C5-8D85-4389-BB92-7EF407E747DD}" type="pres">
      <dgm:prSet presAssocID="{BCF8CCA5-6CAA-40B2-8224-034CFA2E35C8}" presName="quadrant1" presStyleLbl="node1" presStyleIdx="0" presStyleCnt="4">
        <dgm:presLayoutVars>
          <dgm:chMax val="1"/>
          <dgm:bulletEnabled val="1"/>
        </dgm:presLayoutVars>
      </dgm:prSet>
      <dgm:spPr/>
      <dgm:t>
        <a:bodyPr/>
        <a:lstStyle/>
        <a:p>
          <a:endParaRPr lang="nl-NL"/>
        </a:p>
      </dgm:t>
    </dgm:pt>
    <dgm:pt modelId="{F5C8E889-6200-449E-B6CA-BF422CAC64F4}" type="pres">
      <dgm:prSet presAssocID="{BCF8CCA5-6CAA-40B2-8224-034CFA2E35C8}" presName="quadrant2" presStyleLbl="node1" presStyleIdx="1" presStyleCnt="4">
        <dgm:presLayoutVars>
          <dgm:chMax val="1"/>
          <dgm:bulletEnabled val="1"/>
        </dgm:presLayoutVars>
      </dgm:prSet>
      <dgm:spPr/>
      <dgm:t>
        <a:bodyPr/>
        <a:lstStyle/>
        <a:p>
          <a:endParaRPr lang="nl-NL"/>
        </a:p>
      </dgm:t>
    </dgm:pt>
    <dgm:pt modelId="{793F834A-EAB4-43DB-92F2-629DB78B541E}" type="pres">
      <dgm:prSet presAssocID="{BCF8CCA5-6CAA-40B2-8224-034CFA2E35C8}" presName="quadrant3" presStyleLbl="node1" presStyleIdx="2" presStyleCnt="4">
        <dgm:presLayoutVars>
          <dgm:chMax val="1"/>
          <dgm:bulletEnabled val="1"/>
        </dgm:presLayoutVars>
      </dgm:prSet>
      <dgm:spPr/>
      <dgm:t>
        <a:bodyPr/>
        <a:lstStyle/>
        <a:p>
          <a:endParaRPr lang="nl-NL"/>
        </a:p>
      </dgm:t>
    </dgm:pt>
    <dgm:pt modelId="{4CA9E292-8B45-4827-9F64-689ABEF31C63}" type="pres">
      <dgm:prSet presAssocID="{BCF8CCA5-6CAA-40B2-8224-034CFA2E35C8}" presName="quadrant4" presStyleLbl="node1" presStyleIdx="3" presStyleCnt="4">
        <dgm:presLayoutVars>
          <dgm:chMax val="1"/>
          <dgm:bulletEnabled val="1"/>
        </dgm:presLayoutVars>
      </dgm:prSet>
      <dgm:spPr/>
      <dgm:t>
        <a:bodyPr/>
        <a:lstStyle/>
        <a:p>
          <a:endParaRPr lang="nl-NL"/>
        </a:p>
      </dgm:t>
    </dgm:pt>
    <dgm:pt modelId="{7EDD834D-B001-4A71-8097-CBCC34A1304D}" type="pres">
      <dgm:prSet presAssocID="{BCF8CCA5-6CAA-40B2-8224-034CFA2E35C8}" presName="quadrantPlaceholder" presStyleCnt="0"/>
      <dgm:spPr/>
    </dgm:pt>
    <dgm:pt modelId="{DAA16BAD-4BDA-430A-ACE4-46BCF63071E9}" type="pres">
      <dgm:prSet presAssocID="{BCF8CCA5-6CAA-40B2-8224-034CFA2E35C8}" presName="center1" presStyleLbl="fgShp" presStyleIdx="0" presStyleCnt="2"/>
      <dgm:spPr/>
    </dgm:pt>
    <dgm:pt modelId="{8F8834D2-1B51-44FF-9DF1-61C016896198}" type="pres">
      <dgm:prSet presAssocID="{BCF8CCA5-6CAA-40B2-8224-034CFA2E35C8}" presName="center2" presStyleLbl="fgShp" presStyleIdx="1" presStyleCnt="2"/>
      <dgm:spPr/>
    </dgm:pt>
  </dgm:ptLst>
  <dgm:cxnLst>
    <dgm:cxn modelId="{C85C8222-64B5-4F51-941B-1EEA930D79DA}" srcId="{BCF8CCA5-6CAA-40B2-8224-034CFA2E35C8}" destId="{9FD08E51-5983-4A3E-BD61-F98D296CA38F}" srcOrd="2" destOrd="0" parTransId="{66FF744A-2059-4507-96C7-96F4494AA61B}" sibTransId="{7AD9688C-E2DD-4BE9-B39B-89E26203C98D}"/>
    <dgm:cxn modelId="{0886AFD0-F0CB-4086-882F-EEC64EBB8C84}" type="presOf" srcId="{54A92ABE-85C1-4ABE-9845-DEAB40F877A9}" destId="{F5C8E889-6200-449E-B6CA-BF422CAC64F4}" srcOrd="0" destOrd="0" presId="urn:microsoft.com/office/officeart/2005/8/layout/cycle4"/>
    <dgm:cxn modelId="{F0C828BD-6153-47A9-9891-52BAE8597D41}" type="presOf" srcId="{6332FFE6-4EA0-43C8-9472-A1022AE3F593}" destId="{C8A618A1-CA43-4CD3-BDDB-6CC2AF2C01C4}" srcOrd="0" destOrd="0" presId="urn:microsoft.com/office/officeart/2005/8/layout/cycle4"/>
    <dgm:cxn modelId="{828B0C1F-1DD5-4411-96F3-5E003F360476}" srcId="{BCF8CCA5-6CAA-40B2-8224-034CFA2E35C8}" destId="{4CDA30A3-D8EF-482F-8F77-3AA0272661EC}" srcOrd="0" destOrd="0" parTransId="{E37EB8E0-D132-4337-B255-BB28BD6507AB}" sibTransId="{97EFF6A1-49FD-446C-BC92-18C44B4050FF}"/>
    <dgm:cxn modelId="{6E12E7D5-21EE-4863-9C41-DAC2E2E08120}" type="presOf" srcId="{6332FFE6-4EA0-43C8-9472-A1022AE3F593}" destId="{4D214A5F-3379-4A17-9296-E80D8EE4DB87}" srcOrd="1" destOrd="0" presId="urn:microsoft.com/office/officeart/2005/8/layout/cycle4"/>
    <dgm:cxn modelId="{3C6C3D2D-FDD1-4A77-94ED-A51F50D7C2BE}" type="presOf" srcId="{1B31B8DC-BEE1-4942-AB81-5D8D097253FC}" destId="{87C85FF4-F1A6-4E12-99F5-FAF70DFC5AE2}" srcOrd="0" destOrd="0" presId="urn:microsoft.com/office/officeart/2005/8/layout/cycle4"/>
    <dgm:cxn modelId="{1FDC8D5E-7823-4C58-9A22-06F1711771DD}" srcId="{BCF8CCA5-6CAA-40B2-8224-034CFA2E35C8}" destId="{BCB76FC2-EF2A-417E-877B-3C0FF912F67E}" srcOrd="3" destOrd="0" parTransId="{3B2C746E-E296-435B-973C-30A0AF211D56}" sibTransId="{B5922A91-DA70-4F09-ADA2-5BA78428A69A}"/>
    <dgm:cxn modelId="{7EB1705F-A7C8-439E-9065-0417FF915B9A}" type="presOf" srcId="{BCB76FC2-EF2A-417E-877B-3C0FF912F67E}" destId="{4CA9E292-8B45-4827-9F64-689ABEF31C63}" srcOrd="0" destOrd="0" presId="urn:microsoft.com/office/officeart/2005/8/layout/cycle4"/>
    <dgm:cxn modelId="{D0E3374E-531B-436C-99AE-C74F5D42B9FD}" srcId="{54A92ABE-85C1-4ABE-9845-DEAB40F877A9}" destId="{32C5AF61-311E-4FEE-8A60-55F193B82C53}" srcOrd="0" destOrd="0" parTransId="{074DAF83-486C-4F93-BDA6-AD2A0A3E088F}" sibTransId="{B2E2567A-CA1A-4513-AD48-FCE717D90D55}"/>
    <dgm:cxn modelId="{5106FB5C-174B-40AC-B105-ACB9A0BE3EB7}" type="presOf" srcId="{BCF8CCA5-6CAA-40B2-8224-034CFA2E35C8}" destId="{EAC742C8-E15E-4728-813C-30DAD1A91939}" srcOrd="0" destOrd="0" presId="urn:microsoft.com/office/officeart/2005/8/layout/cycle4"/>
    <dgm:cxn modelId="{FCECBE59-F9E8-45B3-B68E-F8279DF3D2C7}" type="presOf" srcId="{0C80C558-AD97-4BE4-84EA-B51FD4672F5E}" destId="{81C4253E-91BB-4A5D-9ECE-E2FE0246FA0D}" srcOrd="1" destOrd="0" presId="urn:microsoft.com/office/officeart/2005/8/layout/cycle4"/>
    <dgm:cxn modelId="{C42C73A9-C8AE-4246-B0AA-82E987ED70D5}" type="presOf" srcId="{32C5AF61-311E-4FEE-8A60-55F193B82C53}" destId="{A3912C2C-E0CF-4CC7-AF54-1416EC3F921D}" srcOrd="0" destOrd="0" presId="urn:microsoft.com/office/officeart/2005/8/layout/cycle4"/>
    <dgm:cxn modelId="{AF5D4D09-0CED-4777-B0A8-958178383C2C}" type="presOf" srcId="{32C5AF61-311E-4FEE-8A60-55F193B82C53}" destId="{45FC7AC4-220C-4D66-AC19-AEE77BDBF5C1}" srcOrd="1" destOrd="0" presId="urn:microsoft.com/office/officeart/2005/8/layout/cycle4"/>
    <dgm:cxn modelId="{4D3E8ADF-0092-49EB-9681-D6C39789FA59}" type="presOf" srcId="{9FD08E51-5983-4A3E-BD61-F98D296CA38F}" destId="{793F834A-EAB4-43DB-92F2-629DB78B541E}" srcOrd="0" destOrd="0" presId="urn:microsoft.com/office/officeart/2005/8/layout/cycle4"/>
    <dgm:cxn modelId="{7BBB6F82-0A18-4317-938A-84317ABBC767}" type="presOf" srcId="{4CDA30A3-D8EF-482F-8F77-3AA0272661EC}" destId="{60FA94C5-8D85-4389-BB92-7EF407E747DD}" srcOrd="0" destOrd="0" presId="urn:microsoft.com/office/officeart/2005/8/layout/cycle4"/>
    <dgm:cxn modelId="{67E41E22-AC1C-461F-BA50-E052CC907C7C}" srcId="{4CDA30A3-D8EF-482F-8F77-3AA0272661EC}" destId="{6332FFE6-4EA0-43C8-9472-A1022AE3F593}" srcOrd="0" destOrd="0" parTransId="{0503D2A8-037B-40FE-8DC5-CAACF4305766}" sibTransId="{A3CDB17F-974C-4AF2-A330-ADF47D49ED1A}"/>
    <dgm:cxn modelId="{77B30655-5B21-40F0-928E-39CFD800E553}" srcId="{BCF8CCA5-6CAA-40B2-8224-034CFA2E35C8}" destId="{54A92ABE-85C1-4ABE-9845-DEAB40F877A9}" srcOrd="1" destOrd="0" parTransId="{7E1499C4-A8D2-4D6C-AD11-DB2507A0240C}" sibTransId="{097F2280-5F90-474F-AA6C-C31793E2ECED}"/>
    <dgm:cxn modelId="{DE6585FC-6246-46E6-B5B7-2F759F580AD8}" type="presOf" srcId="{0C80C558-AD97-4BE4-84EA-B51FD4672F5E}" destId="{C1D3BF7E-0520-4C9B-A40C-71856E28F84F}" srcOrd="0" destOrd="0" presId="urn:microsoft.com/office/officeart/2005/8/layout/cycle4"/>
    <dgm:cxn modelId="{EF7AB011-7C92-4DC2-BF7B-D61B46E9B368}" type="presOf" srcId="{1B31B8DC-BEE1-4942-AB81-5D8D097253FC}" destId="{0699C135-0921-4157-8A58-A163625D731A}" srcOrd="1" destOrd="0" presId="urn:microsoft.com/office/officeart/2005/8/layout/cycle4"/>
    <dgm:cxn modelId="{F4D9CBF6-5A1B-4330-9725-FB2D32CE2DC9}" srcId="{9FD08E51-5983-4A3E-BD61-F98D296CA38F}" destId="{1B31B8DC-BEE1-4942-AB81-5D8D097253FC}" srcOrd="0" destOrd="0" parTransId="{051F738B-032A-476B-B04D-4B1324C77DD2}" sibTransId="{71139E76-311F-4F63-BAEC-38BED106963B}"/>
    <dgm:cxn modelId="{75D5F130-B9EF-410B-9124-ACEFAD9C11D9}" srcId="{BCB76FC2-EF2A-417E-877B-3C0FF912F67E}" destId="{0C80C558-AD97-4BE4-84EA-B51FD4672F5E}" srcOrd="0" destOrd="0" parTransId="{DB90AF96-9884-41CF-97AA-5800090A191A}" sibTransId="{DB6B2106-CEE3-4A9E-B50D-29B39AA58590}"/>
    <dgm:cxn modelId="{D1DD2398-6969-425F-83AB-7359E4041AF0}" type="presParOf" srcId="{EAC742C8-E15E-4728-813C-30DAD1A91939}" destId="{459513E2-8A55-4A0C-97B2-523D95222EBC}" srcOrd="0" destOrd="0" presId="urn:microsoft.com/office/officeart/2005/8/layout/cycle4"/>
    <dgm:cxn modelId="{6C22F759-E3D5-474F-846B-FD150CD7C708}" type="presParOf" srcId="{459513E2-8A55-4A0C-97B2-523D95222EBC}" destId="{292CAAB6-2BAF-4032-AB08-6A62E7E82F50}" srcOrd="0" destOrd="0" presId="urn:microsoft.com/office/officeart/2005/8/layout/cycle4"/>
    <dgm:cxn modelId="{94DF63A2-1A36-4478-B91D-19A8EDD75A13}" type="presParOf" srcId="{292CAAB6-2BAF-4032-AB08-6A62E7E82F50}" destId="{C8A618A1-CA43-4CD3-BDDB-6CC2AF2C01C4}" srcOrd="0" destOrd="0" presId="urn:microsoft.com/office/officeart/2005/8/layout/cycle4"/>
    <dgm:cxn modelId="{CAB98AD8-8456-4A6B-AB38-30C57738FEFA}" type="presParOf" srcId="{292CAAB6-2BAF-4032-AB08-6A62E7E82F50}" destId="{4D214A5F-3379-4A17-9296-E80D8EE4DB87}" srcOrd="1" destOrd="0" presId="urn:microsoft.com/office/officeart/2005/8/layout/cycle4"/>
    <dgm:cxn modelId="{AACD3E6C-B15C-458E-8947-0FB7E9A7AF48}" type="presParOf" srcId="{459513E2-8A55-4A0C-97B2-523D95222EBC}" destId="{09ED72CE-D47A-4EE8-8605-891444DECEB2}" srcOrd="1" destOrd="0" presId="urn:microsoft.com/office/officeart/2005/8/layout/cycle4"/>
    <dgm:cxn modelId="{1B1B4CE2-4ED9-4F9A-8ABA-C56B51887577}" type="presParOf" srcId="{09ED72CE-D47A-4EE8-8605-891444DECEB2}" destId="{A3912C2C-E0CF-4CC7-AF54-1416EC3F921D}" srcOrd="0" destOrd="0" presId="urn:microsoft.com/office/officeart/2005/8/layout/cycle4"/>
    <dgm:cxn modelId="{209D6AAB-C4DD-4A10-B5D6-88DD4867383F}" type="presParOf" srcId="{09ED72CE-D47A-4EE8-8605-891444DECEB2}" destId="{45FC7AC4-220C-4D66-AC19-AEE77BDBF5C1}" srcOrd="1" destOrd="0" presId="urn:microsoft.com/office/officeart/2005/8/layout/cycle4"/>
    <dgm:cxn modelId="{C5B3B9C2-E48D-4CD1-840A-5B06E53DBD35}" type="presParOf" srcId="{459513E2-8A55-4A0C-97B2-523D95222EBC}" destId="{F000FA58-70E1-4A5C-9A43-73EBD596BE57}" srcOrd="2" destOrd="0" presId="urn:microsoft.com/office/officeart/2005/8/layout/cycle4"/>
    <dgm:cxn modelId="{010A2300-A803-4A25-88A6-C8661ABA6103}" type="presParOf" srcId="{F000FA58-70E1-4A5C-9A43-73EBD596BE57}" destId="{87C85FF4-F1A6-4E12-99F5-FAF70DFC5AE2}" srcOrd="0" destOrd="0" presId="urn:microsoft.com/office/officeart/2005/8/layout/cycle4"/>
    <dgm:cxn modelId="{1123BFF8-475B-452B-9E29-00C6AF934A87}" type="presParOf" srcId="{F000FA58-70E1-4A5C-9A43-73EBD596BE57}" destId="{0699C135-0921-4157-8A58-A163625D731A}" srcOrd="1" destOrd="0" presId="urn:microsoft.com/office/officeart/2005/8/layout/cycle4"/>
    <dgm:cxn modelId="{A58CFC3F-7B80-4520-85BB-BAF83D61424F}" type="presParOf" srcId="{459513E2-8A55-4A0C-97B2-523D95222EBC}" destId="{4F5123CE-131F-4168-B6CE-19F5E125293D}" srcOrd="3" destOrd="0" presId="urn:microsoft.com/office/officeart/2005/8/layout/cycle4"/>
    <dgm:cxn modelId="{79A7E3E4-BB3C-47AE-A8F8-BEFAB32F8E97}" type="presParOf" srcId="{4F5123CE-131F-4168-B6CE-19F5E125293D}" destId="{C1D3BF7E-0520-4C9B-A40C-71856E28F84F}" srcOrd="0" destOrd="0" presId="urn:microsoft.com/office/officeart/2005/8/layout/cycle4"/>
    <dgm:cxn modelId="{E5B151ED-4BFE-46C5-8655-3C9F6399FF62}" type="presParOf" srcId="{4F5123CE-131F-4168-B6CE-19F5E125293D}" destId="{81C4253E-91BB-4A5D-9ECE-E2FE0246FA0D}" srcOrd="1" destOrd="0" presId="urn:microsoft.com/office/officeart/2005/8/layout/cycle4"/>
    <dgm:cxn modelId="{343AD79F-C28D-4250-AD8D-F9EAAA7FC775}" type="presParOf" srcId="{459513E2-8A55-4A0C-97B2-523D95222EBC}" destId="{9CADADD1-1D9B-4DA4-B8ED-1A855941DF43}" srcOrd="4" destOrd="0" presId="urn:microsoft.com/office/officeart/2005/8/layout/cycle4"/>
    <dgm:cxn modelId="{E6D4224D-1396-4E8C-BB22-686EA7444AF5}" type="presParOf" srcId="{EAC742C8-E15E-4728-813C-30DAD1A91939}" destId="{8A41EEEB-02A6-4DA5-B4ED-0A732107E10F}" srcOrd="1" destOrd="0" presId="urn:microsoft.com/office/officeart/2005/8/layout/cycle4"/>
    <dgm:cxn modelId="{71966368-FDFD-45FB-B036-845936EAEE3C}" type="presParOf" srcId="{8A41EEEB-02A6-4DA5-B4ED-0A732107E10F}" destId="{60FA94C5-8D85-4389-BB92-7EF407E747DD}" srcOrd="0" destOrd="0" presId="urn:microsoft.com/office/officeart/2005/8/layout/cycle4"/>
    <dgm:cxn modelId="{7EC2A326-5E42-4B70-97D0-B826C5EC7D57}" type="presParOf" srcId="{8A41EEEB-02A6-4DA5-B4ED-0A732107E10F}" destId="{F5C8E889-6200-449E-B6CA-BF422CAC64F4}" srcOrd="1" destOrd="0" presId="urn:microsoft.com/office/officeart/2005/8/layout/cycle4"/>
    <dgm:cxn modelId="{B3B06D15-439F-40B1-8B6F-2EA80140BF0F}" type="presParOf" srcId="{8A41EEEB-02A6-4DA5-B4ED-0A732107E10F}" destId="{793F834A-EAB4-43DB-92F2-629DB78B541E}" srcOrd="2" destOrd="0" presId="urn:microsoft.com/office/officeart/2005/8/layout/cycle4"/>
    <dgm:cxn modelId="{17CF05D6-9670-4129-BE35-AC324A482DFC}" type="presParOf" srcId="{8A41EEEB-02A6-4DA5-B4ED-0A732107E10F}" destId="{4CA9E292-8B45-4827-9F64-689ABEF31C63}" srcOrd="3" destOrd="0" presId="urn:microsoft.com/office/officeart/2005/8/layout/cycle4"/>
    <dgm:cxn modelId="{9BCDAF91-451B-4358-9462-4544FB21079B}" type="presParOf" srcId="{8A41EEEB-02A6-4DA5-B4ED-0A732107E10F}" destId="{7EDD834D-B001-4A71-8097-CBCC34A1304D}" srcOrd="4" destOrd="0" presId="urn:microsoft.com/office/officeart/2005/8/layout/cycle4"/>
    <dgm:cxn modelId="{42AE492E-13C9-41AF-A213-84CA00E9C538}" type="presParOf" srcId="{EAC742C8-E15E-4728-813C-30DAD1A91939}" destId="{DAA16BAD-4BDA-430A-ACE4-46BCF63071E9}" srcOrd="2" destOrd="0" presId="urn:microsoft.com/office/officeart/2005/8/layout/cycle4"/>
    <dgm:cxn modelId="{17138571-FF73-4B5B-9DD0-34591DCCD18C}" type="presParOf" srcId="{EAC742C8-E15E-4728-813C-30DAD1A91939}" destId="{8F8834D2-1B51-44FF-9DF1-61C016896198}" srcOrd="3" destOrd="0" presId="urn:microsoft.com/office/officeart/2005/8/layout/cycle4"/>
  </dgm:cxnLst>
  <dgm:bg/>
  <dgm:whole/>
  <dgm:extLst>
    <a:ext uri="http://schemas.microsoft.com/office/drawing/2008/diagram">
      <dsp:dataModelExt xmlns:dsp="http://schemas.microsoft.com/office/drawing/2008/diagram" xmlns="" relId="rId25"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A8CCC6EE-0A2B-49EF-A2CE-317B6F47370C}">
      <dsp:nvSpPr>
        <dsp:cNvPr id="0" name=""/>
        <dsp:cNvSpPr/>
      </dsp:nvSpPr>
      <dsp:spPr>
        <a:xfrm>
          <a:off x="842975" y="443"/>
          <a:ext cx="844574" cy="844574"/>
        </a:xfrm>
        <a:prstGeom prst="ellipse">
          <a:avLst/>
        </a:prstGeom>
        <a:solidFill>
          <a:srgbClr val="00206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nl-NL" sz="1200" kern="1200"/>
            <a:t>Missie/</a:t>
          </a:r>
          <a:br>
            <a:rPr lang="nl-NL" sz="1200" kern="1200"/>
          </a:br>
          <a:r>
            <a:rPr lang="nl-NL" sz="1200" kern="1200"/>
            <a:t>visie</a:t>
          </a:r>
        </a:p>
      </dsp:txBody>
      <dsp:txXfrm>
        <a:off x="842975" y="443"/>
        <a:ext cx="844574" cy="844574"/>
      </dsp:txXfrm>
    </dsp:sp>
    <dsp:sp modelId="{4ACFE5FC-9F80-4BED-B631-6C15E2FCCEA5}">
      <dsp:nvSpPr>
        <dsp:cNvPr id="0" name=""/>
        <dsp:cNvSpPr/>
      </dsp:nvSpPr>
      <dsp:spPr>
        <a:xfrm>
          <a:off x="1756129" y="177803"/>
          <a:ext cx="489853" cy="489853"/>
        </a:xfrm>
        <a:prstGeom prst="mathPlus">
          <a:avLst/>
        </a:prstGeom>
        <a:solidFill>
          <a:srgbClr val="002060"/>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nl-NL" sz="800" kern="1200"/>
        </a:p>
      </dsp:txBody>
      <dsp:txXfrm>
        <a:off x="1756129" y="177803"/>
        <a:ext cx="489853" cy="489853"/>
      </dsp:txXfrm>
    </dsp:sp>
    <dsp:sp modelId="{2B822313-A6BF-48AE-B1CF-A724D857520D}">
      <dsp:nvSpPr>
        <dsp:cNvPr id="0" name=""/>
        <dsp:cNvSpPr/>
      </dsp:nvSpPr>
      <dsp:spPr>
        <a:xfrm>
          <a:off x="2314562" y="443"/>
          <a:ext cx="844574" cy="844574"/>
        </a:xfrm>
        <a:prstGeom prst="ellipse">
          <a:avLst/>
        </a:prstGeom>
        <a:solidFill>
          <a:srgbClr val="00206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nl-NL" sz="1200" kern="1200"/>
            <a:t>Analyses</a:t>
          </a:r>
        </a:p>
      </dsp:txBody>
      <dsp:txXfrm>
        <a:off x="2314562" y="443"/>
        <a:ext cx="844574" cy="844574"/>
      </dsp:txXfrm>
    </dsp:sp>
    <dsp:sp modelId="{181DF708-9895-403D-BDC1-B57888CD8901}">
      <dsp:nvSpPr>
        <dsp:cNvPr id="0" name=""/>
        <dsp:cNvSpPr/>
      </dsp:nvSpPr>
      <dsp:spPr>
        <a:xfrm>
          <a:off x="3227716" y="177803"/>
          <a:ext cx="489853" cy="489853"/>
        </a:xfrm>
        <a:prstGeom prst="mathEqual">
          <a:avLst/>
        </a:prstGeom>
        <a:solidFill>
          <a:srgbClr val="002060"/>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nl-NL" sz="1200" kern="1200"/>
        </a:p>
      </dsp:txBody>
      <dsp:txXfrm>
        <a:off x="3227716" y="177803"/>
        <a:ext cx="489853" cy="489853"/>
      </dsp:txXfrm>
    </dsp:sp>
    <dsp:sp modelId="{6A586512-DCA1-4102-9F9B-5117E6F92C40}">
      <dsp:nvSpPr>
        <dsp:cNvPr id="0" name=""/>
        <dsp:cNvSpPr/>
      </dsp:nvSpPr>
      <dsp:spPr>
        <a:xfrm>
          <a:off x="3786149" y="443"/>
          <a:ext cx="844574" cy="844574"/>
        </a:xfrm>
        <a:prstGeom prst="ellipse">
          <a:avLst/>
        </a:prstGeom>
        <a:solidFill>
          <a:srgbClr val="00206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nl-NL" sz="1200" kern="1200"/>
            <a:t>Strategie</a:t>
          </a:r>
        </a:p>
      </dsp:txBody>
      <dsp:txXfrm>
        <a:off x="3786149" y="443"/>
        <a:ext cx="844574" cy="844574"/>
      </dsp:txXfrm>
    </dsp:sp>
  </dsp:spTree>
</dsp:drawing>
</file>

<file path=word/diagrams/drawing2.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87C85FF4-F1A6-4E12-99F5-FAF70DFC5AE2}">
      <dsp:nvSpPr>
        <dsp:cNvPr id="0" name=""/>
        <dsp:cNvSpPr/>
      </dsp:nvSpPr>
      <dsp:spPr>
        <a:xfrm>
          <a:off x="1725983" y="1122507"/>
          <a:ext cx="1188276" cy="528238"/>
        </a:xfrm>
        <a:prstGeom prst="roundRect">
          <a:avLst>
            <a:gd name="adj" fmla="val 10000"/>
          </a:avLst>
        </a:prstGeom>
        <a:solidFill>
          <a:schemeClr val="lt1">
            <a:alpha val="90000"/>
            <a:hueOff val="0"/>
            <a:satOff val="0"/>
            <a:lumOff val="0"/>
            <a:alphaOff val="0"/>
          </a:schemeClr>
        </a:solidFill>
        <a:ln w="25400" cap="flat" cmpd="sng" algn="ctr">
          <a:solidFill>
            <a:srgbClr val="002776"/>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t" anchorCtr="0">
          <a:noAutofit/>
        </a:bodyPr>
        <a:lstStyle/>
        <a:p>
          <a:pPr marL="57150" lvl="1" indent="-57150" algn="r" defTabSz="355600">
            <a:lnSpc>
              <a:spcPct val="90000"/>
            </a:lnSpc>
            <a:spcBef>
              <a:spcPct val="0"/>
            </a:spcBef>
            <a:spcAft>
              <a:spcPct val="15000"/>
            </a:spcAft>
            <a:buChar char="••"/>
          </a:pPr>
          <a:r>
            <a:rPr lang="nl-NL" sz="800" i="1" kern="1200">
              <a:latin typeface="Arial" pitchFamily="34" charset="0"/>
              <a:cs typeface="Arial" pitchFamily="34" charset="0"/>
            </a:rPr>
            <a:t>Uitvoeren van acties</a:t>
          </a:r>
        </a:p>
      </dsp:txBody>
      <dsp:txXfrm>
        <a:off x="2082466" y="1254566"/>
        <a:ext cx="831793" cy="396179"/>
      </dsp:txXfrm>
    </dsp:sp>
    <dsp:sp modelId="{C1D3BF7E-0520-4C9B-A40C-71856E28F84F}">
      <dsp:nvSpPr>
        <dsp:cNvPr id="0" name=""/>
        <dsp:cNvSpPr/>
      </dsp:nvSpPr>
      <dsp:spPr>
        <a:xfrm>
          <a:off x="273068" y="1122507"/>
          <a:ext cx="1274365" cy="528238"/>
        </a:xfrm>
        <a:prstGeom prst="roundRect">
          <a:avLst>
            <a:gd name="adj" fmla="val 10000"/>
          </a:avLst>
        </a:prstGeom>
        <a:solidFill>
          <a:schemeClr val="lt1">
            <a:alpha val="90000"/>
            <a:hueOff val="0"/>
            <a:satOff val="0"/>
            <a:lumOff val="0"/>
            <a:alphaOff val="0"/>
          </a:schemeClr>
        </a:solidFill>
        <a:ln w="25400" cap="flat" cmpd="sng" algn="ctr">
          <a:solidFill>
            <a:srgbClr val="002776"/>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t" anchorCtr="0">
          <a:noAutofit/>
        </a:bodyPr>
        <a:lstStyle/>
        <a:p>
          <a:pPr marL="57150" lvl="1" indent="-57150" algn="l" defTabSz="355600">
            <a:lnSpc>
              <a:spcPct val="90000"/>
            </a:lnSpc>
            <a:spcBef>
              <a:spcPct val="0"/>
            </a:spcBef>
            <a:spcAft>
              <a:spcPct val="15000"/>
            </a:spcAft>
            <a:buChar char="••"/>
          </a:pPr>
          <a:r>
            <a:rPr lang="nl-NL" sz="800" i="1" kern="1200">
              <a:latin typeface="Arial" pitchFamily="34" charset="0"/>
              <a:cs typeface="Arial" pitchFamily="34" charset="0"/>
            </a:rPr>
            <a:t>Meten van doelstellingen</a:t>
          </a:r>
        </a:p>
      </dsp:txBody>
      <dsp:txXfrm>
        <a:off x="273068" y="1254566"/>
        <a:ext cx="892055" cy="396179"/>
      </dsp:txXfrm>
    </dsp:sp>
    <dsp:sp modelId="{A3912C2C-E0CF-4CC7-AF54-1416EC3F921D}">
      <dsp:nvSpPr>
        <dsp:cNvPr id="0" name=""/>
        <dsp:cNvSpPr/>
      </dsp:nvSpPr>
      <dsp:spPr>
        <a:xfrm>
          <a:off x="1671775" y="0"/>
          <a:ext cx="1220511" cy="528238"/>
        </a:xfrm>
        <a:prstGeom prst="roundRect">
          <a:avLst>
            <a:gd name="adj" fmla="val 10000"/>
          </a:avLst>
        </a:prstGeom>
        <a:solidFill>
          <a:schemeClr val="lt1">
            <a:alpha val="90000"/>
            <a:hueOff val="0"/>
            <a:satOff val="0"/>
            <a:lumOff val="0"/>
            <a:alphaOff val="0"/>
          </a:schemeClr>
        </a:solidFill>
        <a:ln w="25400" cap="flat" cmpd="sng" algn="ctr">
          <a:solidFill>
            <a:srgbClr val="002776"/>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t" anchorCtr="0">
          <a:noAutofit/>
        </a:bodyPr>
        <a:lstStyle/>
        <a:p>
          <a:pPr marL="57150" lvl="1" indent="-57150" algn="r" defTabSz="355600">
            <a:lnSpc>
              <a:spcPct val="90000"/>
            </a:lnSpc>
            <a:spcBef>
              <a:spcPct val="0"/>
            </a:spcBef>
            <a:spcAft>
              <a:spcPct val="15000"/>
            </a:spcAft>
            <a:buChar char="••"/>
          </a:pPr>
          <a:r>
            <a:rPr lang="nl-NL" sz="800" i="1" kern="1200">
              <a:latin typeface="Arial" pitchFamily="34" charset="0"/>
              <a:cs typeface="Arial" pitchFamily="34" charset="0"/>
            </a:rPr>
            <a:t>Vaststellen strategische doelen en doelstellingen</a:t>
          </a:r>
        </a:p>
      </dsp:txBody>
      <dsp:txXfrm>
        <a:off x="2037928" y="0"/>
        <a:ext cx="854358" cy="396179"/>
      </dsp:txXfrm>
    </dsp:sp>
    <dsp:sp modelId="{C8A618A1-CA43-4CD3-BDDB-6CC2AF2C01C4}">
      <dsp:nvSpPr>
        <dsp:cNvPr id="0" name=""/>
        <dsp:cNvSpPr/>
      </dsp:nvSpPr>
      <dsp:spPr>
        <a:xfrm>
          <a:off x="257325" y="0"/>
          <a:ext cx="1286833" cy="528238"/>
        </a:xfrm>
        <a:prstGeom prst="roundRect">
          <a:avLst>
            <a:gd name="adj" fmla="val 10000"/>
          </a:avLst>
        </a:prstGeom>
        <a:solidFill>
          <a:schemeClr val="lt1">
            <a:alpha val="90000"/>
            <a:hueOff val="0"/>
            <a:satOff val="0"/>
            <a:lumOff val="0"/>
            <a:alphaOff val="0"/>
          </a:schemeClr>
        </a:solidFill>
        <a:ln w="25400" cap="flat" cmpd="sng" algn="ctr">
          <a:solidFill>
            <a:srgbClr val="002776"/>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t" anchorCtr="0">
          <a:noAutofit/>
        </a:bodyPr>
        <a:lstStyle/>
        <a:p>
          <a:pPr marL="57150" lvl="1" indent="-57150" algn="l" defTabSz="355600">
            <a:lnSpc>
              <a:spcPct val="90000"/>
            </a:lnSpc>
            <a:spcBef>
              <a:spcPct val="0"/>
            </a:spcBef>
            <a:spcAft>
              <a:spcPct val="15000"/>
            </a:spcAft>
            <a:buChar char="••"/>
          </a:pPr>
          <a:r>
            <a:rPr lang="nl-NL" sz="800" i="1" kern="1200">
              <a:latin typeface="Arial" pitchFamily="34" charset="0"/>
              <a:cs typeface="Arial" pitchFamily="34" charset="0"/>
            </a:rPr>
            <a:t>Bijsturen</a:t>
          </a:r>
        </a:p>
      </dsp:txBody>
      <dsp:txXfrm>
        <a:off x="257325" y="0"/>
        <a:ext cx="900783" cy="396179"/>
      </dsp:txXfrm>
    </dsp:sp>
    <dsp:sp modelId="{60FA94C5-8D85-4389-BB92-7EF407E747DD}">
      <dsp:nvSpPr>
        <dsp:cNvPr id="0" name=""/>
        <dsp:cNvSpPr/>
      </dsp:nvSpPr>
      <dsp:spPr>
        <a:xfrm>
          <a:off x="868919" y="94092"/>
          <a:ext cx="714773" cy="714773"/>
        </a:xfrm>
        <a:prstGeom prst="pieWedge">
          <a:avLst/>
        </a:prstGeom>
        <a:solidFill>
          <a:srgbClr val="002776"/>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lvl="0" algn="ctr" defTabSz="355600">
            <a:lnSpc>
              <a:spcPct val="90000"/>
            </a:lnSpc>
            <a:spcBef>
              <a:spcPct val="0"/>
            </a:spcBef>
            <a:spcAft>
              <a:spcPct val="35000"/>
            </a:spcAft>
          </a:pPr>
          <a:r>
            <a:rPr lang="nl-NL" sz="800" kern="1200">
              <a:latin typeface="Arial" pitchFamily="34" charset="0"/>
              <a:cs typeface="Arial" pitchFamily="34" charset="0"/>
            </a:rPr>
            <a:t/>
          </a:r>
          <a:br>
            <a:rPr lang="nl-NL" sz="800" kern="1200">
              <a:latin typeface="Arial" pitchFamily="34" charset="0"/>
              <a:cs typeface="Arial" pitchFamily="34" charset="0"/>
            </a:rPr>
          </a:br>
          <a:r>
            <a:rPr lang="nl-NL" sz="800" kern="1200">
              <a:latin typeface="Arial" pitchFamily="34" charset="0"/>
              <a:cs typeface="Arial" pitchFamily="34" charset="0"/>
            </a:rPr>
            <a:t>Act	</a:t>
          </a:r>
        </a:p>
      </dsp:txBody>
      <dsp:txXfrm>
        <a:off x="868919" y="94092"/>
        <a:ext cx="714773" cy="714773"/>
      </dsp:txXfrm>
    </dsp:sp>
    <dsp:sp modelId="{F5C8E889-6200-449E-B6CA-BF422CAC64F4}">
      <dsp:nvSpPr>
        <dsp:cNvPr id="0" name=""/>
        <dsp:cNvSpPr/>
      </dsp:nvSpPr>
      <dsp:spPr>
        <a:xfrm rot="5400000">
          <a:off x="1616707" y="94092"/>
          <a:ext cx="714773" cy="714773"/>
        </a:xfrm>
        <a:prstGeom prst="pieWedge">
          <a:avLst/>
        </a:prstGeom>
        <a:solidFill>
          <a:srgbClr val="002776"/>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lvl="0" algn="ctr" defTabSz="355600">
            <a:lnSpc>
              <a:spcPct val="90000"/>
            </a:lnSpc>
            <a:spcBef>
              <a:spcPct val="0"/>
            </a:spcBef>
            <a:spcAft>
              <a:spcPct val="35000"/>
            </a:spcAft>
          </a:pPr>
          <a:r>
            <a:rPr lang="nl-NL" sz="800" kern="1200">
              <a:latin typeface="Arial" pitchFamily="34" charset="0"/>
              <a:cs typeface="Arial" pitchFamily="34" charset="0"/>
            </a:rPr>
            <a:t>Plan</a:t>
          </a:r>
        </a:p>
      </dsp:txBody>
      <dsp:txXfrm rot="5400000">
        <a:off x="1616707" y="94092"/>
        <a:ext cx="714773" cy="714773"/>
      </dsp:txXfrm>
    </dsp:sp>
    <dsp:sp modelId="{793F834A-EAB4-43DB-92F2-629DB78B541E}">
      <dsp:nvSpPr>
        <dsp:cNvPr id="0" name=""/>
        <dsp:cNvSpPr/>
      </dsp:nvSpPr>
      <dsp:spPr>
        <a:xfrm rot="10800000">
          <a:off x="1616707" y="841880"/>
          <a:ext cx="714773" cy="714773"/>
        </a:xfrm>
        <a:prstGeom prst="pieWedge">
          <a:avLst/>
        </a:prstGeom>
        <a:solidFill>
          <a:srgbClr val="002776"/>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nl-NL" sz="1000" kern="1200">
              <a:latin typeface="Arial" pitchFamily="34" charset="0"/>
              <a:cs typeface="Arial" pitchFamily="34" charset="0"/>
            </a:rPr>
            <a:t>Do</a:t>
          </a:r>
        </a:p>
      </dsp:txBody>
      <dsp:txXfrm rot="10800000">
        <a:off x="1616707" y="841880"/>
        <a:ext cx="714773" cy="714773"/>
      </dsp:txXfrm>
    </dsp:sp>
    <dsp:sp modelId="{4CA9E292-8B45-4827-9F64-689ABEF31C63}">
      <dsp:nvSpPr>
        <dsp:cNvPr id="0" name=""/>
        <dsp:cNvSpPr/>
      </dsp:nvSpPr>
      <dsp:spPr>
        <a:xfrm rot="16200000">
          <a:off x="868919" y="841880"/>
          <a:ext cx="714773" cy="714773"/>
        </a:xfrm>
        <a:prstGeom prst="pieWedge">
          <a:avLst/>
        </a:prstGeom>
        <a:solidFill>
          <a:srgbClr val="002776"/>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lvl="0" algn="ctr" defTabSz="355600">
            <a:lnSpc>
              <a:spcPct val="90000"/>
            </a:lnSpc>
            <a:spcBef>
              <a:spcPct val="0"/>
            </a:spcBef>
            <a:spcAft>
              <a:spcPct val="35000"/>
            </a:spcAft>
          </a:pPr>
          <a:r>
            <a:rPr lang="nl-NL" sz="800" kern="1200">
              <a:latin typeface="Arial" pitchFamily="34" charset="0"/>
              <a:cs typeface="Arial" pitchFamily="34" charset="0"/>
            </a:rPr>
            <a:t>Check</a:t>
          </a:r>
        </a:p>
      </dsp:txBody>
      <dsp:txXfrm rot="16200000">
        <a:off x="868919" y="841880"/>
        <a:ext cx="714773" cy="714773"/>
      </dsp:txXfrm>
    </dsp:sp>
    <dsp:sp modelId="{DAA16BAD-4BDA-430A-ACE4-46BCF63071E9}">
      <dsp:nvSpPr>
        <dsp:cNvPr id="0" name=""/>
        <dsp:cNvSpPr/>
      </dsp:nvSpPr>
      <dsp:spPr>
        <a:xfrm>
          <a:off x="1476806" y="676805"/>
          <a:ext cx="246786" cy="214596"/>
        </a:xfrm>
        <a:prstGeom prst="circularArrow">
          <a:avLst/>
        </a:prstGeom>
        <a:solidFill>
          <a:schemeClr val="accent1">
            <a:tint val="6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8F8834D2-1B51-44FF-9DF1-61C016896198}">
      <dsp:nvSpPr>
        <dsp:cNvPr id="0" name=""/>
        <dsp:cNvSpPr/>
      </dsp:nvSpPr>
      <dsp:spPr>
        <a:xfrm rot="10800000">
          <a:off x="1476806" y="759343"/>
          <a:ext cx="246786" cy="214596"/>
        </a:xfrm>
        <a:prstGeom prst="circularArrow">
          <a:avLst/>
        </a:prstGeom>
        <a:solidFill>
          <a:schemeClr val="accent1">
            <a:tint val="6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equation1">
  <dgm:title val=""/>
  <dgm:desc val=""/>
  <dgm:catLst>
    <dgm:cat type="relationship" pri="17000"/>
    <dgm:cat type="process" pri="2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choose name="Name0">
      <dgm:if name="Name1" func="var" arg="dir" op="equ" val="norm">
        <dgm:alg type="lin">
          <dgm:param type="fallback" val="2D"/>
        </dgm:alg>
      </dgm:if>
      <dgm:else name="Name2">
        <dgm:alg type="lin">
          <dgm:param type="linDir" val="fromR"/>
          <dgm:param type="fallback" val="2D"/>
        </dgm:alg>
      </dgm:else>
    </dgm:choose>
    <dgm:shape xmlns:r="http://schemas.openxmlformats.org/officeDocument/2006/relationships" r:blip="">
      <dgm:adjLst/>
    </dgm:shape>
    <dgm:presOf/>
    <dgm:constrLst>
      <dgm:constr type="w" for="ch" ptType="node" refType="w"/>
      <dgm:constr type="w" for="ch" ptType="sibTrans" refType="w" refFor="ch" refPtType="node" fact="0.58"/>
      <dgm:constr type="primFontSz" for="ch" ptType="node" op="equ" val="65"/>
      <dgm:constr type="primFontSz" for="ch" ptType="sibTrans" op="equ" val="55"/>
      <dgm:constr type="primFontSz" for="ch" ptType="sibTrans" refType="primFontSz" refFor="ch" refPtType="node" op="lte" fact="0.8"/>
      <dgm:constr type="w" for="ch" forName="spacerL" refType="w" refFor="ch" refPtType="sibTrans" fact="0.14"/>
      <dgm:constr type="w" for="ch" forName="spacerR" refType="w" refFor="ch" refPtType="sibTrans" fact="0.14"/>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sibTransForEach" axis="followSib" ptType="sibTrans" cnt="1">
        <dgm:layoutNode name="spacerL">
          <dgm:alg type="sp"/>
          <dgm:shape xmlns:r="http://schemas.openxmlformats.org/officeDocument/2006/relationships" r:blip="">
            <dgm:adjLst/>
          </dgm:shape>
          <dgm:presOf/>
          <dgm:constrLst/>
          <dgm:ruleLst/>
        </dgm:layoutNode>
        <dgm:layoutNode name="sibTrans">
          <dgm:alg type="tx"/>
          <dgm:choose name="Name3">
            <dgm:if name="Name4" axis="followSib" ptType="sibTrans" func="cnt" op="equ" val="0">
              <dgm:shape xmlns:r="http://schemas.openxmlformats.org/officeDocument/2006/relationships" type="mathEqual" r:blip="">
                <dgm:adjLst/>
              </dgm:shape>
            </dgm:if>
            <dgm:else name="Name5">
              <dgm:shape xmlns:r="http://schemas.openxmlformats.org/officeDocument/2006/relationships" type="mathPlus" r:blip="">
                <dgm:adjLst/>
              </dgm:shape>
            </dgm:else>
          </dgm:choose>
          <dgm:presOf axis="self"/>
          <dgm:constrLst>
            <dgm:constr type="h" refType="w"/>
            <dgm:constr type="lMarg"/>
            <dgm:constr type="rMarg"/>
            <dgm:constr type="tMarg"/>
            <dgm:constr type="bMarg"/>
          </dgm:constrLst>
          <dgm:ruleLst>
            <dgm:rule type="primFontSz" val="5" fact="NaN" max="NaN"/>
          </dgm:ruleLst>
        </dgm:layoutNode>
        <dgm:layoutNode name="spacerR">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cycle4">
  <dgm:title val=""/>
  <dgm:desc val=""/>
  <dgm:catLst>
    <dgm:cat type="relationship" pri="26000"/>
    <dgm:cat type="cycle" pri="13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ampData>
  <dgm:style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cycleMatrixDiagram">
    <dgm:varLst>
      <dgm:chMax val="1"/>
      <dgm:dir/>
      <dgm:animLvl val="lvl"/>
      <dgm:resizeHandles val="exact"/>
    </dgm:varLst>
    <dgm:alg type="composite">
      <dgm:param type="ar" val="1.3"/>
    </dgm:alg>
    <dgm:shape xmlns:r="http://schemas.openxmlformats.org/officeDocument/2006/relationships" r:blip="">
      <dgm:adjLst/>
    </dgm:shape>
    <dgm:presOf/>
    <dgm:constrLst>
      <dgm:constr type="w" for="ch" forName="children" refType="w"/>
      <dgm:constr type="h" for="ch" forName="children" refType="w" refFor="ch" refForName="children" fact="0.77"/>
      <dgm:constr type="ctrX" for="ch" forName="children" refType="w" fact="0.5"/>
      <dgm:constr type="ctrY" for="ch" forName="children" refType="h" fact="0.5"/>
      <dgm:constr type="w" for="ch" forName="circle" refType="w"/>
      <dgm:constr type="h" for="ch" forName="circle" refType="h"/>
      <dgm:constr type="ctrX" for="ch" forName="circle" refType="w" fact="0.5"/>
      <dgm:constr type="ctrY" for="ch" forName="circle" refType="h" fact="0.5"/>
      <dgm:constr type="w" for="ch" forName="center1" refType="w" fact="0.115"/>
      <dgm:constr type="h" for="ch" forName="center1" refType="w" fact="0.1"/>
      <dgm:constr type="ctrX" for="ch" forName="center1" refType="w" fact="0.5"/>
      <dgm:constr type="ctrY" for="ch" forName="center1" refType="h" fact="0.475"/>
      <dgm:constr type="w" for="ch" forName="center2" refType="w" fact="0.115"/>
      <dgm:constr type="h" for="ch" forName="center2" refType="w" fact="0.1"/>
      <dgm:constr type="ctrX" for="ch" forName="center2" refType="w" fact="0.5"/>
      <dgm:constr type="ctrY" for="ch" forName="center2" refType="h" fact="0.525"/>
    </dgm:constrLst>
    <dgm:ruleLst/>
    <dgm:choose name="Name0">
      <dgm:if name="Name1" axis="ch" ptType="node" func="cnt" op="gte" val="1">
        <dgm:layoutNode name="children">
          <dgm:alg type="composite">
            <dgm:param type="ar" val="1.3"/>
          </dgm:alg>
          <dgm:shape xmlns:r="http://schemas.openxmlformats.org/officeDocument/2006/relationships" r:blip="">
            <dgm:adjLst/>
          </dgm:shape>
          <dgm:presOf/>
          <dgm:choose name="Name2">
            <dgm:if name="Name3" func="var" arg="dir" op="equ" val="norm">
              <dgm:constrLst>
                <dgm:constr type="primFontSz" for="des" ptType="node" op="equ" val="65"/>
                <dgm:constr type="w" for="ch" forName="child1group" refType="w" fact="0.38"/>
                <dgm:constr type="h" for="ch" forName="child1group" refType="h" fact="0.32"/>
                <dgm:constr type="t" for="ch" forName="child1group"/>
                <dgm:constr type="l" for="ch" forName="child1group"/>
                <dgm:constr type="w" for="ch" forName="child2group" refType="w" fact="0.38"/>
                <dgm:constr type="h" for="ch" forName="child2group" refType="h" fact="0.32"/>
                <dgm:constr type="t" for="ch" forName="child2group"/>
                <dgm:constr type="r" for="ch" forName="child2group" refType="w"/>
                <dgm:constr type="w" for="ch" forName="child3group" refType="w" fact="0.38"/>
                <dgm:constr type="h" for="ch" forName="child3group" refType="h" fact="0.32"/>
                <dgm:constr type="b" for="ch" forName="child3group" refType="h"/>
                <dgm:constr type="r" for="ch" forName="child3group" refType="w"/>
                <dgm:constr type="w" for="ch" forName="child4group" refType="w" fact="0.38"/>
                <dgm:constr type="h" for="ch" forName="child4group" refType="h" fact="0.32"/>
                <dgm:constr type="b" for="ch" forName="child4group" refType="h"/>
                <dgm:constr type="l" for="ch" forName="child4group"/>
              </dgm:constrLst>
            </dgm:if>
            <dgm:else name="Name4">
              <dgm:constrLst>
                <dgm:constr type="primFontSz" for="des" ptType="node" op="equ" val="65"/>
                <dgm:constr type="w" for="ch" forName="child1group" refType="w" fact="0.38"/>
                <dgm:constr type="h" for="ch" forName="child1group" refType="h" fact="0.32"/>
                <dgm:constr type="t" for="ch" forName="child1group"/>
                <dgm:constr type="r" for="ch" forName="child1group" refType="w"/>
                <dgm:constr type="w" for="ch" forName="child2group" refType="w" fact="0.38"/>
                <dgm:constr type="h" for="ch" forName="child2group" refType="h" fact="0.32"/>
                <dgm:constr type="t" for="ch" forName="child2group"/>
                <dgm:constr type="l" for="ch" forName="child2group"/>
                <dgm:constr type="w" for="ch" forName="child3group" refType="w" fact="0.38"/>
                <dgm:constr type="h" for="ch" forName="child3group" refType="h" fact="0.32"/>
                <dgm:constr type="b" for="ch" forName="child3group" refType="h"/>
                <dgm:constr type="l" for="ch" forName="child3group"/>
                <dgm:constr type="w" for="ch" forName="child4group" refType="w" fact="0.38"/>
                <dgm:constr type="h" for="ch" forName="child4group" refType="h" fact="0.32"/>
                <dgm:constr type="b" for="ch" forName="child4group" refType="h"/>
                <dgm:constr type="r" for="ch" forName="child4group" refType="w"/>
              </dgm:constrLst>
            </dgm:else>
          </dgm:choose>
          <dgm:ruleLst/>
          <dgm:choose name="Name5">
            <dgm:if name="Name6" axis="ch ch" ptType="node node" st="1 1" cnt="1 0" func="cnt" op="gte" val="1">
              <dgm:layoutNode name="child1group">
                <dgm:alg type="composite">
                  <dgm:param type="horzAlign" val="none"/>
                  <dgm:param type="vertAlign" val="none"/>
                </dgm:alg>
                <dgm:shape xmlns:r="http://schemas.openxmlformats.org/officeDocument/2006/relationships" r:blip="">
                  <dgm:adjLst/>
                </dgm:shape>
                <dgm:presOf/>
                <dgm:choose name="Name7">
                  <dgm:if name="Name8" func="var" arg="dir" op="equ" val="norm">
                    <dgm:constrLst>
                      <dgm:constr type="w" for="ch" forName="child1" refType="w"/>
                      <dgm:constr type="h" for="ch" forName="child1" refType="h"/>
                      <dgm:constr type="t" for="ch" forName="child1"/>
                      <dgm:constr type="l" for="ch" forName="child1"/>
                      <dgm:constr type="w" for="ch" forName="child1Text" refType="w" fact="0.7"/>
                      <dgm:constr type="h" for="ch" forName="child1Text" refType="h" fact="0.75"/>
                      <dgm:constr type="t" for="ch" forName="child1Text"/>
                      <dgm:constr type="l" for="ch" forName="child1Text"/>
                    </dgm:constrLst>
                  </dgm:if>
                  <dgm:else name="Name9">
                    <dgm:constrLst>
                      <dgm:constr type="w" for="ch" forName="child1" refType="w"/>
                      <dgm:constr type="h" for="ch" forName="child1" refType="h"/>
                      <dgm:constr type="t" for="ch" forName="child1"/>
                      <dgm:constr type="r" for="ch" forName="child1" refType="w"/>
                      <dgm:constr type="w" for="ch" forName="child1Text" refType="w" fact="0.7"/>
                      <dgm:constr type="h" for="ch" forName="child1Text" refType="h" fact="0.75"/>
                      <dgm:constr type="t" for="ch" forName="child1Text"/>
                      <dgm:constr type="r" for="ch" forName="child1Text" refType="w"/>
                    </dgm:constrLst>
                  </dgm:else>
                </dgm:choose>
                <dgm:ruleLst/>
                <dgm:layoutNode name="child1" styleLbl="bgAcc1">
                  <dgm:alg type="sp"/>
                  <dgm:shape xmlns:r="http://schemas.openxmlformats.org/officeDocument/2006/relationships" type="roundRect" r:blip="" zOrderOff="-2">
                    <dgm:adjLst>
                      <dgm:adj idx="1" val="0.1"/>
                    </dgm:adjLst>
                  </dgm:shape>
                  <dgm:presOf axis="ch des" ptType="node node" st="1 1" cnt="1 0"/>
                  <dgm:constrLst/>
                  <dgm:ruleLst/>
                </dgm:layoutNode>
                <dgm:layoutNode name="child1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0"/>
          </dgm:choose>
          <dgm:choose name="Name11">
            <dgm:if name="Name12" axis="ch ch" ptType="node node" st="2 1" cnt="1 0" func="cnt" op="gte" val="1">
              <dgm:layoutNode name="child2group">
                <dgm:alg type="composite">
                  <dgm:param type="horzAlign" val="none"/>
                  <dgm:param type="vertAlign" val="none"/>
                </dgm:alg>
                <dgm:shape xmlns:r="http://schemas.openxmlformats.org/officeDocument/2006/relationships" r:blip="">
                  <dgm:adjLst/>
                </dgm:shape>
                <dgm:choose name="Name13">
                  <dgm:if name="Name14" func="var" arg="dir" op="equ" val="norm">
                    <dgm:constrLst>
                      <dgm:constr type="w" for="ch" forName="child2" refType="w"/>
                      <dgm:constr type="h" for="ch" forName="child2" refType="h"/>
                      <dgm:constr type="t" for="ch" forName="child2"/>
                      <dgm:constr type="r" for="ch" forName="child2" refType="w"/>
                      <dgm:constr type="w" for="ch" forName="child2Text" refType="w" fact="0.7"/>
                      <dgm:constr type="h" for="ch" forName="child2Text" refType="h" fact="0.75"/>
                      <dgm:constr type="t" for="ch" forName="child2Text"/>
                      <dgm:constr type="r" for="ch" forName="child2Text" refType="w"/>
                    </dgm:constrLst>
                  </dgm:if>
                  <dgm:else name="Name15">
                    <dgm:constrLst>
                      <dgm:constr type="w" for="ch" forName="child2" refType="w"/>
                      <dgm:constr type="h" for="ch" forName="child2" refType="h"/>
                      <dgm:constr type="t" for="ch" forName="child2"/>
                      <dgm:constr type="l" for="ch" forName="child2"/>
                      <dgm:constr type="w" for="ch" forName="child2Text" refType="w" fact="0.7"/>
                      <dgm:constr type="h" for="ch" forName="child2Text" refType="h" fact="0.75"/>
                      <dgm:constr type="t" for="ch" forName="child2Text"/>
                      <dgm:constr type="l" for="ch" forName="child2Text"/>
                    </dgm:constrLst>
                  </dgm:else>
                </dgm:choose>
                <dgm:ruleLst/>
                <dgm:layoutNode name="child2" styleLbl="bgAcc1">
                  <dgm:alg type="sp"/>
                  <dgm:shape xmlns:r="http://schemas.openxmlformats.org/officeDocument/2006/relationships" type="roundRect" r:blip="" zOrderOff="-2">
                    <dgm:adjLst>
                      <dgm:adj idx="1" val="0.1"/>
                    </dgm:adjLst>
                  </dgm:shape>
                  <dgm:presOf axis="ch des" ptType="node node" st="2 1" cnt="1 0"/>
                  <dgm:constrLst/>
                  <dgm:ruleLst/>
                </dgm:layoutNode>
                <dgm:layoutNode name="child2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6"/>
          </dgm:choose>
          <dgm:choose name="Name17">
            <dgm:if name="Name18" axis="ch ch" ptType="node node" st="3 1" cnt="1 0" func="cnt" op="gte" val="1">
              <dgm:layoutNode name="child3group">
                <dgm:alg type="composite">
                  <dgm:param type="horzAlign" val="none"/>
                  <dgm:param type="vertAlign" val="none"/>
                </dgm:alg>
                <dgm:shape xmlns:r="http://schemas.openxmlformats.org/officeDocument/2006/relationships" r:blip="">
                  <dgm:adjLst/>
                </dgm:shape>
                <dgm:presOf/>
                <dgm:choose name="Name19">
                  <dgm:if name="Name20" func="var" arg="dir" op="equ" val="norm">
                    <dgm:constrLst>
                      <dgm:constr type="w" for="ch" forName="child3" refType="w"/>
                      <dgm:constr type="h" for="ch" forName="child3" refType="h"/>
                      <dgm:constr type="b" for="ch" forName="child3" refType="h"/>
                      <dgm:constr type="r" for="ch" forName="child3" refType="w"/>
                      <dgm:constr type="w" for="ch" forName="child3Text" refType="w" fact="0.7"/>
                      <dgm:constr type="h" for="ch" forName="child3Text" refType="h" fact="0.75"/>
                      <dgm:constr type="b" for="ch" forName="child3Text" refType="h"/>
                      <dgm:constr type="r" for="ch" forName="child3Text" refType="w"/>
                    </dgm:constrLst>
                  </dgm:if>
                  <dgm:else name="Name21">
                    <dgm:constrLst>
                      <dgm:constr type="w" for="ch" forName="child3" refType="w"/>
                      <dgm:constr type="h" for="ch" forName="child3" refType="h"/>
                      <dgm:constr type="b" for="ch" forName="child3" refType="h"/>
                      <dgm:constr type="l" for="ch" forName="child3"/>
                      <dgm:constr type="w" for="ch" forName="child3Text" refType="w" fact="0.7"/>
                      <dgm:constr type="h" for="ch" forName="child3Text" refType="h" fact="0.75"/>
                      <dgm:constr type="b" for="ch" forName="child3Text" refType="h"/>
                      <dgm:constr type="l" for="ch" forName="child3Text"/>
                    </dgm:constrLst>
                  </dgm:else>
                </dgm:choose>
                <dgm:ruleLst/>
                <dgm:layoutNode name="child3" styleLbl="bgAcc1">
                  <dgm:alg type="sp"/>
                  <dgm:shape xmlns:r="http://schemas.openxmlformats.org/officeDocument/2006/relationships" type="roundRect" r:blip="" zOrderOff="-4">
                    <dgm:adjLst>
                      <dgm:adj idx="1" val="0.1"/>
                    </dgm:adjLst>
                  </dgm:shape>
                  <dgm:presOf axis="ch des" ptType="node node" st="3 1" cnt="1 0"/>
                  <dgm:constrLst/>
                  <dgm:ruleLst/>
                </dgm:layoutNode>
                <dgm:layoutNode name="child3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3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2"/>
          </dgm:choose>
          <dgm:choose name="Name23">
            <dgm:if name="Name24" axis="ch ch" ptType="node node" st="4 1" cnt="1 0" func="cnt" op="gte" val="1">
              <dgm:layoutNode name="child4group">
                <dgm:alg type="composite">
                  <dgm:param type="horzAlign" val="none"/>
                  <dgm:param type="vertAlign" val="none"/>
                </dgm:alg>
                <dgm:shape xmlns:r="http://schemas.openxmlformats.org/officeDocument/2006/relationships" r:blip="">
                  <dgm:adjLst/>
                </dgm:shape>
                <dgm:presOf/>
                <dgm:choose name="Name25">
                  <dgm:if name="Name26" func="var" arg="dir" op="equ" val="norm">
                    <dgm:constrLst>
                      <dgm:constr type="w" for="ch" forName="child4" refType="w"/>
                      <dgm:constr type="h" for="ch" forName="child4" refType="h"/>
                      <dgm:constr type="b" for="ch" forName="child4" refType="h"/>
                      <dgm:constr type="l" for="ch" forName="child4"/>
                      <dgm:constr type="w" for="ch" forName="child4Text" refType="w" fact="0.7"/>
                      <dgm:constr type="h" for="ch" forName="child4Text" refType="h" fact="0.75"/>
                      <dgm:constr type="b" for="ch" forName="child4Text" refType="h"/>
                      <dgm:constr type="l" for="ch" forName="child4Text"/>
                    </dgm:constrLst>
                  </dgm:if>
                  <dgm:else name="Name27">
                    <dgm:constrLst>
                      <dgm:constr type="w" for="ch" forName="child4" refType="w"/>
                      <dgm:constr type="h" for="ch" forName="child4" refType="h"/>
                      <dgm:constr type="b" for="ch" forName="child4" refType="h"/>
                      <dgm:constr type="r" for="ch" forName="child4" refType="w"/>
                      <dgm:constr type="w" for="ch" forName="child4Text" refType="w" fact="0.7"/>
                      <dgm:constr type="h" for="ch" forName="child4Text" refType="h" fact="0.75"/>
                      <dgm:constr type="b" for="ch" forName="child4Text" refType="h"/>
                      <dgm:constr type="r" for="ch" forName="child4Text" refType="w"/>
                    </dgm:constrLst>
                  </dgm:else>
                </dgm:choose>
                <dgm:ruleLst/>
                <dgm:layoutNode name="child4" styleLbl="bgAcc1">
                  <dgm:alg type="sp"/>
                  <dgm:shape xmlns:r="http://schemas.openxmlformats.org/officeDocument/2006/relationships" type="roundRect" r:blip="" zOrderOff="-4">
                    <dgm:adjLst>
                      <dgm:adj idx="1" val="0.1"/>
                    </dgm:adjLst>
                  </dgm:shape>
                  <dgm:presOf axis="ch des" ptType="node node" st="4 1" cnt="1 0"/>
                  <dgm:constrLst/>
                  <dgm:ruleLst/>
                </dgm:layoutNode>
                <dgm:layoutNode name="child4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4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8"/>
          </dgm:choose>
          <dgm:layoutNode name="childPlaceholder">
            <dgm:alg type="sp"/>
            <dgm:shape xmlns:r="http://schemas.openxmlformats.org/officeDocument/2006/relationships" r:blip="">
              <dgm:adjLst/>
            </dgm:shape>
            <dgm:presOf/>
            <dgm:constrLst/>
            <dgm:ruleLst/>
          </dgm:layoutNode>
        </dgm:layoutNode>
        <dgm:layoutNode name="circle">
          <dgm:alg type="composite">
            <dgm:param type="ar" val="1"/>
          </dgm:alg>
          <dgm:shape xmlns:r="http://schemas.openxmlformats.org/officeDocument/2006/relationships" r:blip="">
            <dgm:adjLst/>
          </dgm:shape>
          <dgm:presOf/>
          <dgm:choose name="Name29">
            <dgm:if name="Name30" func="var" arg="dir" op="equ" val="norm">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r" for="ch" forName="quadrant1" refType="w" fact="0.5"/>
                <dgm:constr type="r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l" for="ch" forName="quadrant2" refType="w" fact="0.5"/>
                <dgm:constr type="l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l" for="ch" forName="quadrant3" refType="w" fact="0.5"/>
                <dgm:constr type="l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r" for="ch" forName="quadrant4" refType="w" fact="0.5"/>
                <dgm:constr type="rOff" for="ch" forName="quadrant4" refType="w" fact="-0.01"/>
              </dgm:constrLst>
            </dgm:if>
            <dgm:else name="Name31">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l" for="ch" forName="quadrant1" refType="w" fact="0.5"/>
                <dgm:constr type="l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r" for="ch" forName="quadrant2" refType="w" fact="0.5"/>
                <dgm:constr type="r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r" for="ch" forName="quadrant3" refType="w" fact="0.5"/>
                <dgm:constr type="r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l" for="ch" forName="quadrant4" refType="w" fact="0.5"/>
                <dgm:constr type="lOff" for="ch" forName="quadrant4" refType="w" fact="0.01"/>
              </dgm:constrLst>
            </dgm:else>
          </dgm:choose>
          <dgm:ruleLst/>
          <dgm:layoutNode name="quadrant1" styleLbl="node1">
            <dgm:varLst>
              <dgm:chMax val="1"/>
              <dgm:bulletEnabled val="1"/>
            </dgm:varLst>
            <dgm:alg type="tx"/>
            <dgm:choose name="Name32">
              <dgm:if name="Name33" func="var" arg="dir" op="equ" val="norm">
                <dgm:shape xmlns:r="http://schemas.openxmlformats.org/officeDocument/2006/relationships" type="pieWedge" r:blip="">
                  <dgm:adjLst/>
                </dgm:shape>
              </dgm:if>
              <dgm:else name="Name34">
                <dgm:shape xmlns:r="http://schemas.openxmlformats.org/officeDocument/2006/relationships" rot="90" type="pieWedge" r:blip="">
                  <dgm:adjLst/>
                </dgm:shape>
              </dgm:else>
            </dgm:choose>
            <dgm:presOf axis="ch" ptType="node" cnt="1"/>
            <dgm:constrLst/>
            <dgm:ruleLst>
              <dgm:rule type="primFontSz" val="5" fact="NaN" max="NaN"/>
            </dgm:ruleLst>
          </dgm:layoutNode>
          <dgm:layoutNode name="quadrant2" styleLbl="node1">
            <dgm:varLst>
              <dgm:chMax val="1"/>
              <dgm:bulletEnabled val="1"/>
            </dgm:varLst>
            <dgm:alg type="tx"/>
            <dgm:choose name="Name35">
              <dgm:if name="Name36" func="var" arg="dir" op="equ" val="norm">
                <dgm:shape xmlns:r="http://schemas.openxmlformats.org/officeDocument/2006/relationships" rot="90" type="pieWedge" r:blip="">
                  <dgm:adjLst/>
                </dgm:shape>
              </dgm:if>
              <dgm:else name="Name37">
                <dgm:shape xmlns:r="http://schemas.openxmlformats.org/officeDocument/2006/relationships" type="pieWedge" r:blip="">
                  <dgm:adjLst/>
                </dgm:shape>
              </dgm:else>
            </dgm:choose>
            <dgm:presOf axis="ch" ptType="node" st="2" cnt="1"/>
            <dgm:constrLst/>
            <dgm:ruleLst>
              <dgm:rule type="primFontSz" val="5" fact="NaN" max="NaN"/>
            </dgm:ruleLst>
          </dgm:layoutNode>
          <dgm:layoutNode name="quadrant3" styleLbl="node1">
            <dgm:varLst>
              <dgm:chMax val="1"/>
              <dgm:bulletEnabled val="1"/>
            </dgm:varLst>
            <dgm:alg type="tx"/>
            <dgm:choose name="Name38">
              <dgm:if name="Name39" func="var" arg="dir" op="equ" val="norm">
                <dgm:shape xmlns:r="http://schemas.openxmlformats.org/officeDocument/2006/relationships" rot="180" type="pieWedge" r:blip="">
                  <dgm:adjLst/>
                </dgm:shape>
              </dgm:if>
              <dgm:else name="Name40">
                <dgm:shape xmlns:r="http://schemas.openxmlformats.org/officeDocument/2006/relationships" rot="270" type="pieWedge" r:blip="">
                  <dgm:adjLst/>
                </dgm:shape>
              </dgm:else>
            </dgm:choose>
            <dgm:presOf axis="ch" ptType="node" st="3" cnt="1"/>
            <dgm:constrLst/>
            <dgm:ruleLst>
              <dgm:rule type="primFontSz" val="5" fact="NaN" max="NaN"/>
            </dgm:ruleLst>
          </dgm:layoutNode>
          <dgm:layoutNode name="quadrant4" styleLbl="node1">
            <dgm:varLst>
              <dgm:chMax val="1"/>
              <dgm:bulletEnabled val="1"/>
            </dgm:varLst>
            <dgm:alg type="tx"/>
            <dgm:choose name="Name41">
              <dgm:if name="Name42" func="var" arg="dir" op="equ" val="norm">
                <dgm:shape xmlns:r="http://schemas.openxmlformats.org/officeDocument/2006/relationships" rot="270" type="pieWedge" r:blip="">
                  <dgm:adjLst/>
                </dgm:shape>
              </dgm:if>
              <dgm:else name="Name43">
                <dgm:shape xmlns:r="http://schemas.openxmlformats.org/officeDocument/2006/relationships" rot="180" type="pieWedge" r:blip="">
                  <dgm:adjLst/>
                </dgm:shape>
              </dgm:else>
            </dgm:choose>
            <dgm:presOf axis="ch" ptType="node" st="4" cnt="1"/>
            <dgm:constrLst/>
            <dgm:ruleLst>
              <dgm:rule type="primFontSz" val="5" fact="NaN" max="NaN"/>
            </dgm:ruleLst>
          </dgm:layoutNode>
          <dgm:layoutNode name="quadrantPlaceholder">
            <dgm:alg type="sp"/>
            <dgm:shape xmlns:r="http://schemas.openxmlformats.org/officeDocument/2006/relationships" r:blip="">
              <dgm:adjLst/>
            </dgm:shape>
            <dgm:presOf/>
            <dgm:constrLst/>
            <dgm:ruleLst/>
          </dgm:layoutNode>
        </dgm:layoutNode>
        <dgm:layoutNode name="center1" styleLbl="fgShp">
          <dgm:alg type="sp"/>
          <dgm:choose name="Name44">
            <dgm:if name="Name45" func="var" arg="dir" op="equ" val="norm">
              <dgm:shape xmlns:r="http://schemas.openxmlformats.org/officeDocument/2006/relationships" type="circularArrow" r:blip="" zOrderOff="16">
                <dgm:adjLst/>
              </dgm:shape>
            </dgm:if>
            <dgm:else name="Name46">
              <dgm:shape xmlns:r="http://schemas.openxmlformats.org/officeDocument/2006/relationships" rot="180" type="leftCircularArrow" r:blip="" zOrderOff="16">
                <dgm:adjLst/>
              </dgm:shape>
            </dgm:else>
          </dgm:choose>
          <dgm:presOf/>
          <dgm:constrLst/>
          <dgm:ruleLst/>
        </dgm:layoutNode>
        <dgm:layoutNode name="center2" styleLbl="fgShp">
          <dgm:alg type="sp"/>
          <dgm:choose name="Name47">
            <dgm:if name="Name48" func="var" arg="dir" op="equ" val="norm">
              <dgm:shape xmlns:r="http://schemas.openxmlformats.org/officeDocument/2006/relationships" rot="180" type="circularArrow" r:blip="" zOrderOff="16">
                <dgm:adjLst/>
              </dgm:shape>
            </dgm:if>
            <dgm:else name="Name49">
              <dgm:shape xmlns:r="http://schemas.openxmlformats.org/officeDocument/2006/relationships" type="leftCircularArrow" r:blip="" zOrderOff="16">
                <dgm:adjLst/>
              </dgm:shape>
            </dgm:else>
          </dgm:choose>
          <dgm:presOf/>
          <dgm:constrLst/>
          <dgm:ruleLst/>
        </dgm:layoutNode>
      </dgm:if>
      <dgm:else name="Name50"/>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21384B-4EE8-4BC2-8B7A-A90547A4A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21</Pages>
  <Words>4953</Words>
  <Characters>27247</Characters>
  <Application>Microsoft Office Word</Application>
  <DocSecurity>0</DocSecurity>
  <Lines>227</Lines>
  <Paragraphs>64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Deloitte</Company>
  <LinksUpToDate>false</LinksUpToDate>
  <CharactersWithSpaces>32136</CharactersWithSpaces>
  <SharedDoc>false</SharedDoc>
  <HLinks>
    <vt:vector size="72" baseType="variant">
      <vt:variant>
        <vt:i4>2031666</vt:i4>
      </vt:variant>
      <vt:variant>
        <vt:i4>71</vt:i4>
      </vt:variant>
      <vt:variant>
        <vt:i4>0</vt:i4>
      </vt:variant>
      <vt:variant>
        <vt:i4>5</vt:i4>
      </vt:variant>
      <vt:variant>
        <vt:lpwstr/>
      </vt:variant>
      <vt:variant>
        <vt:lpwstr>_Toc262822048</vt:lpwstr>
      </vt:variant>
      <vt:variant>
        <vt:i4>2031666</vt:i4>
      </vt:variant>
      <vt:variant>
        <vt:i4>65</vt:i4>
      </vt:variant>
      <vt:variant>
        <vt:i4>0</vt:i4>
      </vt:variant>
      <vt:variant>
        <vt:i4>5</vt:i4>
      </vt:variant>
      <vt:variant>
        <vt:lpwstr/>
      </vt:variant>
      <vt:variant>
        <vt:lpwstr>_Toc262822047</vt:lpwstr>
      </vt:variant>
      <vt:variant>
        <vt:i4>2031666</vt:i4>
      </vt:variant>
      <vt:variant>
        <vt:i4>59</vt:i4>
      </vt:variant>
      <vt:variant>
        <vt:i4>0</vt:i4>
      </vt:variant>
      <vt:variant>
        <vt:i4>5</vt:i4>
      </vt:variant>
      <vt:variant>
        <vt:lpwstr/>
      </vt:variant>
      <vt:variant>
        <vt:lpwstr>_Toc262822046</vt:lpwstr>
      </vt:variant>
      <vt:variant>
        <vt:i4>2031666</vt:i4>
      </vt:variant>
      <vt:variant>
        <vt:i4>53</vt:i4>
      </vt:variant>
      <vt:variant>
        <vt:i4>0</vt:i4>
      </vt:variant>
      <vt:variant>
        <vt:i4>5</vt:i4>
      </vt:variant>
      <vt:variant>
        <vt:lpwstr/>
      </vt:variant>
      <vt:variant>
        <vt:lpwstr>_Toc262822045</vt:lpwstr>
      </vt:variant>
      <vt:variant>
        <vt:i4>2031666</vt:i4>
      </vt:variant>
      <vt:variant>
        <vt:i4>47</vt:i4>
      </vt:variant>
      <vt:variant>
        <vt:i4>0</vt:i4>
      </vt:variant>
      <vt:variant>
        <vt:i4>5</vt:i4>
      </vt:variant>
      <vt:variant>
        <vt:lpwstr/>
      </vt:variant>
      <vt:variant>
        <vt:lpwstr>_Toc262822044</vt:lpwstr>
      </vt:variant>
      <vt:variant>
        <vt:i4>2031666</vt:i4>
      </vt:variant>
      <vt:variant>
        <vt:i4>41</vt:i4>
      </vt:variant>
      <vt:variant>
        <vt:i4>0</vt:i4>
      </vt:variant>
      <vt:variant>
        <vt:i4>5</vt:i4>
      </vt:variant>
      <vt:variant>
        <vt:lpwstr/>
      </vt:variant>
      <vt:variant>
        <vt:lpwstr>_Toc262822043</vt:lpwstr>
      </vt:variant>
      <vt:variant>
        <vt:i4>2031666</vt:i4>
      </vt:variant>
      <vt:variant>
        <vt:i4>35</vt:i4>
      </vt:variant>
      <vt:variant>
        <vt:i4>0</vt:i4>
      </vt:variant>
      <vt:variant>
        <vt:i4>5</vt:i4>
      </vt:variant>
      <vt:variant>
        <vt:lpwstr/>
      </vt:variant>
      <vt:variant>
        <vt:lpwstr>_Toc262822042</vt:lpwstr>
      </vt:variant>
      <vt:variant>
        <vt:i4>2031666</vt:i4>
      </vt:variant>
      <vt:variant>
        <vt:i4>29</vt:i4>
      </vt:variant>
      <vt:variant>
        <vt:i4>0</vt:i4>
      </vt:variant>
      <vt:variant>
        <vt:i4>5</vt:i4>
      </vt:variant>
      <vt:variant>
        <vt:lpwstr/>
      </vt:variant>
      <vt:variant>
        <vt:lpwstr>_Toc262822041</vt:lpwstr>
      </vt:variant>
      <vt:variant>
        <vt:i4>2031666</vt:i4>
      </vt:variant>
      <vt:variant>
        <vt:i4>23</vt:i4>
      </vt:variant>
      <vt:variant>
        <vt:i4>0</vt:i4>
      </vt:variant>
      <vt:variant>
        <vt:i4>5</vt:i4>
      </vt:variant>
      <vt:variant>
        <vt:lpwstr/>
      </vt:variant>
      <vt:variant>
        <vt:lpwstr>_Toc262822040</vt:lpwstr>
      </vt:variant>
      <vt:variant>
        <vt:i4>1572914</vt:i4>
      </vt:variant>
      <vt:variant>
        <vt:i4>17</vt:i4>
      </vt:variant>
      <vt:variant>
        <vt:i4>0</vt:i4>
      </vt:variant>
      <vt:variant>
        <vt:i4>5</vt:i4>
      </vt:variant>
      <vt:variant>
        <vt:lpwstr/>
      </vt:variant>
      <vt:variant>
        <vt:lpwstr>_Toc262822039</vt:lpwstr>
      </vt:variant>
      <vt:variant>
        <vt:i4>1572914</vt:i4>
      </vt:variant>
      <vt:variant>
        <vt:i4>11</vt:i4>
      </vt:variant>
      <vt:variant>
        <vt:i4>0</vt:i4>
      </vt:variant>
      <vt:variant>
        <vt:i4>5</vt:i4>
      </vt:variant>
      <vt:variant>
        <vt:lpwstr/>
      </vt:variant>
      <vt:variant>
        <vt:lpwstr>_Toc262822038</vt:lpwstr>
      </vt:variant>
      <vt:variant>
        <vt:i4>1572914</vt:i4>
      </vt:variant>
      <vt:variant>
        <vt:i4>5</vt:i4>
      </vt:variant>
      <vt:variant>
        <vt:i4>0</vt:i4>
      </vt:variant>
      <vt:variant>
        <vt:i4>5</vt:i4>
      </vt:variant>
      <vt:variant>
        <vt:lpwstr/>
      </vt:variant>
      <vt:variant>
        <vt:lpwstr>_Toc262822037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MvanderSteen</dc:creator>
  <cp:lastModifiedBy>Jan Verschuren</cp:lastModifiedBy>
  <cp:revision>5</cp:revision>
  <dcterms:created xsi:type="dcterms:W3CDTF">2010-07-22T13:49:00Z</dcterms:created>
  <dcterms:modified xsi:type="dcterms:W3CDTF">2012-12-07T13:45:00Z</dcterms:modified>
</cp:coreProperties>
</file>