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1694" w14:textId="77777777" w:rsidR="00E6079C" w:rsidRPr="00004552" w:rsidRDefault="00E6079C" w:rsidP="00E6079C">
      <w:pPr>
        <w:pStyle w:val="Kop5"/>
        <w:jc w:val="center"/>
        <w:rPr>
          <w:rFonts w:ascii="Verdana" w:hAnsi="Verdana"/>
          <w:b/>
          <w:bCs/>
          <w:color w:val="auto"/>
        </w:rPr>
      </w:pPr>
      <w:r w:rsidRPr="00004552">
        <w:rPr>
          <w:rFonts w:ascii="Verdana" w:hAnsi="Verdana"/>
          <w:b/>
          <w:bCs/>
          <w:color w:val="auto"/>
        </w:rPr>
        <w:t>Bijzondere module</w:t>
      </w:r>
    </w:p>
    <w:p w14:paraId="45CD0AED" w14:textId="77777777" w:rsidR="00E6079C" w:rsidRPr="00004552" w:rsidRDefault="00E6079C" w:rsidP="00E6079C">
      <w:pPr>
        <w:pStyle w:val="Kop5"/>
        <w:jc w:val="center"/>
        <w:rPr>
          <w:rFonts w:ascii="Verdana" w:hAnsi="Verdana"/>
          <w:b/>
          <w:bCs/>
          <w:color w:val="auto"/>
        </w:rPr>
      </w:pPr>
      <w:r w:rsidRPr="00004552">
        <w:rPr>
          <w:rFonts w:ascii="Verdana" w:hAnsi="Verdana"/>
          <w:b/>
          <w:bCs/>
          <w:color w:val="auto"/>
        </w:rPr>
        <w:t>W</w:t>
      </w:r>
      <w:r>
        <w:rPr>
          <w:rFonts w:ascii="Verdana" w:hAnsi="Verdana"/>
          <w:b/>
          <w:bCs/>
          <w:color w:val="auto"/>
        </w:rPr>
        <w:t>zd</w:t>
      </w:r>
      <w:r w:rsidRPr="00004552">
        <w:rPr>
          <w:rFonts w:ascii="Verdana" w:hAnsi="Verdana"/>
          <w:b/>
          <w:bCs/>
          <w:color w:val="auto"/>
        </w:rPr>
        <w:t xml:space="preserve"> </w:t>
      </w:r>
    </w:p>
    <w:p w14:paraId="6628F3CC" w14:textId="77777777" w:rsidR="00E6079C" w:rsidRPr="00004552" w:rsidRDefault="00E6079C" w:rsidP="00E6079C">
      <w:pPr>
        <w:pStyle w:val="Geenafstand"/>
        <w:rPr>
          <w:rFonts w:ascii="Verdana" w:hAnsi="Verdana"/>
          <w:sz w:val="20"/>
          <w:szCs w:val="20"/>
        </w:rPr>
      </w:pPr>
    </w:p>
    <w:p w14:paraId="4C1DC0CF" w14:textId="77777777" w:rsidR="00E6079C" w:rsidRPr="00004552" w:rsidRDefault="00E6079C" w:rsidP="00E6079C">
      <w:pPr>
        <w:pStyle w:val="Geenafstand"/>
        <w:rPr>
          <w:rFonts w:ascii="Verdana" w:hAnsi="Verdana"/>
          <w:sz w:val="20"/>
          <w:szCs w:val="20"/>
        </w:rPr>
      </w:pPr>
    </w:p>
    <w:p w14:paraId="2C7AAE07" w14:textId="77777777" w:rsidR="00E6079C" w:rsidRPr="00004552" w:rsidRDefault="00E6079C" w:rsidP="00E6079C">
      <w:pPr>
        <w:pStyle w:val="Geenafstand"/>
        <w:rPr>
          <w:rFonts w:ascii="Verdana" w:hAnsi="Verdana"/>
          <w:b/>
          <w:bCs/>
          <w:sz w:val="20"/>
          <w:szCs w:val="20"/>
        </w:rPr>
      </w:pPr>
      <w:r w:rsidRPr="00004552">
        <w:rPr>
          <w:rFonts w:ascii="Verdana" w:hAnsi="Verdana"/>
          <w:b/>
          <w:bCs/>
          <w:sz w:val="20"/>
          <w:szCs w:val="20"/>
        </w:rPr>
        <w:t>Wanneer zijn de algemene voorwaarden in deze module van toepassing?</w:t>
      </w:r>
    </w:p>
    <w:p w14:paraId="7972FA70" w14:textId="77777777" w:rsidR="00E6079C" w:rsidRPr="00004552" w:rsidRDefault="00E6079C" w:rsidP="00E6079C">
      <w:pPr>
        <w:pStyle w:val="Geenafstand"/>
        <w:rPr>
          <w:rFonts w:ascii="Verdana" w:hAnsi="Verdana"/>
          <w:sz w:val="20"/>
          <w:szCs w:val="20"/>
        </w:rPr>
      </w:pPr>
    </w:p>
    <w:p w14:paraId="4AFE87DC" w14:textId="77777777" w:rsidR="00E6079C" w:rsidRPr="00004552" w:rsidRDefault="00E6079C" w:rsidP="00E6079C">
      <w:pPr>
        <w:pStyle w:val="Geenafstand"/>
        <w:rPr>
          <w:rFonts w:ascii="Verdana" w:hAnsi="Verdana"/>
          <w:sz w:val="20"/>
          <w:szCs w:val="20"/>
        </w:rPr>
      </w:pPr>
      <w:r w:rsidRPr="00004552">
        <w:rPr>
          <w:rFonts w:ascii="Verdana" w:hAnsi="Verdana"/>
          <w:sz w:val="20"/>
          <w:szCs w:val="20"/>
        </w:rPr>
        <w:t>In deze module staan voor u geldende algemene voorwaarden. Deze module is van toepassing, als:</w:t>
      </w:r>
    </w:p>
    <w:p w14:paraId="21AECF6D" w14:textId="77777777" w:rsidR="00E6079C" w:rsidRPr="00004552" w:rsidRDefault="00E6079C" w:rsidP="00E6079C">
      <w:pPr>
        <w:pStyle w:val="Lijstalinea"/>
        <w:numPr>
          <w:ilvl w:val="0"/>
          <w:numId w:val="1"/>
        </w:numPr>
        <w:spacing w:line="240" w:lineRule="auto"/>
        <w:ind w:left="284" w:hanging="284"/>
        <w:contextualSpacing w:val="0"/>
        <w:rPr>
          <w:rFonts w:eastAsia="Times New Roman"/>
          <w:szCs w:val="20"/>
        </w:rPr>
      </w:pPr>
      <w:proofErr w:type="gramStart"/>
      <w:r w:rsidRPr="00004552">
        <w:rPr>
          <w:rFonts w:eastAsia="Times New Roman"/>
          <w:szCs w:val="20"/>
        </w:rPr>
        <w:t>u</w:t>
      </w:r>
      <w:proofErr w:type="gramEnd"/>
      <w:r w:rsidRPr="00004552">
        <w:rPr>
          <w:rFonts w:eastAsia="Times New Roman"/>
          <w:szCs w:val="20"/>
        </w:rPr>
        <w:t xml:space="preserve"> een indicatie heeft voor langdurige zorg met als grondslag een psychogeriatrische aandoening; of</w:t>
      </w:r>
    </w:p>
    <w:p w14:paraId="4A584D88" w14:textId="77777777" w:rsidR="00E6079C" w:rsidRPr="00004552" w:rsidRDefault="00E6079C" w:rsidP="00E6079C">
      <w:pPr>
        <w:pStyle w:val="Lijstalinea"/>
        <w:numPr>
          <w:ilvl w:val="0"/>
          <w:numId w:val="1"/>
        </w:numPr>
        <w:spacing w:line="240" w:lineRule="auto"/>
        <w:ind w:left="284" w:hanging="284"/>
        <w:contextualSpacing w:val="0"/>
        <w:rPr>
          <w:rFonts w:eastAsia="Times New Roman"/>
          <w:szCs w:val="20"/>
        </w:rPr>
      </w:pPr>
      <w:proofErr w:type="gramStart"/>
      <w:r w:rsidRPr="00004552">
        <w:rPr>
          <w:rFonts w:eastAsia="Times New Roman"/>
          <w:szCs w:val="20"/>
        </w:rPr>
        <w:t>u</w:t>
      </w:r>
      <w:proofErr w:type="gramEnd"/>
      <w:r w:rsidRPr="00004552">
        <w:rPr>
          <w:rFonts w:eastAsia="Times New Roman"/>
          <w:szCs w:val="20"/>
        </w:rPr>
        <w:t xml:space="preserve"> een psychogeriatrische aandoening heeft of een daaraan gelijkgestelde aandoening (</w:t>
      </w:r>
      <w:r w:rsidRPr="00004552">
        <w:t xml:space="preserve">syndroom van Korsakov, ziekte van Huntington of niet-aangeboren hersenletsel) </w:t>
      </w:r>
      <w:r w:rsidRPr="00004552">
        <w:rPr>
          <w:rFonts w:eastAsia="Times New Roman"/>
          <w:szCs w:val="20"/>
        </w:rPr>
        <w:t xml:space="preserve">en uit een medische verklaring blijkt dat de Wet zorg en dwang op u van toepassing is, maar u geen indicatie heeft voor langdurige zorg. </w:t>
      </w:r>
    </w:p>
    <w:p w14:paraId="38A33871" w14:textId="77777777" w:rsidR="00E6079C" w:rsidRPr="00004552" w:rsidRDefault="00E6079C" w:rsidP="00E6079C">
      <w:pPr>
        <w:pStyle w:val="Geenafstand"/>
        <w:rPr>
          <w:rFonts w:ascii="Verdana" w:hAnsi="Verdana"/>
          <w:sz w:val="20"/>
          <w:szCs w:val="20"/>
        </w:rPr>
      </w:pPr>
    </w:p>
    <w:p w14:paraId="68B91F50" w14:textId="77777777" w:rsidR="00E6079C" w:rsidRPr="00004552" w:rsidRDefault="00E6079C" w:rsidP="00E6079C">
      <w:pPr>
        <w:pStyle w:val="Geenafstand"/>
        <w:rPr>
          <w:rFonts w:ascii="Verdana" w:hAnsi="Verdana"/>
          <w:sz w:val="20"/>
          <w:szCs w:val="20"/>
        </w:rPr>
      </w:pPr>
      <w:r w:rsidRPr="00004552">
        <w:rPr>
          <w:rFonts w:ascii="Verdana" w:hAnsi="Verdana"/>
          <w:sz w:val="20"/>
          <w:szCs w:val="20"/>
        </w:rPr>
        <w:t>Deze module is een aanvulling op de Algemene module en andere bijzondere modules:</w:t>
      </w:r>
    </w:p>
    <w:p w14:paraId="20F33F38" w14:textId="77777777" w:rsidR="00E6079C" w:rsidRPr="00004552" w:rsidRDefault="00E6079C" w:rsidP="00E6079C">
      <w:pPr>
        <w:pStyle w:val="Geenafstand"/>
        <w:numPr>
          <w:ilvl w:val="0"/>
          <w:numId w:val="3"/>
        </w:numPr>
        <w:ind w:left="284" w:hanging="284"/>
        <w:rPr>
          <w:rFonts w:ascii="Verdana" w:hAnsi="Verdana"/>
          <w:b/>
          <w:bCs/>
          <w:sz w:val="20"/>
          <w:szCs w:val="20"/>
        </w:rPr>
      </w:pPr>
      <w:r w:rsidRPr="00004552">
        <w:rPr>
          <w:rFonts w:ascii="Verdana" w:hAnsi="Verdana"/>
          <w:sz w:val="20"/>
          <w:szCs w:val="20"/>
        </w:rPr>
        <w:t xml:space="preserve">Als u bij ons verblijft, </w:t>
      </w:r>
      <w:r w:rsidRPr="00004552">
        <w:rPr>
          <w:rFonts w:ascii="Verdana" w:hAnsi="Verdana"/>
          <w:bCs/>
          <w:sz w:val="20"/>
          <w:szCs w:val="20"/>
        </w:rPr>
        <w:t xml:space="preserve">dan is ook de </w:t>
      </w:r>
      <w:r w:rsidRPr="00004552">
        <w:rPr>
          <w:rFonts w:ascii="Verdana" w:hAnsi="Verdana"/>
          <w:b/>
          <w:sz w:val="20"/>
          <w:szCs w:val="20"/>
        </w:rPr>
        <w:t>bijzondere module Zorg met verblijf</w:t>
      </w:r>
      <w:r w:rsidRPr="00004552">
        <w:rPr>
          <w:rFonts w:ascii="Verdana" w:hAnsi="Verdana"/>
          <w:bCs/>
          <w:sz w:val="20"/>
          <w:szCs w:val="20"/>
        </w:rPr>
        <w:t xml:space="preserve"> van toepassing, behalve de aanvullende eisen aan het (digitaal) zorgplan en de zorgplanbespreking. In plaats daarvan geldt de algemene voorwaarde in deze module onder:</w:t>
      </w:r>
      <w:r w:rsidRPr="00004552">
        <w:rPr>
          <w:rFonts w:ascii="Verdana" w:hAnsi="Verdana"/>
          <w:b/>
          <w:bCs/>
          <w:sz w:val="20"/>
          <w:szCs w:val="20"/>
        </w:rPr>
        <w:t xml:space="preserve"> Gelden er aanvullende eisen aan het (digitaal) zorgplan en de zorgplanbespreking naast die in de Algemene module of in een van de andere </w:t>
      </w:r>
      <w:proofErr w:type="gramStart"/>
      <w:r w:rsidRPr="00004552">
        <w:rPr>
          <w:rFonts w:ascii="Verdana" w:hAnsi="Verdana"/>
          <w:b/>
          <w:bCs/>
          <w:sz w:val="20"/>
          <w:szCs w:val="20"/>
        </w:rPr>
        <w:t>bijzondere</w:t>
      </w:r>
      <w:proofErr w:type="gramEnd"/>
      <w:r w:rsidRPr="00004552">
        <w:rPr>
          <w:rFonts w:ascii="Verdana" w:hAnsi="Verdana"/>
          <w:b/>
          <w:bCs/>
          <w:sz w:val="20"/>
          <w:szCs w:val="20"/>
        </w:rPr>
        <w:t xml:space="preserve"> modules?</w:t>
      </w:r>
    </w:p>
    <w:p w14:paraId="2ECD0430" w14:textId="77777777" w:rsidR="00E6079C" w:rsidRPr="00004552" w:rsidRDefault="00E6079C" w:rsidP="00E6079C">
      <w:pPr>
        <w:pStyle w:val="Geenafstand"/>
        <w:numPr>
          <w:ilvl w:val="0"/>
          <w:numId w:val="3"/>
        </w:numPr>
        <w:ind w:left="284" w:hanging="284"/>
        <w:rPr>
          <w:rFonts w:ascii="Verdana" w:hAnsi="Verdana"/>
          <w:b/>
          <w:bCs/>
          <w:sz w:val="20"/>
          <w:szCs w:val="20"/>
        </w:rPr>
      </w:pPr>
      <w:r w:rsidRPr="00004552">
        <w:rPr>
          <w:rFonts w:ascii="Verdana" w:hAnsi="Verdana"/>
          <w:sz w:val="20"/>
          <w:szCs w:val="20"/>
        </w:rPr>
        <w:t>Als u niet bij ons verblijft kan naast deze module ook een andere bijzondere module van toepassing zijn op onze overeenkomst, afhankelijk van de zorg die u van ons ontvangt.</w:t>
      </w:r>
    </w:p>
    <w:p w14:paraId="0A266BCC" w14:textId="77777777" w:rsidR="00E6079C" w:rsidRPr="00004552" w:rsidRDefault="00E6079C" w:rsidP="00E6079C">
      <w:pPr>
        <w:pStyle w:val="Geenafstand"/>
        <w:rPr>
          <w:rFonts w:ascii="Verdana" w:hAnsi="Verdana"/>
          <w:sz w:val="20"/>
          <w:szCs w:val="20"/>
        </w:rPr>
      </w:pPr>
    </w:p>
    <w:p w14:paraId="7F023A16" w14:textId="77777777" w:rsidR="00E6079C" w:rsidRPr="00004552" w:rsidRDefault="00E6079C" w:rsidP="00E6079C">
      <w:pPr>
        <w:pStyle w:val="Geenafstand"/>
        <w:rPr>
          <w:rFonts w:ascii="Verdana" w:hAnsi="Verdana"/>
          <w:strike/>
          <w:sz w:val="20"/>
          <w:szCs w:val="20"/>
        </w:rPr>
      </w:pPr>
      <w:r w:rsidRPr="00004552">
        <w:rPr>
          <w:rFonts w:ascii="Verdana" w:hAnsi="Verdana"/>
          <w:sz w:val="20"/>
          <w:szCs w:val="20"/>
        </w:rPr>
        <w:t xml:space="preserve">Deze module is echter </w:t>
      </w:r>
      <w:r w:rsidRPr="0072621D">
        <w:rPr>
          <w:rFonts w:ascii="Verdana" w:hAnsi="Verdana"/>
          <w:b/>
          <w:bCs/>
          <w:sz w:val="20"/>
          <w:szCs w:val="20"/>
        </w:rPr>
        <w:t>niet</w:t>
      </w:r>
      <w:r w:rsidRPr="00004552">
        <w:rPr>
          <w:rFonts w:ascii="Verdana" w:hAnsi="Verdana"/>
          <w:sz w:val="20"/>
          <w:szCs w:val="20"/>
        </w:rPr>
        <w:t xml:space="preserve"> van toepassing op u als u onvrijwillig bent opgenomen. Onder een onvrijwillige opname verstaan wij een opname en verblijf op basis van een inbewaringstelling of een rechterlijke machtiging zoals bedoeld in de Wet zorg en dwang.</w:t>
      </w:r>
    </w:p>
    <w:p w14:paraId="137B5B0D" w14:textId="77777777" w:rsidR="00E6079C" w:rsidRPr="00004552" w:rsidRDefault="00E6079C" w:rsidP="00E6079C">
      <w:pPr>
        <w:pStyle w:val="Geenafstand"/>
        <w:rPr>
          <w:rFonts w:ascii="Verdana" w:hAnsi="Verdana"/>
          <w:bCs/>
          <w:sz w:val="20"/>
          <w:szCs w:val="20"/>
        </w:rPr>
      </w:pPr>
    </w:p>
    <w:p w14:paraId="7E60BB57" w14:textId="77777777" w:rsidR="00E6079C" w:rsidRPr="00004552" w:rsidRDefault="00E6079C" w:rsidP="00E6079C">
      <w:pPr>
        <w:pStyle w:val="Geenafstand"/>
        <w:rPr>
          <w:rFonts w:ascii="Verdana" w:hAnsi="Verdana"/>
          <w:sz w:val="20"/>
          <w:szCs w:val="20"/>
        </w:rPr>
      </w:pPr>
    </w:p>
    <w:p w14:paraId="5FFFEC98" w14:textId="77777777" w:rsidR="00E6079C" w:rsidRPr="00004552" w:rsidRDefault="00E6079C" w:rsidP="00E6079C">
      <w:pPr>
        <w:pStyle w:val="Geenafstand"/>
        <w:rPr>
          <w:rFonts w:ascii="Verdana" w:hAnsi="Verdana"/>
          <w:b/>
          <w:bCs/>
          <w:sz w:val="20"/>
          <w:szCs w:val="20"/>
        </w:rPr>
      </w:pPr>
      <w:r w:rsidRPr="00004552">
        <w:rPr>
          <w:rFonts w:ascii="Verdana" w:hAnsi="Verdana"/>
          <w:b/>
          <w:bCs/>
          <w:sz w:val="20"/>
          <w:szCs w:val="20"/>
        </w:rPr>
        <w:t>Gelden er aanvullende informatieverplichtingen voor ons, anders dan genoemd in de Algemene module of in een van de andere bijzondere modules?</w:t>
      </w:r>
    </w:p>
    <w:p w14:paraId="782463F3" w14:textId="77777777" w:rsidR="00E6079C" w:rsidRPr="00004552" w:rsidRDefault="00E6079C" w:rsidP="00E6079C">
      <w:pPr>
        <w:pStyle w:val="Geenafstand"/>
        <w:rPr>
          <w:rFonts w:ascii="Verdana" w:hAnsi="Verdana"/>
          <w:sz w:val="20"/>
          <w:szCs w:val="20"/>
        </w:rPr>
      </w:pPr>
    </w:p>
    <w:p w14:paraId="271B4E3A" w14:textId="77777777" w:rsidR="00E6079C" w:rsidRPr="00004552" w:rsidRDefault="00E6079C" w:rsidP="00E6079C">
      <w:pPr>
        <w:pStyle w:val="Geenafstand"/>
        <w:rPr>
          <w:rFonts w:ascii="Verdana" w:hAnsi="Verdana"/>
          <w:sz w:val="20"/>
          <w:szCs w:val="20"/>
        </w:rPr>
      </w:pPr>
      <w:r w:rsidRPr="00004552">
        <w:rPr>
          <w:rFonts w:ascii="Verdana" w:hAnsi="Verdana"/>
          <w:sz w:val="20"/>
          <w:szCs w:val="20"/>
        </w:rPr>
        <w:t>Wij informeren u ook over:</w:t>
      </w:r>
    </w:p>
    <w:p w14:paraId="5D94BEBE" w14:textId="77777777" w:rsidR="00E6079C" w:rsidRPr="00004552" w:rsidRDefault="00E6079C" w:rsidP="00E6079C">
      <w:pPr>
        <w:pStyle w:val="Geenafstand"/>
        <w:numPr>
          <w:ilvl w:val="0"/>
          <w:numId w:val="2"/>
        </w:numPr>
        <w:ind w:left="284" w:hanging="284"/>
        <w:rPr>
          <w:rFonts w:ascii="Verdana" w:hAnsi="Verdana"/>
          <w:sz w:val="20"/>
          <w:szCs w:val="20"/>
        </w:rPr>
      </w:pPr>
      <w:proofErr w:type="gramStart"/>
      <w:r w:rsidRPr="00004552">
        <w:rPr>
          <w:rFonts w:ascii="Verdana" w:hAnsi="Verdana"/>
          <w:bCs/>
          <w:sz w:val="20"/>
          <w:szCs w:val="20"/>
        </w:rPr>
        <w:t>onze</w:t>
      </w:r>
      <w:proofErr w:type="gramEnd"/>
      <w:r w:rsidRPr="00004552">
        <w:rPr>
          <w:rFonts w:ascii="Verdana" w:hAnsi="Verdana"/>
          <w:bCs/>
          <w:sz w:val="20"/>
          <w:szCs w:val="20"/>
        </w:rPr>
        <w:t xml:space="preserve"> huisregels, als u woont op als u woont op een Wzd-geregistreerde locatie (of accommodatie);</w:t>
      </w:r>
    </w:p>
    <w:p w14:paraId="2E66574A" w14:textId="77777777" w:rsidR="00E6079C" w:rsidRPr="00004552" w:rsidRDefault="00E6079C" w:rsidP="00E6079C">
      <w:pPr>
        <w:pStyle w:val="Geenafstand"/>
        <w:numPr>
          <w:ilvl w:val="0"/>
          <w:numId w:val="2"/>
        </w:numPr>
        <w:ind w:left="284" w:hanging="284"/>
        <w:rPr>
          <w:rFonts w:ascii="Verdana" w:hAnsi="Verdana"/>
          <w:bCs/>
          <w:sz w:val="20"/>
          <w:szCs w:val="20"/>
        </w:rPr>
      </w:pPr>
      <w:proofErr w:type="gramStart"/>
      <w:r w:rsidRPr="00004552">
        <w:rPr>
          <w:rFonts w:ascii="Verdana" w:hAnsi="Verdana"/>
          <w:sz w:val="20"/>
          <w:szCs w:val="20"/>
        </w:rPr>
        <w:t>uw</w:t>
      </w:r>
      <w:proofErr w:type="gramEnd"/>
      <w:r w:rsidRPr="00004552">
        <w:rPr>
          <w:rFonts w:ascii="Verdana" w:hAnsi="Verdana"/>
          <w:sz w:val="20"/>
          <w:szCs w:val="20"/>
        </w:rPr>
        <w:t xml:space="preserve"> rechten op grond van de Wet zorg en dwang, zoals de mogelijkheid om een klacht in te dienen bij een daartoe ingestelde klachtencommissie en een beroep te doen op een cliëntenvertrouwenspersoon.</w:t>
      </w:r>
    </w:p>
    <w:p w14:paraId="272F8AAD" w14:textId="77777777" w:rsidR="00E6079C" w:rsidRPr="00004552" w:rsidRDefault="00E6079C" w:rsidP="00E6079C">
      <w:pPr>
        <w:pStyle w:val="Geenafstand"/>
        <w:rPr>
          <w:rFonts w:ascii="Verdana" w:hAnsi="Verdana"/>
          <w:bCs/>
          <w:sz w:val="20"/>
          <w:szCs w:val="20"/>
        </w:rPr>
      </w:pPr>
    </w:p>
    <w:p w14:paraId="65E7CBB0" w14:textId="77777777" w:rsidR="00E6079C" w:rsidRPr="00004552" w:rsidRDefault="00E6079C" w:rsidP="00E6079C">
      <w:pPr>
        <w:pStyle w:val="Geenafstand"/>
        <w:rPr>
          <w:rFonts w:ascii="Verdana" w:hAnsi="Verdana"/>
          <w:sz w:val="20"/>
          <w:szCs w:val="20"/>
        </w:rPr>
      </w:pPr>
    </w:p>
    <w:p w14:paraId="087E0BAA" w14:textId="77777777" w:rsidR="00E6079C" w:rsidRPr="00004552" w:rsidRDefault="00E6079C" w:rsidP="00E6079C">
      <w:pPr>
        <w:pStyle w:val="Geenafstand"/>
        <w:rPr>
          <w:rFonts w:ascii="Verdana" w:hAnsi="Verdana"/>
          <w:b/>
          <w:bCs/>
          <w:sz w:val="20"/>
          <w:szCs w:val="20"/>
        </w:rPr>
      </w:pPr>
      <w:r w:rsidRPr="00004552">
        <w:rPr>
          <w:rFonts w:ascii="Verdana" w:hAnsi="Verdana"/>
          <w:b/>
          <w:bCs/>
          <w:sz w:val="20"/>
          <w:szCs w:val="20"/>
        </w:rPr>
        <w:t>Gelden er aanvullende eisen aan het (digitaal) zorgplan en de zorgplanbespreking, anders dan genoemd in de Algemene module of een van de andere bijzondere modules?</w:t>
      </w:r>
    </w:p>
    <w:p w14:paraId="66921B5F" w14:textId="77777777" w:rsidR="00E6079C" w:rsidRPr="00004552" w:rsidRDefault="00E6079C" w:rsidP="00E6079C">
      <w:pPr>
        <w:pStyle w:val="Geenafstand"/>
        <w:rPr>
          <w:rFonts w:ascii="Verdana" w:hAnsi="Verdana"/>
          <w:bCs/>
          <w:sz w:val="20"/>
          <w:szCs w:val="20"/>
        </w:rPr>
      </w:pPr>
    </w:p>
    <w:p w14:paraId="0E310892" w14:textId="77777777" w:rsidR="00E6079C" w:rsidRPr="00004552" w:rsidRDefault="00E6079C" w:rsidP="00E6079C">
      <w:pPr>
        <w:pStyle w:val="Geenafstand"/>
        <w:rPr>
          <w:rFonts w:ascii="Verdana" w:hAnsi="Verdana"/>
          <w:sz w:val="20"/>
          <w:szCs w:val="20"/>
        </w:rPr>
      </w:pPr>
      <w:r w:rsidRPr="00004552">
        <w:rPr>
          <w:rFonts w:ascii="Verdana" w:hAnsi="Verdana"/>
          <w:bCs/>
          <w:sz w:val="20"/>
          <w:szCs w:val="20"/>
        </w:rPr>
        <w:t xml:space="preserve">Wij stellen </w:t>
      </w:r>
      <w:r w:rsidRPr="00004552">
        <w:rPr>
          <w:rFonts w:ascii="Verdana" w:hAnsi="Verdana"/>
          <w:sz w:val="20"/>
          <w:szCs w:val="20"/>
        </w:rPr>
        <w:t>samen met u of uw vertegenwoordiger</w:t>
      </w:r>
      <w:r w:rsidRPr="00004552">
        <w:rPr>
          <w:rFonts w:ascii="Verdana" w:hAnsi="Verdana"/>
          <w:bCs/>
          <w:sz w:val="20"/>
          <w:szCs w:val="20"/>
        </w:rPr>
        <w:t xml:space="preserve"> zo spoedig mogelijk, maar in elk geval binnen zes weken na aanvang van de zorg, het (digitaal) zorgplan vast. Vervolgens bespreken wij samen met u of uw vertegenwoordiger, n</w:t>
      </w:r>
      <w:r w:rsidRPr="00004552">
        <w:rPr>
          <w:rFonts w:ascii="Verdana" w:hAnsi="Verdana"/>
          <w:sz w:val="20"/>
          <w:szCs w:val="20"/>
        </w:rPr>
        <w:t xml:space="preserve">a vier weken het (digitaal) zorgplan en daarna tenminste twee keer per jaar. </w:t>
      </w:r>
    </w:p>
    <w:p w14:paraId="0A228296" w14:textId="77777777" w:rsidR="00E6079C" w:rsidRPr="00004552" w:rsidRDefault="00E6079C" w:rsidP="00E6079C">
      <w:pPr>
        <w:pStyle w:val="Geenafstand"/>
        <w:rPr>
          <w:rFonts w:ascii="Verdana" w:hAnsi="Verdana"/>
          <w:b/>
          <w:bCs/>
          <w:u w:val="single"/>
        </w:rPr>
      </w:pPr>
    </w:p>
    <w:p w14:paraId="204536F5" w14:textId="77777777" w:rsidR="00115176" w:rsidRDefault="00115176"/>
    <w:sectPr w:rsidR="00115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9E7"/>
    <w:multiLevelType w:val="hybridMultilevel"/>
    <w:tmpl w:val="110EA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FA33D8"/>
    <w:multiLevelType w:val="hybridMultilevel"/>
    <w:tmpl w:val="B5121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8222EF"/>
    <w:multiLevelType w:val="hybridMultilevel"/>
    <w:tmpl w:val="B600D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9C"/>
    <w:rsid w:val="00115176"/>
    <w:rsid w:val="003B1F19"/>
    <w:rsid w:val="00E607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0740"/>
  <w15:chartTrackingRefBased/>
  <w15:docId w15:val="{0EFB5EAF-995C-4F6D-BDDB-9A02EDD9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5">
    <w:name w:val="heading 5"/>
    <w:basedOn w:val="Standaard"/>
    <w:next w:val="Standaard"/>
    <w:link w:val="Kop5Char"/>
    <w:uiPriority w:val="9"/>
    <w:unhideWhenUsed/>
    <w:qFormat/>
    <w:rsid w:val="00E6079C"/>
    <w:pPr>
      <w:keepNext/>
      <w:keepLines/>
      <w:spacing w:before="40" w:after="0" w:line="276" w:lineRule="auto"/>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E6079C"/>
    <w:rPr>
      <w:rFonts w:asciiTheme="majorHAnsi" w:eastAsiaTheme="majorEastAsia" w:hAnsiTheme="majorHAnsi" w:cstheme="majorBidi"/>
      <w:color w:val="2F5496" w:themeColor="accent1" w:themeShade="BF"/>
    </w:rPr>
  </w:style>
  <w:style w:type="paragraph" w:styleId="Lijstalinea">
    <w:name w:val="List Paragraph"/>
    <w:basedOn w:val="Standaard"/>
    <w:uiPriority w:val="34"/>
    <w:qFormat/>
    <w:rsid w:val="00E6079C"/>
    <w:pPr>
      <w:spacing w:after="0" w:line="276" w:lineRule="auto"/>
      <w:ind w:left="720"/>
      <w:contextualSpacing/>
    </w:pPr>
    <w:rPr>
      <w:rFonts w:ascii="Verdana" w:eastAsia="Calibri" w:hAnsi="Verdana" w:cs="Times New Roman"/>
      <w:sz w:val="20"/>
    </w:rPr>
  </w:style>
  <w:style w:type="paragraph" w:styleId="Geenafstand">
    <w:name w:val="No Spacing"/>
    <w:uiPriority w:val="1"/>
    <w:qFormat/>
    <w:rsid w:val="00E60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2061</Characters>
  <Application>Microsoft Office Word</Application>
  <DocSecurity>4</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Anne Rietveld</cp:lastModifiedBy>
  <cp:revision>2</cp:revision>
  <dcterms:created xsi:type="dcterms:W3CDTF">2021-12-07T15:08:00Z</dcterms:created>
  <dcterms:modified xsi:type="dcterms:W3CDTF">2021-12-07T15:08:00Z</dcterms:modified>
</cp:coreProperties>
</file>